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EB7F66"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242C8B" w:rsidRDefault="00E67BC6" w:rsidP="00186080">
            <w:pPr>
              <w:pStyle w:val="Zwykytekst"/>
              <w:spacing w:line="240" w:lineRule="exact"/>
              <w:jc w:val="center"/>
              <w:rPr>
                <w:rFonts w:ascii="Times New Roman" w:eastAsia="MS Mincho" w:hAnsi="Times New Roman"/>
                <w:b/>
                <w:sz w:val="24"/>
              </w:rPr>
            </w:pPr>
          </w:p>
          <w:p w14:paraId="481F6ABD" w14:textId="112BE654" w:rsidR="00187166"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Default="00187166" w:rsidP="00186080">
            <w:pPr>
              <w:suppressAutoHyphens/>
              <w:spacing w:line="240" w:lineRule="exact"/>
              <w:ind w:right="-239"/>
              <w:jc w:val="center"/>
              <w:rPr>
                <w:rFonts w:ascii="Verdana" w:eastAsia="MS Mincho" w:hAnsi="Verdana"/>
                <w:bCs/>
                <w:sz w:val="18"/>
                <w:szCs w:val="18"/>
              </w:rPr>
            </w:pPr>
            <w:r w:rsidRPr="00242C8B">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50-367 Wrocław, Wybrzeże L. Pasteura 1</w:t>
            </w:r>
          </w:p>
          <w:p w14:paraId="7CB0389F" w14:textId="77777777" w:rsidR="00E67BC6" w:rsidRPr="00242C8B" w:rsidRDefault="00E67BC6" w:rsidP="00186080">
            <w:pPr>
              <w:suppressAutoHyphens/>
              <w:spacing w:line="240" w:lineRule="exact"/>
              <w:ind w:right="-239"/>
              <w:jc w:val="center"/>
              <w:rPr>
                <w:rFonts w:ascii="Verdana" w:eastAsia="MS Mincho" w:hAnsi="Verdana"/>
                <w:b/>
                <w:sz w:val="18"/>
                <w:szCs w:val="18"/>
              </w:rPr>
            </w:pPr>
            <w:r w:rsidRPr="00242C8B">
              <w:rPr>
                <w:rFonts w:ascii="Verdana" w:eastAsia="MS Mincho" w:hAnsi="Verdana"/>
                <w:b/>
                <w:sz w:val="18"/>
                <w:szCs w:val="18"/>
              </w:rPr>
              <w:t>Zespół ds. Zamówień Publicznych UMW</w:t>
            </w:r>
          </w:p>
          <w:p w14:paraId="0F7932DC"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37A0E895" w14:textId="77777777" w:rsidR="00E67BC6" w:rsidRPr="00242C8B" w:rsidRDefault="00E67BC6" w:rsidP="00186080">
            <w:pPr>
              <w:suppressAutoHyphens/>
              <w:spacing w:line="240" w:lineRule="exact"/>
              <w:ind w:right="-239"/>
              <w:jc w:val="center"/>
              <w:rPr>
                <w:rFonts w:ascii="Verdana" w:hAnsi="Verdana"/>
                <w:b/>
                <w:sz w:val="18"/>
                <w:szCs w:val="18"/>
                <w:lang w:val="de-DE"/>
              </w:rPr>
            </w:pPr>
            <w:r w:rsidRPr="00242C8B">
              <w:rPr>
                <w:rFonts w:ascii="Verdana" w:eastAsia="MS Mincho" w:hAnsi="Verdana"/>
                <w:sz w:val="18"/>
                <w:szCs w:val="18"/>
                <w:lang w:val="de-DE"/>
              </w:rPr>
              <w:t>faks 71 / 784-00-44</w:t>
            </w:r>
          </w:p>
          <w:p w14:paraId="33075A9F" w14:textId="77777777" w:rsidR="00E67BC6" w:rsidRPr="00242C8B" w:rsidRDefault="00E67BC6" w:rsidP="00186080">
            <w:pPr>
              <w:pStyle w:val="Zwykytekst"/>
              <w:spacing w:line="240" w:lineRule="exact"/>
              <w:jc w:val="center"/>
              <w:rPr>
                <w:rFonts w:ascii="Times New Roman" w:hAnsi="Times New Roman"/>
                <w:sz w:val="24"/>
                <w:lang w:val="de-DE"/>
              </w:rPr>
            </w:pPr>
            <w:r w:rsidRPr="00242C8B">
              <w:rPr>
                <w:rFonts w:ascii="Verdana" w:hAnsi="Verdana"/>
                <w:sz w:val="18"/>
                <w:szCs w:val="18"/>
                <w:lang w:val="de-DE"/>
              </w:rPr>
              <w:t>e-mail: edyta.szyjkowska@umed.wroc.pl</w:t>
            </w:r>
          </w:p>
        </w:tc>
      </w:tr>
      <w:tr w:rsidR="00E67BC6" w:rsidRPr="00EB7F66"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242C8B" w:rsidRDefault="00E67BC6" w:rsidP="00186080">
            <w:pPr>
              <w:spacing w:line="240" w:lineRule="exact"/>
              <w:rPr>
                <w:rFonts w:ascii="Arial" w:hAnsi="Arial" w:cs="Arial"/>
                <w:sz w:val="22"/>
                <w:lang w:val="de-DE"/>
              </w:rPr>
            </w:pPr>
          </w:p>
        </w:tc>
      </w:tr>
    </w:tbl>
    <w:p w14:paraId="15CADC9F" w14:textId="77777777" w:rsidR="00563CDF" w:rsidRPr="00242C8B" w:rsidRDefault="00563CDF" w:rsidP="00186080">
      <w:pPr>
        <w:spacing w:line="240" w:lineRule="exact"/>
        <w:ind w:left="360" w:right="-239" w:hanging="360"/>
        <w:rPr>
          <w:rFonts w:ascii="Verdana" w:hAnsi="Verdana"/>
          <w:noProof/>
          <w:sz w:val="18"/>
          <w:szCs w:val="18"/>
          <w:lang w:val="de-DE"/>
        </w:rPr>
      </w:pPr>
    </w:p>
    <w:p w14:paraId="227E88BE" w14:textId="40AAC204" w:rsidR="008215A9" w:rsidRPr="00242C8B" w:rsidRDefault="008215A9" w:rsidP="00186080">
      <w:pPr>
        <w:spacing w:after="60" w:line="240" w:lineRule="exact"/>
        <w:ind w:left="360" w:right="-239" w:hanging="360"/>
        <w:rPr>
          <w:rFonts w:ascii="Verdana" w:hAnsi="Verdana"/>
          <w:noProof/>
          <w:sz w:val="18"/>
          <w:szCs w:val="18"/>
        </w:rPr>
      </w:pPr>
      <w:r w:rsidRPr="00242C8B">
        <w:rPr>
          <w:rFonts w:ascii="Verdana" w:hAnsi="Verdana"/>
          <w:noProof/>
          <w:sz w:val="18"/>
          <w:szCs w:val="18"/>
        </w:rPr>
        <w:t>UMW/AZ/</w:t>
      </w:r>
      <w:r w:rsidR="005A471A" w:rsidRPr="00242C8B">
        <w:rPr>
          <w:rFonts w:ascii="Verdana" w:hAnsi="Verdana"/>
          <w:noProof/>
          <w:sz w:val="18"/>
          <w:szCs w:val="18"/>
        </w:rPr>
        <w:t>PN-</w:t>
      </w:r>
      <w:r w:rsidR="00E2276D">
        <w:rPr>
          <w:rFonts w:ascii="Verdana" w:hAnsi="Verdana"/>
          <w:noProof/>
          <w:sz w:val="18"/>
          <w:szCs w:val="18"/>
        </w:rPr>
        <w:t>114</w:t>
      </w:r>
      <w:r w:rsidR="00797607" w:rsidRPr="00242C8B">
        <w:rPr>
          <w:rFonts w:ascii="Verdana" w:hAnsi="Verdana"/>
          <w:noProof/>
          <w:sz w:val="18"/>
          <w:szCs w:val="18"/>
        </w:rPr>
        <w:t>/1</w:t>
      </w:r>
      <w:r w:rsidR="003E1C73">
        <w:rPr>
          <w:rFonts w:ascii="Verdana" w:hAnsi="Verdana"/>
          <w:noProof/>
          <w:sz w:val="18"/>
          <w:szCs w:val="18"/>
        </w:rPr>
        <w:t>8</w:t>
      </w: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t xml:space="preserve">                       </w:t>
      </w:r>
      <w:r w:rsidR="00582F8C" w:rsidRPr="00242C8B">
        <w:rPr>
          <w:rFonts w:ascii="Verdana" w:hAnsi="Verdana"/>
          <w:noProof/>
          <w:sz w:val="18"/>
          <w:szCs w:val="18"/>
        </w:rPr>
        <w:t xml:space="preserve"> </w:t>
      </w:r>
      <w:r w:rsidR="00995D37" w:rsidRPr="00242C8B">
        <w:rPr>
          <w:rFonts w:ascii="Verdana" w:hAnsi="Verdana"/>
          <w:noProof/>
          <w:sz w:val="18"/>
          <w:szCs w:val="18"/>
        </w:rPr>
        <w:t xml:space="preserve">                       </w:t>
      </w:r>
      <w:r w:rsidR="00536C2D" w:rsidRPr="00242C8B">
        <w:rPr>
          <w:rFonts w:ascii="Verdana" w:hAnsi="Verdana"/>
          <w:noProof/>
          <w:sz w:val="18"/>
          <w:szCs w:val="18"/>
        </w:rPr>
        <w:t xml:space="preserve">   </w:t>
      </w:r>
      <w:r w:rsidR="00E90274" w:rsidRPr="00242C8B">
        <w:rPr>
          <w:rFonts w:ascii="Verdana" w:hAnsi="Verdana"/>
          <w:noProof/>
          <w:sz w:val="18"/>
          <w:szCs w:val="18"/>
        </w:rPr>
        <w:t xml:space="preserve"> </w:t>
      </w:r>
      <w:r w:rsidR="00536C2D" w:rsidRPr="00242C8B">
        <w:rPr>
          <w:rFonts w:ascii="Verdana" w:hAnsi="Verdana"/>
          <w:noProof/>
          <w:sz w:val="18"/>
          <w:szCs w:val="18"/>
        </w:rPr>
        <w:t xml:space="preserve"> </w:t>
      </w:r>
      <w:r w:rsidR="001D4737" w:rsidRPr="00242C8B">
        <w:rPr>
          <w:rFonts w:ascii="Verdana" w:hAnsi="Verdana"/>
          <w:noProof/>
          <w:sz w:val="18"/>
          <w:szCs w:val="18"/>
        </w:rPr>
        <w:t>W</w:t>
      </w:r>
      <w:r w:rsidRPr="00242C8B">
        <w:rPr>
          <w:rFonts w:ascii="Verdana" w:hAnsi="Verdana"/>
          <w:noProof/>
          <w:sz w:val="18"/>
          <w:szCs w:val="18"/>
        </w:rPr>
        <w:t xml:space="preserve">rocław, </w:t>
      </w:r>
      <w:r w:rsidR="00FC11E3">
        <w:rPr>
          <w:rFonts w:ascii="Verdana" w:hAnsi="Verdana"/>
          <w:noProof/>
          <w:sz w:val="18"/>
          <w:szCs w:val="18"/>
        </w:rPr>
        <w:t>30</w:t>
      </w:r>
      <w:r w:rsidR="00E2276D">
        <w:rPr>
          <w:rFonts w:ascii="Verdana" w:hAnsi="Verdana"/>
          <w:noProof/>
          <w:sz w:val="18"/>
          <w:szCs w:val="18"/>
        </w:rPr>
        <w:t>.10</w:t>
      </w:r>
      <w:r w:rsidR="00995D37" w:rsidRPr="00242C8B">
        <w:rPr>
          <w:rFonts w:ascii="Verdana" w:hAnsi="Verdana"/>
          <w:noProof/>
          <w:sz w:val="18"/>
          <w:szCs w:val="18"/>
        </w:rPr>
        <w:t>.</w:t>
      </w:r>
      <w:r w:rsidR="00797607" w:rsidRPr="00242C8B">
        <w:rPr>
          <w:rFonts w:ascii="Verdana" w:hAnsi="Verdana"/>
          <w:noProof/>
          <w:sz w:val="18"/>
          <w:szCs w:val="18"/>
        </w:rPr>
        <w:t>201</w:t>
      </w:r>
      <w:r w:rsidR="003E1C73">
        <w:rPr>
          <w:rFonts w:ascii="Verdana" w:hAnsi="Verdana"/>
          <w:noProof/>
          <w:sz w:val="18"/>
          <w:szCs w:val="18"/>
        </w:rPr>
        <w:t>8</w:t>
      </w:r>
      <w:r w:rsidRPr="00242C8B">
        <w:rPr>
          <w:rFonts w:ascii="Verdana" w:hAnsi="Verdana"/>
          <w:noProof/>
          <w:sz w:val="18"/>
          <w:szCs w:val="18"/>
        </w:rPr>
        <w:t xml:space="preserve"> r.</w:t>
      </w:r>
    </w:p>
    <w:p w14:paraId="4FECD408" w14:textId="77777777" w:rsidR="00186080" w:rsidRDefault="00186080" w:rsidP="00186080">
      <w:pPr>
        <w:spacing w:after="60" w:line="240" w:lineRule="exact"/>
        <w:ind w:left="360" w:right="-239" w:hanging="360"/>
        <w:jc w:val="center"/>
        <w:rPr>
          <w:rFonts w:ascii="Verdana" w:hAnsi="Verdana"/>
          <w:b/>
          <w:sz w:val="18"/>
          <w:szCs w:val="18"/>
        </w:rPr>
      </w:pPr>
    </w:p>
    <w:p w14:paraId="4B8F2341" w14:textId="77777777" w:rsidR="00186080" w:rsidRDefault="00186080" w:rsidP="00186080">
      <w:pPr>
        <w:spacing w:after="60" w:line="240" w:lineRule="exact"/>
        <w:ind w:left="360" w:right="-239" w:hanging="360"/>
        <w:jc w:val="center"/>
        <w:rPr>
          <w:rFonts w:ascii="Verdana" w:hAnsi="Verdana"/>
          <w:b/>
          <w:sz w:val="18"/>
          <w:szCs w:val="18"/>
        </w:rPr>
      </w:pPr>
    </w:p>
    <w:p w14:paraId="4D48411D" w14:textId="77777777" w:rsidR="00186080" w:rsidRDefault="00186080" w:rsidP="0092736E">
      <w:pPr>
        <w:spacing w:after="60" w:line="240" w:lineRule="exact"/>
        <w:ind w:left="360" w:right="-239" w:hanging="360"/>
        <w:rPr>
          <w:rFonts w:ascii="Verdana" w:hAnsi="Verdana"/>
          <w:b/>
          <w:sz w:val="18"/>
          <w:szCs w:val="18"/>
        </w:rPr>
      </w:pPr>
    </w:p>
    <w:p w14:paraId="12A4C764" w14:textId="77777777" w:rsidR="008215A9" w:rsidRPr="00242C8B" w:rsidRDefault="008215A9" w:rsidP="00186080">
      <w:pPr>
        <w:spacing w:after="60" w:line="240" w:lineRule="exact"/>
        <w:ind w:left="360" w:right="-239" w:hanging="360"/>
        <w:jc w:val="center"/>
        <w:rPr>
          <w:rFonts w:ascii="Verdana" w:hAnsi="Verdana"/>
          <w:b/>
          <w:sz w:val="18"/>
          <w:szCs w:val="18"/>
        </w:rPr>
      </w:pPr>
      <w:r w:rsidRPr="00242C8B">
        <w:rPr>
          <w:rFonts w:ascii="Verdana" w:hAnsi="Verdana"/>
          <w:b/>
          <w:sz w:val="18"/>
          <w:szCs w:val="18"/>
        </w:rPr>
        <w:t>SPECYFIKACJA ISTOTNYCH WARUNKÓW ZAMÓWIENIA</w:t>
      </w:r>
    </w:p>
    <w:p w14:paraId="7ECD4AF5" w14:textId="7C154031" w:rsidR="006C79EE" w:rsidRDefault="008215A9" w:rsidP="00186080">
      <w:pPr>
        <w:spacing w:after="60" w:line="240" w:lineRule="exact"/>
        <w:ind w:right="-239"/>
        <w:jc w:val="center"/>
        <w:rPr>
          <w:rFonts w:ascii="Verdana" w:hAnsi="Verdana"/>
          <w:b/>
          <w:iCs/>
          <w:sz w:val="18"/>
          <w:szCs w:val="18"/>
        </w:rPr>
      </w:pPr>
      <w:r w:rsidRPr="00242C8B">
        <w:rPr>
          <w:rFonts w:ascii="Verdana" w:hAnsi="Verdana"/>
          <w:b/>
          <w:iCs/>
          <w:sz w:val="18"/>
          <w:szCs w:val="18"/>
        </w:rPr>
        <w:t xml:space="preserve">Nr UMW / AZ / PN – </w:t>
      </w:r>
      <w:r w:rsidR="00E2276D">
        <w:rPr>
          <w:rFonts w:ascii="Verdana" w:hAnsi="Verdana"/>
          <w:b/>
          <w:iCs/>
          <w:sz w:val="18"/>
          <w:szCs w:val="18"/>
        </w:rPr>
        <w:t>114</w:t>
      </w:r>
      <w:r w:rsidR="00797607" w:rsidRPr="00242C8B">
        <w:rPr>
          <w:rFonts w:ascii="Verdana" w:hAnsi="Verdana"/>
          <w:b/>
          <w:iCs/>
          <w:sz w:val="18"/>
          <w:szCs w:val="18"/>
        </w:rPr>
        <w:t xml:space="preserve"> / 1</w:t>
      </w:r>
      <w:r w:rsidR="003E1C73">
        <w:rPr>
          <w:rFonts w:ascii="Verdana" w:hAnsi="Verdana"/>
          <w:b/>
          <w:iCs/>
          <w:sz w:val="18"/>
          <w:szCs w:val="18"/>
        </w:rPr>
        <w:t>8</w:t>
      </w:r>
      <w:r w:rsidR="00BA35E5" w:rsidRPr="00242C8B">
        <w:rPr>
          <w:rFonts w:ascii="Verdana" w:hAnsi="Verdana"/>
          <w:b/>
          <w:iCs/>
          <w:sz w:val="18"/>
          <w:szCs w:val="18"/>
        </w:rPr>
        <w:t xml:space="preserve">   </w:t>
      </w:r>
    </w:p>
    <w:p w14:paraId="52E66744" w14:textId="22E01919" w:rsidR="00EB7F66" w:rsidRPr="00EB7F66" w:rsidRDefault="00EB7F66" w:rsidP="00186080">
      <w:pPr>
        <w:spacing w:after="60" w:line="240" w:lineRule="exact"/>
        <w:ind w:right="-239"/>
        <w:jc w:val="center"/>
        <w:rPr>
          <w:rFonts w:ascii="Verdana" w:hAnsi="Verdana"/>
          <w:b/>
          <w:i/>
          <w:iCs/>
          <w:color w:val="0000FF"/>
          <w:sz w:val="18"/>
          <w:szCs w:val="18"/>
        </w:rPr>
      </w:pPr>
      <w:r w:rsidRPr="00EB7F66">
        <w:rPr>
          <w:rFonts w:ascii="Verdana" w:hAnsi="Verdana"/>
          <w:b/>
          <w:i/>
          <w:iCs/>
          <w:color w:val="0000FF"/>
          <w:sz w:val="18"/>
          <w:szCs w:val="18"/>
        </w:rPr>
        <w:t>Korekta SIWZ z dnia 09.11.2018 r.</w:t>
      </w:r>
    </w:p>
    <w:p w14:paraId="3B298C77" w14:textId="77777777" w:rsidR="00825972" w:rsidRPr="00E9215E" w:rsidRDefault="00825972" w:rsidP="00186080">
      <w:pPr>
        <w:spacing w:line="240" w:lineRule="exact"/>
        <w:ind w:left="360" w:right="-239" w:hanging="360"/>
        <w:rPr>
          <w:rFonts w:ascii="Verdana" w:hAnsi="Verdana"/>
          <w:color w:val="006600"/>
          <w:sz w:val="18"/>
          <w:szCs w:val="18"/>
          <w:u w:val="single"/>
        </w:rPr>
      </w:pPr>
    </w:p>
    <w:p w14:paraId="3EC24588" w14:textId="77777777" w:rsidR="008215A9" w:rsidRPr="00242C8B" w:rsidRDefault="00C432AD" w:rsidP="00186080">
      <w:pPr>
        <w:spacing w:line="240" w:lineRule="exact"/>
        <w:ind w:left="360" w:right="-239" w:hanging="360"/>
        <w:rPr>
          <w:rFonts w:ascii="Verdana" w:hAnsi="Verdana"/>
          <w:sz w:val="18"/>
          <w:szCs w:val="18"/>
          <w:u w:val="single"/>
        </w:rPr>
      </w:pPr>
      <w:r w:rsidRPr="00242C8B">
        <w:rPr>
          <w:rFonts w:ascii="Verdana" w:hAnsi="Verdana"/>
          <w:sz w:val="18"/>
          <w:szCs w:val="18"/>
          <w:u w:val="single"/>
        </w:rPr>
        <w:t xml:space="preserve">NAZWA </w:t>
      </w:r>
      <w:r w:rsidR="00B8316F" w:rsidRPr="00242C8B">
        <w:rPr>
          <w:rFonts w:ascii="Verdana" w:hAnsi="Verdana"/>
          <w:sz w:val="18"/>
          <w:szCs w:val="18"/>
          <w:u w:val="single"/>
        </w:rPr>
        <w:t>POSTĘPOWAN</w:t>
      </w:r>
      <w:r w:rsidR="008215A9" w:rsidRPr="00242C8B">
        <w:rPr>
          <w:rFonts w:ascii="Verdana" w:hAnsi="Verdana"/>
          <w:sz w:val="18"/>
          <w:szCs w:val="18"/>
          <w:u w:val="single"/>
        </w:rPr>
        <w:t xml:space="preserve">IA  </w:t>
      </w:r>
    </w:p>
    <w:p w14:paraId="41216124" w14:textId="71E1EC8A" w:rsidR="00B7710B" w:rsidRPr="00B7710B" w:rsidRDefault="00B7710B" w:rsidP="00B7710B">
      <w:pPr>
        <w:ind w:right="470"/>
        <w:jc w:val="both"/>
        <w:rPr>
          <w:rFonts w:ascii="Century Gothic" w:hAnsi="Century Gothic"/>
          <w:sz w:val="20"/>
          <w:szCs w:val="20"/>
        </w:rPr>
      </w:pPr>
      <w:r w:rsidRPr="00B7710B">
        <w:rPr>
          <w:rFonts w:ascii="Century Gothic" w:hAnsi="Century Gothic"/>
          <w:sz w:val="20"/>
          <w:szCs w:val="20"/>
        </w:rPr>
        <w:t>Dostawa energii elektrycznej na potrzeby Uniwersytetu Medycznego we Wrocławiu.</w:t>
      </w:r>
    </w:p>
    <w:p w14:paraId="2A561A70" w14:textId="77777777" w:rsidR="00224EC0" w:rsidRPr="00000161" w:rsidRDefault="00224EC0" w:rsidP="00186080">
      <w:pPr>
        <w:spacing w:line="240" w:lineRule="exact"/>
        <w:ind w:right="-239"/>
        <w:jc w:val="both"/>
        <w:rPr>
          <w:rFonts w:ascii="Verdana" w:hAnsi="Verdana"/>
          <w:b/>
          <w:sz w:val="18"/>
          <w:szCs w:val="18"/>
          <w:u w:val="single"/>
        </w:rPr>
      </w:pPr>
    </w:p>
    <w:p w14:paraId="44120DE7" w14:textId="77777777" w:rsidR="008215A9" w:rsidRPr="00242C8B" w:rsidRDefault="008215A9" w:rsidP="00186080">
      <w:pPr>
        <w:spacing w:line="240" w:lineRule="exact"/>
        <w:ind w:right="-239"/>
        <w:jc w:val="both"/>
        <w:rPr>
          <w:rFonts w:ascii="Verdana" w:hAnsi="Verdana"/>
          <w:sz w:val="18"/>
          <w:szCs w:val="18"/>
          <w:u w:val="single"/>
        </w:rPr>
      </w:pPr>
      <w:r w:rsidRPr="00242C8B">
        <w:rPr>
          <w:rFonts w:ascii="Verdana" w:hAnsi="Verdana"/>
          <w:sz w:val="18"/>
          <w:szCs w:val="18"/>
          <w:u w:val="single"/>
        </w:rPr>
        <w:t>TRYB POSTĘPOWANIA</w:t>
      </w:r>
    </w:p>
    <w:p w14:paraId="03AC3E9F" w14:textId="77777777" w:rsidR="00536C2D" w:rsidRPr="00242C8B" w:rsidRDefault="00536C2D" w:rsidP="00186080">
      <w:pPr>
        <w:spacing w:line="240" w:lineRule="exact"/>
        <w:ind w:right="-239"/>
        <w:jc w:val="both"/>
        <w:rPr>
          <w:rFonts w:ascii="Verdana" w:hAnsi="Verdana"/>
          <w:b/>
          <w:bCs/>
          <w:sz w:val="18"/>
          <w:szCs w:val="18"/>
        </w:rPr>
      </w:pPr>
    </w:p>
    <w:p w14:paraId="01EB1C3A" w14:textId="5356EC83" w:rsidR="008215A9" w:rsidRPr="00336878" w:rsidRDefault="008215A9" w:rsidP="00186080">
      <w:pPr>
        <w:spacing w:line="240" w:lineRule="exact"/>
        <w:ind w:right="-239"/>
        <w:jc w:val="both"/>
        <w:rPr>
          <w:rFonts w:ascii="Verdana" w:hAnsi="Verdana"/>
          <w:sz w:val="18"/>
          <w:szCs w:val="18"/>
        </w:rPr>
      </w:pPr>
      <w:r w:rsidRPr="00242C8B">
        <w:rPr>
          <w:rFonts w:ascii="Verdana" w:hAnsi="Verdana"/>
          <w:b/>
          <w:bCs/>
          <w:sz w:val="18"/>
          <w:szCs w:val="18"/>
        </w:rPr>
        <w:t xml:space="preserve">Przetarg nieograniczony </w:t>
      </w:r>
      <w:r w:rsidR="00FE4DC9" w:rsidRPr="00242C8B">
        <w:rPr>
          <w:rFonts w:ascii="Verdana" w:hAnsi="Verdana"/>
          <w:sz w:val="18"/>
          <w:szCs w:val="18"/>
        </w:rPr>
        <w:t xml:space="preserve">o wartości szacunkowej </w:t>
      </w:r>
      <w:r w:rsidR="005A471A" w:rsidRPr="00336878">
        <w:rPr>
          <w:rFonts w:ascii="Verdana" w:hAnsi="Verdana"/>
          <w:sz w:val="18"/>
          <w:szCs w:val="18"/>
        </w:rPr>
        <w:t>p</w:t>
      </w:r>
      <w:r w:rsidR="00563CDF" w:rsidRPr="00336878">
        <w:rPr>
          <w:rFonts w:ascii="Verdana" w:hAnsi="Verdana"/>
          <w:sz w:val="18"/>
          <w:szCs w:val="18"/>
        </w:rPr>
        <w:t xml:space="preserve">rzekraczającej </w:t>
      </w:r>
      <w:r w:rsidR="00797607" w:rsidRPr="00336878">
        <w:rPr>
          <w:rFonts w:ascii="Verdana" w:hAnsi="Verdana"/>
          <w:sz w:val="18"/>
          <w:szCs w:val="18"/>
        </w:rPr>
        <w:t>2</w:t>
      </w:r>
      <w:r w:rsidR="003F1006" w:rsidRPr="00336878">
        <w:rPr>
          <w:rFonts w:ascii="Verdana" w:hAnsi="Verdana"/>
          <w:sz w:val="18"/>
          <w:szCs w:val="18"/>
        </w:rPr>
        <w:t>21</w:t>
      </w:r>
      <w:r w:rsidRPr="00336878">
        <w:rPr>
          <w:rFonts w:ascii="Verdana" w:hAnsi="Verdana"/>
          <w:sz w:val="18"/>
          <w:szCs w:val="18"/>
        </w:rPr>
        <w:t xml:space="preserve"> tys. EURO</w:t>
      </w:r>
    </w:p>
    <w:p w14:paraId="33A694F8" w14:textId="77777777" w:rsidR="008215A9" w:rsidRPr="00242C8B" w:rsidRDefault="008215A9" w:rsidP="00186080">
      <w:pPr>
        <w:spacing w:line="240" w:lineRule="exact"/>
        <w:rPr>
          <w:rFonts w:ascii="Verdana" w:hAnsi="Verdana"/>
          <w:sz w:val="18"/>
          <w:szCs w:val="18"/>
        </w:rPr>
      </w:pPr>
      <w:r w:rsidRPr="00242C8B">
        <w:rPr>
          <w:rFonts w:ascii="Verdana" w:hAnsi="Verdana"/>
          <w:sz w:val="18"/>
          <w:szCs w:val="18"/>
        </w:rPr>
        <w:t xml:space="preserve">(art. 10 ust. 1 oraz art. 39 </w:t>
      </w:r>
      <w:r w:rsidR="0081341C" w:rsidRPr="00242C8B">
        <w:rPr>
          <w:rFonts w:ascii="Verdana" w:hAnsi="Verdana"/>
          <w:sz w:val="18"/>
          <w:szCs w:val="18"/>
        </w:rPr>
        <w:t>–</w:t>
      </w:r>
      <w:r w:rsidRPr="00242C8B">
        <w:rPr>
          <w:rFonts w:ascii="Verdana" w:hAnsi="Verdana"/>
          <w:sz w:val="18"/>
          <w:szCs w:val="18"/>
        </w:rPr>
        <w:t xml:space="preserve"> 46 Prawa zamówień publicznych)  </w:t>
      </w:r>
    </w:p>
    <w:p w14:paraId="18ADB4E8" w14:textId="77777777" w:rsidR="00536C2D" w:rsidRPr="00242C8B" w:rsidRDefault="00536C2D" w:rsidP="00186080">
      <w:pPr>
        <w:spacing w:line="240" w:lineRule="exact"/>
        <w:ind w:right="-238"/>
        <w:rPr>
          <w:rFonts w:ascii="Verdana" w:hAnsi="Verdana"/>
          <w:bCs/>
          <w:sz w:val="18"/>
          <w:szCs w:val="18"/>
          <w:u w:val="single"/>
        </w:rPr>
      </w:pPr>
    </w:p>
    <w:p w14:paraId="5B01E559"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MIEJSCE I TERMIN SKŁADANIA I OTWARCIA OFERT</w:t>
      </w:r>
    </w:p>
    <w:p w14:paraId="72C86298" w14:textId="77777777" w:rsidR="00536C2D" w:rsidRPr="00242C8B" w:rsidRDefault="00536C2D" w:rsidP="00186080">
      <w:pPr>
        <w:spacing w:line="240" w:lineRule="exact"/>
        <w:ind w:right="-239"/>
        <w:rPr>
          <w:rFonts w:ascii="Verdana" w:hAnsi="Verdana"/>
          <w:bCs/>
          <w:sz w:val="18"/>
          <w:szCs w:val="18"/>
        </w:rPr>
      </w:pPr>
    </w:p>
    <w:p w14:paraId="0C7B4434" w14:textId="0EF88B32" w:rsidR="008215A9" w:rsidRPr="002A20CB" w:rsidRDefault="008215A9" w:rsidP="00186080">
      <w:pPr>
        <w:spacing w:line="240" w:lineRule="exact"/>
        <w:ind w:right="-239"/>
        <w:rPr>
          <w:rFonts w:ascii="Verdana" w:hAnsi="Verdana"/>
          <w:b/>
          <w:bCs/>
          <w:sz w:val="18"/>
          <w:szCs w:val="18"/>
        </w:rPr>
      </w:pPr>
      <w:r w:rsidRPr="002A20CB">
        <w:rPr>
          <w:rFonts w:ascii="Verdana" w:hAnsi="Verdana"/>
          <w:bCs/>
          <w:sz w:val="18"/>
          <w:szCs w:val="18"/>
        </w:rPr>
        <w:t>T</w:t>
      </w:r>
      <w:r w:rsidR="00BA18ED" w:rsidRPr="002A20CB">
        <w:rPr>
          <w:rFonts w:ascii="Verdana" w:hAnsi="Verdana"/>
          <w:bCs/>
          <w:sz w:val="18"/>
          <w:szCs w:val="18"/>
        </w:rPr>
        <w:t>ermin składania ofert – do dnia</w:t>
      </w:r>
      <w:r w:rsidR="001C5405" w:rsidRPr="002A20CB">
        <w:rPr>
          <w:rFonts w:ascii="Verdana" w:hAnsi="Verdana"/>
          <w:b/>
          <w:bCs/>
          <w:sz w:val="18"/>
          <w:szCs w:val="18"/>
        </w:rPr>
        <w:t xml:space="preserve"> </w:t>
      </w:r>
      <w:r w:rsidR="00C75392" w:rsidRPr="002A20CB">
        <w:rPr>
          <w:rFonts w:ascii="Verdana" w:hAnsi="Verdana"/>
          <w:b/>
          <w:sz w:val="18"/>
          <w:szCs w:val="18"/>
        </w:rPr>
        <w:t>0</w:t>
      </w:r>
      <w:r w:rsidR="00933323">
        <w:rPr>
          <w:rFonts w:ascii="Verdana" w:hAnsi="Verdana"/>
          <w:b/>
          <w:sz w:val="18"/>
          <w:szCs w:val="18"/>
        </w:rPr>
        <w:t>5</w:t>
      </w:r>
      <w:r w:rsidR="00C75392" w:rsidRPr="002A20CB">
        <w:rPr>
          <w:rFonts w:ascii="Verdana" w:hAnsi="Verdana"/>
          <w:b/>
          <w:sz w:val="18"/>
          <w:szCs w:val="18"/>
        </w:rPr>
        <w:t>.12</w:t>
      </w:r>
      <w:r w:rsidR="00555837" w:rsidRPr="002A20CB">
        <w:rPr>
          <w:rFonts w:ascii="Verdana" w:hAnsi="Verdana"/>
          <w:b/>
          <w:sz w:val="18"/>
          <w:szCs w:val="18"/>
        </w:rPr>
        <w:t>.</w:t>
      </w:r>
      <w:r w:rsidR="00797607" w:rsidRPr="002A20CB">
        <w:rPr>
          <w:rFonts w:ascii="Verdana" w:hAnsi="Verdana"/>
          <w:b/>
          <w:bCs/>
          <w:sz w:val="18"/>
          <w:szCs w:val="18"/>
        </w:rPr>
        <w:t>201</w:t>
      </w:r>
      <w:r w:rsidR="003E1C73" w:rsidRPr="002A20CB">
        <w:rPr>
          <w:rFonts w:ascii="Verdana" w:hAnsi="Verdana"/>
          <w:b/>
          <w:bCs/>
          <w:sz w:val="18"/>
          <w:szCs w:val="18"/>
        </w:rPr>
        <w:t>8</w:t>
      </w:r>
      <w:r w:rsidRPr="002A20CB">
        <w:rPr>
          <w:rFonts w:ascii="Verdana" w:hAnsi="Verdana"/>
          <w:bCs/>
          <w:sz w:val="18"/>
          <w:szCs w:val="18"/>
        </w:rPr>
        <w:t xml:space="preserve"> r. do godz. </w:t>
      </w:r>
      <w:r w:rsidR="00D34E9A" w:rsidRPr="002A20CB">
        <w:rPr>
          <w:rFonts w:ascii="Verdana" w:hAnsi="Verdana"/>
          <w:b/>
          <w:sz w:val="18"/>
          <w:szCs w:val="18"/>
        </w:rPr>
        <w:t>09</w:t>
      </w:r>
      <w:r w:rsidRPr="002A20CB">
        <w:rPr>
          <w:rFonts w:ascii="Verdana" w:hAnsi="Verdana"/>
          <w:b/>
          <w:sz w:val="18"/>
          <w:szCs w:val="18"/>
        </w:rPr>
        <w:t>:00</w:t>
      </w:r>
    </w:p>
    <w:p w14:paraId="6FF4306A" w14:textId="68FAAD6A" w:rsidR="008215A9" w:rsidRPr="00242C8B" w:rsidRDefault="007C65CB" w:rsidP="00186080">
      <w:pPr>
        <w:spacing w:line="240" w:lineRule="exact"/>
        <w:ind w:right="-239"/>
        <w:rPr>
          <w:rFonts w:ascii="Verdana" w:hAnsi="Verdana"/>
          <w:bCs/>
          <w:sz w:val="18"/>
          <w:szCs w:val="18"/>
        </w:rPr>
      </w:pPr>
      <w:r w:rsidRPr="002A20CB">
        <w:rPr>
          <w:rFonts w:ascii="Verdana" w:hAnsi="Verdana"/>
          <w:bCs/>
          <w:sz w:val="18"/>
          <w:szCs w:val="18"/>
        </w:rPr>
        <w:t xml:space="preserve">Termin otwarcia ofert – dnia </w:t>
      </w:r>
      <w:r w:rsidR="00C75392" w:rsidRPr="002A20CB">
        <w:rPr>
          <w:rFonts w:ascii="Verdana" w:hAnsi="Verdana"/>
          <w:b/>
          <w:sz w:val="18"/>
          <w:szCs w:val="18"/>
        </w:rPr>
        <w:t>0</w:t>
      </w:r>
      <w:r w:rsidR="00933323">
        <w:rPr>
          <w:rFonts w:ascii="Verdana" w:hAnsi="Verdana"/>
          <w:b/>
          <w:sz w:val="18"/>
          <w:szCs w:val="18"/>
        </w:rPr>
        <w:t>5</w:t>
      </w:r>
      <w:r w:rsidR="00C75392" w:rsidRPr="002A20CB">
        <w:rPr>
          <w:rFonts w:ascii="Verdana" w:hAnsi="Verdana"/>
          <w:b/>
          <w:sz w:val="18"/>
          <w:szCs w:val="18"/>
        </w:rPr>
        <w:t>.12</w:t>
      </w:r>
      <w:r w:rsidR="00555837" w:rsidRPr="002A20CB">
        <w:rPr>
          <w:rFonts w:ascii="Verdana" w:hAnsi="Verdana"/>
          <w:b/>
          <w:sz w:val="18"/>
          <w:szCs w:val="18"/>
        </w:rPr>
        <w:t>.</w:t>
      </w:r>
      <w:r w:rsidR="00797607" w:rsidRPr="002A20CB">
        <w:rPr>
          <w:rFonts w:ascii="Verdana" w:hAnsi="Verdana"/>
          <w:b/>
          <w:bCs/>
          <w:sz w:val="18"/>
          <w:szCs w:val="18"/>
        </w:rPr>
        <w:t>201</w:t>
      </w:r>
      <w:r w:rsidR="003E1C73" w:rsidRPr="002A20CB">
        <w:rPr>
          <w:rFonts w:ascii="Verdana" w:hAnsi="Verdana"/>
          <w:b/>
          <w:bCs/>
          <w:sz w:val="18"/>
          <w:szCs w:val="18"/>
        </w:rPr>
        <w:t>8</w:t>
      </w:r>
      <w:r w:rsidR="008215A9" w:rsidRPr="002A20CB">
        <w:rPr>
          <w:rFonts w:ascii="Verdana" w:hAnsi="Verdana"/>
          <w:bCs/>
          <w:sz w:val="18"/>
          <w:szCs w:val="18"/>
        </w:rPr>
        <w:t xml:space="preserve"> r. o godz. </w:t>
      </w:r>
      <w:r w:rsidR="001D119B" w:rsidRPr="002A20CB">
        <w:rPr>
          <w:rFonts w:ascii="Verdana" w:hAnsi="Verdana"/>
          <w:b/>
          <w:sz w:val="18"/>
          <w:szCs w:val="18"/>
        </w:rPr>
        <w:t>1</w:t>
      </w:r>
      <w:r w:rsidR="00D34E9A" w:rsidRPr="002A20CB">
        <w:rPr>
          <w:rFonts w:ascii="Verdana" w:hAnsi="Verdana"/>
          <w:b/>
          <w:sz w:val="18"/>
          <w:szCs w:val="18"/>
        </w:rPr>
        <w:t>0</w:t>
      </w:r>
      <w:r w:rsidR="005A5754" w:rsidRPr="002A20CB">
        <w:rPr>
          <w:rFonts w:ascii="Verdana" w:hAnsi="Verdana"/>
          <w:b/>
          <w:sz w:val="18"/>
          <w:szCs w:val="18"/>
        </w:rPr>
        <w:t>:</w:t>
      </w:r>
      <w:r w:rsidRPr="002A20CB">
        <w:rPr>
          <w:rFonts w:ascii="Verdana" w:hAnsi="Verdana"/>
          <w:b/>
          <w:sz w:val="18"/>
          <w:szCs w:val="18"/>
        </w:rPr>
        <w:t>0</w:t>
      </w:r>
      <w:r w:rsidR="008215A9" w:rsidRPr="002A20CB">
        <w:rPr>
          <w:rFonts w:ascii="Verdana" w:hAnsi="Verdana"/>
          <w:b/>
          <w:sz w:val="18"/>
          <w:szCs w:val="18"/>
        </w:rPr>
        <w:t>0</w:t>
      </w:r>
    </w:p>
    <w:p w14:paraId="05F25530" w14:textId="77777777" w:rsidR="00536C2D" w:rsidRPr="00242C8B" w:rsidRDefault="00536C2D" w:rsidP="00186080">
      <w:pPr>
        <w:spacing w:line="240" w:lineRule="exact"/>
        <w:ind w:right="-238"/>
        <w:rPr>
          <w:rFonts w:ascii="Verdana" w:hAnsi="Verdana"/>
          <w:bCs/>
          <w:sz w:val="18"/>
          <w:szCs w:val="18"/>
          <w:u w:val="single"/>
        </w:rPr>
      </w:pPr>
    </w:p>
    <w:p w14:paraId="3CBABD86"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 xml:space="preserve">Miejsce składania ofert: </w:t>
      </w:r>
    </w:p>
    <w:p w14:paraId="6305822A" w14:textId="77777777" w:rsidR="008215A9" w:rsidRPr="00242C8B" w:rsidRDefault="008215A9" w:rsidP="00186080">
      <w:pPr>
        <w:spacing w:line="240" w:lineRule="exact"/>
        <w:ind w:right="-239"/>
        <w:rPr>
          <w:rFonts w:ascii="Verdana" w:hAnsi="Verdana"/>
          <w:bCs/>
          <w:sz w:val="18"/>
          <w:szCs w:val="18"/>
        </w:rPr>
      </w:pPr>
      <w:r w:rsidRPr="00242C8B">
        <w:rPr>
          <w:rFonts w:ascii="Verdana" w:hAnsi="Verdana"/>
          <w:bCs/>
          <w:sz w:val="18"/>
          <w:szCs w:val="18"/>
        </w:rPr>
        <w:t>Zespół ds. Zamówień Publicznych UMW,</w:t>
      </w:r>
    </w:p>
    <w:p w14:paraId="655F5FD8" w14:textId="77777777" w:rsidR="008215A9" w:rsidRPr="00242C8B"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w:t>
      </w:r>
      <w:r w:rsidR="00536C2D" w:rsidRPr="00242C8B">
        <w:rPr>
          <w:rFonts w:ascii="Verdana" w:hAnsi="Verdana"/>
          <w:bCs/>
          <w:sz w:val="18"/>
          <w:szCs w:val="18"/>
        </w:rPr>
        <w:t>-6; 50-368 Wrocław, pokój 3A 11</w:t>
      </w:r>
      <w:r w:rsidR="00D80324" w:rsidRPr="00242C8B">
        <w:rPr>
          <w:rFonts w:ascii="Verdana" w:hAnsi="Verdana"/>
          <w:bCs/>
          <w:sz w:val="18"/>
          <w:szCs w:val="18"/>
        </w:rPr>
        <w:t>3</w:t>
      </w:r>
      <w:r w:rsidR="004F55BF" w:rsidRPr="00242C8B">
        <w:rPr>
          <w:rFonts w:ascii="Verdana" w:hAnsi="Verdana"/>
          <w:bCs/>
          <w:sz w:val="18"/>
          <w:szCs w:val="18"/>
        </w:rPr>
        <w:t>.1</w:t>
      </w:r>
    </w:p>
    <w:p w14:paraId="16ECD277" w14:textId="77777777" w:rsidR="00536C2D" w:rsidRPr="00242C8B" w:rsidRDefault="00536C2D" w:rsidP="00186080">
      <w:pPr>
        <w:spacing w:line="240" w:lineRule="exact"/>
        <w:ind w:right="-238"/>
        <w:rPr>
          <w:rFonts w:ascii="Verdana" w:hAnsi="Verdana"/>
          <w:bCs/>
          <w:sz w:val="18"/>
          <w:szCs w:val="18"/>
          <w:u w:val="single"/>
        </w:rPr>
      </w:pPr>
    </w:p>
    <w:p w14:paraId="1652CF6A"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Miejsce otwarcia ofert:</w:t>
      </w:r>
    </w:p>
    <w:p w14:paraId="01EBC11F" w14:textId="77777777" w:rsidR="008215A9" w:rsidRPr="00242C8B" w:rsidRDefault="008215A9" w:rsidP="00186080">
      <w:pPr>
        <w:spacing w:line="240" w:lineRule="exact"/>
        <w:ind w:right="-239"/>
        <w:rPr>
          <w:rFonts w:ascii="Verdana" w:hAnsi="Verdana"/>
          <w:bCs/>
          <w:sz w:val="18"/>
          <w:szCs w:val="18"/>
        </w:rPr>
      </w:pPr>
      <w:r w:rsidRPr="00242C8B">
        <w:rPr>
          <w:rFonts w:ascii="Verdana" w:hAnsi="Verdana"/>
          <w:bCs/>
          <w:sz w:val="18"/>
          <w:szCs w:val="18"/>
        </w:rPr>
        <w:t>Zespół ds. Zamówień Publicznych UMW,</w:t>
      </w:r>
    </w:p>
    <w:p w14:paraId="4C5C6ACC" w14:textId="77777777" w:rsidR="004B416B" w:rsidRPr="00242C8B"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2-6; 50-368 Wrocław, pokój 3A 108.1</w:t>
      </w:r>
      <w:r w:rsidR="00A008CF" w:rsidRPr="00242C8B">
        <w:rPr>
          <w:rFonts w:ascii="Verdana" w:hAnsi="Verdana"/>
          <w:bCs/>
          <w:sz w:val="18"/>
          <w:szCs w:val="18"/>
        </w:rPr>
        <w:t xml:space="preserve">             </w:t>
      </w:r>
    </w:p>
    <w:p w14:paraId="1079F838" w14:textId="77777777" w:rsidR="004B416B" w:rsidRPr="00242C8B" w:rsidRDefault="004B416B" w:rsidP="00186080">
      <w:pPr>
        <w:spacing w:line="240" w:lineRule="exact"/>
        <w:ind w:right="-239"/>
        <w:rPr>
          <w:rFonts w:ascii="Verdana" w:hAnsi="Verdana"/>
          <w:bCs/>
          <w:sz w:val="18"/>
          <w:szCs w:val="18"/>
        </w:rPr>
      </w:pPr>
    </w:p>
    <w:p w14:paraId="62C91C25" w14:textId="7BF42205" w:rsidR="00797607" w:rsidRDefault="00DD01A0" w:rsidP="00186080">
      <w:pPr>
        <w:spacing w:line="240" w:lineRule="exact"/>
        <w:ind w:right="-239"/>
        <w:rPr>
          <w:rFonts w:ascii="Verdana" w:hAnsi="Verdana"/>
          <w:bCs/>
          <w:sz w:val="18"/>
          <w:szCs w:val="18"/>
        </w:rPr>
      </w:pPr>
      <w:r w:rsidRPr="00242C8B">
        <w:rPr>
          <w:rFonts w:ascii="Verdana" w:hAnsi="Verdana"/>
          <w:bCs/>
          <w:sz w:val="18"/>
          <w:szCs w:val="18"/>
        </w:rPr>
        <w:t xml:space="preserve">             </w:t>
      </w:r>
    </w:p>
    <w:p w14:paraId="67F6E0D5" w14:textId="77777777" w:rsidR="00186080" w:rsidRDefault="00186080" w:rsidP="00186080">
      <w:pPr>
        <w:spacing w:line="240" w:lineRule="exact"/>
        <w:ind w:right="-239"/>
        <w:rPr>
          <w:rFonts w:ascii="Verdana" w:hAnsi="Verdana"/>
          <w:bCs/>
          <w:sz w:val="18"/>
          <w:szCs w:val="18"/>
        </w:rPr>
      </w:pPr>
    </w:p>
    <w:p w14:paraId="39C9A2BA" w14:textId="3B6C4090" w:rsidR="00214749" w:rsidRDefault="00825972" w:rsidP="00214749">
      <w:pPr>
        <w:spacing w:line="280" w:lineRule="exact"/>
        <w:ind w:left="1134" w:firstLine="3544"/>
        <w:jc w:val="both"/>
        <w:rPr>
          <w:rFonts w:ascii="Verdana" w:hAnsi="Verdana"/>
          <w:sz w:val="18"/>
          <w:szCs w:val="18"/>
        </w:rPr>
      </w:pP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t xml:space="preserve">  </w:t>
      </w:r>
      <w:r w:rsidR="00214749">
        <w:rPr>
          <w:rFonts w:ascii="Verdana" w:hAnsi="Verdana"/>
          <w:bCs/>
          <w:sz w:val="18"/>
          <w:szCs w:val="18"/>
        </w:rPr>
        <w:tab/>
      </w:r>
      <w:r w:rsidR="00214749">
        <w:rPr>
          <w:rFonts w:ascii="Verdana" w:hAnsi="Verdana"/>
          <w:bCs/>
          <w:sz w:val="18"/>
          <w:szCs w:val="18"/>
        </w:rPr>
        <w:tab/>
      </w:r>
      <w:r w:rsidR="00214749">
        <w:rPr>
          <w:rFonts w:ascii="Verdana" w:hAnsi="Verdana"/>
          <w:bCs/>
          <w:sz w:val="18"/>
          <w:szCs w:val="18"/>
        </w:rPr>
        <w:tab/>
      </w:r>
      <w:r w:rsidR="00214749">
        <w:rPr>
          <w:rFonts w:ascii="Verdana" w:hAnsi="Verdana"/>
          <w:bCs/>
          <w:sz w:val="18"/>
          <w:szCs w:val="18"/>
        </w:rPr>
        <w:tab/>
        <w:t xml:space="preserve">      </w:t>
      </w:r>
      <w:r w:rsidR="008A7808">
        <w:rPr>
          <w:rFonts w:ascii="Verdana" w:hAnsi="Verdana"/>
          <w:bCs/>
          <w:sz w:val="18"/>
          <w:szCs w:val="18"/>
        </w:rPr>
        <w:t xml:space="preserve"> </w:t>
      </w:r>
      <w:r w:rsidR="00214749">
        <w:rPr>
          <w:rFonts w:ascii="Verdana" w:hAnsi="Verdana"/>
          <w:bCs/>
          <w:sz w:val="18"/>
          <w:szCs w:val="18"/>
        </w:rPr>
        <w:t>Zatwierd</w:t>
      </w:r>
      <w:r w:rsidR="00214749">
        <w:rPr>
          <w:rFonts w:ascii="Verdana" w:hAnsi="Verdana"/>
          <w:sz w:val="18"/>
          <w:szCs w:val="18"/>
        </w:rPr>
        <w:t xml:space="preserve">zam </w:t>
      </w:r>
    </w:p>
    <w:p w14:paraId="17E9F9C6" w14:textId="77777777" w:rsidR="008A7808" w:rsidRPr="008A7808" w:rsidRDefault="008A7808" w:rsidP="008A7808">
      <w:pPr>
        <w:ind w:left="3969" w:firstLine="709"/>
        <w:rPr>
          <w:rFonts w:ascii="Verdana" w:hAnsi="Verdana"/>
          <w:color w:val="000000" w:themeColor="text1"/>
          <w:sz w:val="18"/>
          <w:szCs w:val="18"/>
        </w:rPr>
      </w:pPr>
      <w:r w:rsidRPr="008A7808">
        <w:rPr>
          <w:rFonts w:ascii="Verdana" w:hAnsi="Verdana"/>
          <w:color w:val="000000" w:themeColor="text1"/>
          <w:sz w:val="18"/>
          <w:szCs w:val="18"/>
        </w:rPr>
        <w:t xml:space="preserve">Z upoważnienia Rektora </w:t>
      </w:r>
    </w:p>
    <w:p w14:paraId="061FE6B1" w14:textId="77777777" w:rsidR="008A7808" w:rsidRPr="008A7808" w:rsidRDefault="008A7808" w:rsidP="008A7808">
      <w:pPr>
        <w:ind w:left="3969" w:firstLine="709"/>
        <w:rPr>
          <w:rFonts w:ascii="Verdana" w:hAnsi="Verdana"/>
          <w:color w:val="000000" w:themeColor="text1"/>
          <w:sz w:val="18"/>
          <w:szCs w:val="18"/>
        </w:rPr>
      </w:pPr>
      <w:r w:rsidRPr="008A7808">
        <w:rPr>
          <w:rFonts w:ascii="Verdana" w:hAnsi="Verdana"/>
          <w:color w:val="000000" w:themeColor="text1"/>
          <w:sz w:val="18"/>
          <w:szCs w:val="18"/>
        </w:rPr>
        <w:t>Kanclerz UMW</w:t>
      </w:r>
    </w:p>
    <w:p w14:paraId="10E1CBE7" w14:textId="77777777" w:rsidR="008A7808" w:rsidRPr="008A7808" w:rsidRDefault="008A7808" w:rsidP="008A7808">
      <w:pPr>
        <w:ind w:left="3969" w:firstLine="709"/>
        <w:rPr>
          <w:rFonts w:ascii="Verdana" w:hAnsi="Verdana"/>
          <w:color w:val="000000" w:themeColor="text1"/>
          <w:sz w:val="18"/>
          <w:szCs w:val="18"/>
        </w:rPr>
      </w:pPr>
    </w:p>
    <w:p w14:paraId="415807DA" w14:textId="77777777" w:rsidR="008A7808" w:rsidRPr="008A7808" w:rsidRDefault="008A7808" w:rsidP="008A7808">
      <w:pPr>
        <w:ind w:left="3969" w:firstLine="709"/>
        <w:rPr>
          <w:rFonts w:ascii="Verdana" w:hAnsi="Verdana"/>
          <w:color w:val="000000" w:themeColor="text1"/>
          <w:sz w:val="18"/>
          <w:szCs w:val="18"/>
        </w:rPr>
      </w:pPr>
    </w:p>
    <w:p w14:paraId="60DDAB5C" w14:textId="6932131B" w:rsidR="000B040E" w:rsidRDefault="008A7808" w:rsidP="008A7808">
      <w:pPr>
        <w:ind w:left="3969" w:firstLine="709"/>
        <w:rPr>
          <w:rFonts w:ascii="Verdana" w:hAnsi="Verdana"/>
          <w:color w:val="000000" w:themeColor="text1"/>
          <w:sz w:val="18"/>
          <w:szCs w:val="18"/>
        </w:rPr>
      </w:pPr>
      <w:r w:rsidRPr="008A7808">
        <w:rPr>
          <w:rFonts w:ascii="Verdana" w:hAnsi="Verdana"/>
          <w:color w:val="000000" w:themeColor="text1"/>
          <w:sz w:val="18"/>
          <w:szCs w:val="18"/>
        </w:rPr>
        <w:t>mgr Iwona Janus</w:t>
      </w:r>
    </w:p>
    <w:p w14:paraId="4113D5A4" w14:textId="77777777" w:rsidR="008A7808" w:rsidRDefault="008A7808" w:rsidP="008A7808">
      <w:pPr>
        <w:ind w:left="3969" w:firstLine="709"/>
        <w:rPr>
          <w:rFonts w:ascii="Verdana" w:hAnsi="Verdana"/>
          <w:sz w:val="18"/>
          <w:szCs w:val="18"/>
        </w:rPr>
      </w:pPr>
    </w:p>
    <w:p w14:paraId="3303C40F" w14:textId="77777777" w:rsidR="000B040E" w:rsidRDefault="000B040E" w:rsidP="00214749">
      <w:pPr>
        <w:ind w:left="3969" w:firstLine="709"/>
        <w:rPr>
          <w:rFonts w:ascii="Verdana" w:hAnsi="Verdana"/>
          <w:sz w:val="18"/>
          <w:szCs w:val="18"/>
        </w:rPr>
      </w:pPr>
    </w:p>
    <w:p w14:paraId="328552E9" w14:textId="77777777" w:rsidR="000B040E" w:rsidRDefault="000B040E" w:rsidP="00214749">
      <w:pPr>
        <w:ind w:left="3969" w:firstLine="709"/>
        <w:rPr>
          <w:rFonts w:ascii="Verdana" w:hAnsi="Verdana"/>
          <w:sz w:val="18"/>
          <w:szCs w:val="18"/>
        </w:rPr>
      </w:pPr>
    </w:p>
    <w:p w14:paraId="232DFC4E" w14:textId="77777777" w:rsidR="00AA1EE3" w:rsidRDefault="00AA1EE3" w:rsidP="00214749">
      <w:pPr>
        <w:ind w:left="3969" w:firstLine="709"/>
        <w:rPr>
          <w:rFonts w:ascii="Verdana" w:hAnsi="Verdana"/>
          <w:sz w:val="18"/>
          <w:szCs w:val="18"/>
        </w:rPr>
      </w:pPr>
    </w:p>
    <w:p w14:paraId="2331F70E" w14:textId="77777777" w:rsidR="00970B6B" w:rsidRPr="00242C8B" w:rsidRDefault="00A008CF" w:rsidP="00186080">
      <w:pPr>
        <w:pStyle w:val="Nagwek1"/>
        <w:tabs>
          <w:tab w:val="left" w:pos="426"/>
        </w:tabs>
        <w:spacing w:line="240" w:lineRule="exact"/>
        <w:ind w:right="44"/>
      </w:pPr>
      <w:r w:rsidRPr="00242C8B">
        <w:t>Na</w:t>
      </w:r>
      <w:r w:rsidR="00970B6B" w:rsidRPr="00242C8B">
        <w:t>zwa (firma) oraz adres Zamawiającego</w:t>
      </w:r>
    </w:p>
    <w:p w14:paraId="705D911C" w14:textId="77777777" w:rsidR="00970B6B" w:rsidRPr="00242C8B" w:rsidRDefault="00970B6B" w:rsidP="00186080">
      <w:pPr>
        <w:spacing w:after="60" w:line="240" w:lineRule="exact"/>
        <w:ind w:left="284" w:right="44" w:firstLine="142"/>
        <w:jc w:val="both"/>
        <w:rPr>
          <w:rFonts w:ascii="Verdana" w:hAnsi="Verdana"/>
          <w:sz w:val="18"/>
          <w:szCs w:val="18"/>
        </w:rPr>
      </w:pPr>
      <w:r w:rsidRPr="00242C8B">
        <w:rPr>
          <w:rFonts w:ascii="Verdana" w:hAnsi="Verdana"/>
          <w:sz w:val="18"/>
          <w:szCs w:val="18"/>
        </w:rPr>
        <w:t xml:space="preserve">Uniwersytet Medyczny im. Piastów Śląskich we Wrocławiu </w:t>
      </w:r>
    </w:p>
    <w:p w14:paraId="5094E30C" w14:textId="1024CAC0" w:rsidR="00970B6B" w:rsidRPr="00242C8B" w:rsidRDefault="00E90274" w:rsidP="00186080">
      <w:pPr>
        <w:spacing w:after="60" w:line="240" w:lineRule="exact"/>
        <w:ind w:left="284" w:right="44" w:firstLine="142"/>
        <w:jc w:val="both"/>
        <w:rPr>
          <w:rFonts w:ascii="Verdana" w:hAnsi="Verdana"/>
          <w:sz w:val="18"/>
          <w:szCs w:val="18"/>
        </w:rPr>
      </w:pPr>
      <w:r w:rsidRPr="00242C8B">
        <w:rPr>
          <w:rFonts w:ascii="Verdana" w:eastAsia="MS Mincho" w:hAnsi="Verdana"/>
          <w:bCs/>
          <w:sz w:val="18"/>
          <w:szCs w:val="18"/>
        </w:rPr>
        <w:t>Wybrzeże L</w:t>
      </w:r>
      <w:r w:rsidRPr="00242C8B">
        <w:rPr>
          <w:rFonts w:ascii="Verdana" w:hAnsi="Verdana"/>
          <w:sz w:val="18"/>
          <w:szCs w:val="18"/>
        </w:rPr>
        <w:t>.</w:t>
      </w:r>
      <w:r w:rsidR="00954724" w:rsidRPr="00242C8B">
        <w:rPr>
          <w:rFonts w:ascii="Verdana" w:hAnsi="Verdana"/>
          <w:sz w:val="18"/>
          <w:szCs w:val="18"/>
        </w:rPr>
        <w:t xml:space="preserve"> </w:t>
      </w:r>
      <w:r w:rsidR="00970B6B" w:rsidRPr="00242C8B">
        <w:rPr>
          <w:rFonts w:ascii="Verdana" w:hAnsi="Verdana"/>
          <w:sz w:val="18"/>
          <w:szCs w:val="18"/>
        </w:rPr>
        <w:t>Pasteura 1</w:t>
      </w:r>
    </w:p>
    <w:p w14:paraId="7AD71135" w14:textId="77777777" w:rsidR="00970B6B" w:rsidRPr="00242C8B" w:rsidRDefault="00970B6B" w:rsidP="00186080">
      <w:pPr>
        <w:spacing w:after="60" w:line="240" w:lineRule="exact"/>
        <w:ind w:left="284" w:right="44" w:firstLine="142"/>
        <w:rPr>
          <w:rFonts w:ascii="Verdana" w:hAnsi="Verdana"/>
          <w:sz w:val="18"/>
          <w:szCs w:val="18"/>
        </w:rPr>
      </w:pPr>
      <w:r w:rsidRPr="00242C8B">
        <w:rPr>
          <w:rFonts w:ascii="Verdana" w:hAnsi="Verdana"/>
          <w:sz w:val="18"/>
          <w:szCs w:val="18"/>
        </w:rPr>
        <w:t>50-367 Wrocław</w:t>
      </w:r>
    </w:p>
    <w:p w14:paraId="148BEED5" w14:textId="0404FBA4" w:rsidR="00DB5C93" w:rsidRDefault="001F3C2F" w:rsidP="00186080">
      <w:pPr>
        <w:tabs>
          <w:tab w:val="left" w:pos="960"/>
        </w:tabs>
        <w:spacing w:after="60" w:line="240" w:lineRule="exact"/>
        <w:ind w:left="357" w:right="44"/>
        <w:rPr>
          <w:rFonts w:ascii="Verdana" w:hAnsi="Verdana" w:cs="Arial"/>
          <w:b/>
          <w:bCs/>
          <w:kern w:val="32"/>
          <w:sz w:val="18"/>
          <w:szCs w:val="18"/>
        </w:rPr>
      </w:pPr>
      <w:hyperlink r:id="rId9" w:history="1">
        <w:r w:rsidR="00DB5C93" w:rsidRPr="00644623">
          <w:rPr>
            <w:rStyle w:val="Hipercze"/>
            <w:rFonts w:ascii="Verdana" w:hAnsi="Verdana"/>
            <w:sz w:val="18"/>
            <w:szCs w:val="18"/>
          </w:rPr>
          <w:t>www.umed.wroc.pl</w:t>
        </w:r>
      </w:hyperlink>
    </w:p>
    <w:p w14:paraId="308D44E5" w14:textId="57561B5F" w:rsidR="00970B6B" w:rsidRPr="00DB5C93" w:rsidRDefault="001F3C2F" w:rsidP="00186080">
      <w:pPr>
        <w:tabs>
          <w:tab w:val="left" w:pos="960"/>
        </w:tabs>
        <w:spacing w:after="60" w:line="240" w:lineRule="exact"/>
        <w:ind w:left="357" w:right="44"/>
        <w:rPr>
          <w:rFonts w:ascii="Verdana" w:hAnsi="Verdana" w:cs="Arial"/>
          <w:b/>
          <w:bCs/>
          <w:kern w:val="32"/>
          <w:sz w:val="18"/>
          <w:szCs w:val="18"/>
        </w:rPr>
      </w:pPr>
      <w:hyperlink r:id="rId10" w:history="1"/>
    </w:p>
    <w:p w14:paraId="3698E33A" w14:textId="77777777" w:rsidR="00970B6B" w:rsidRPr="00242C8B" w:rsidRDefault="00970B6B" w:rsidP="00A06EDF">
      <w:pPr>
        <w:pStyle w:val="Nagwek1"/>
        <w:spacing w:after="60" w:line="240" w:lineRule="exact"/>
        <w:ind w:right="44"/>
      </w:pPr>
      <w:bookmarkStart w:id="0" w:name="_Toc395266066"/>
      <w:r w:rsidRPr="00242C8B">
        <w:t>Tryb udzielenia zamówienia</w:t>
      </w:r>
      <w:bookmarkEnd w:id="0"/>
    </w:p>
    <w:p w14:paraId="002DC4B5" w14:textId="2868F1EC" w:rsidR="00214749" w:rsidRPr="00242C8B" w:rsidRDefault="00214749" w:rsidP="00A55340">
      <w:pPr>
        <w:numPr>
          <w:ilvl w:val="0"/>
          <w:numId w:val="17"/>
        </w:numPr>
        <w:tabs>
          <w:tab w:val="clear" w:pos="1080"/>
        </w:tabs>
        <w:spacing w:after="60" w:line="240" w:lineRule="exact"/>
        <w:ind w:left="850" w:right="45" w:hanging="425"/>
        <w:jc w:val="both"/>
        <w:rPr>
          <w:rFonts w:ascii="Verdana" w:hAnsi="Verdana"/>
          <w:sz w:val="18"/>
          <w:szCs w:val="18"/>
        </w:rPr>
      </w:pPr>
      <w:r w:rsidRPr="00242C8B">
        <w:rPr>
          <w:rFonts w:ascii="Verdana" w:hAnsi="Verdana"/>
          <w:sz w:val="18"/>
          <w:szCs w:val="18"/>
        </w:rPr>
        <w:t xml:space="preserve">Postępowanie prowadzone jest zgodnie z przepisami Ustawy z dnia 29 stycznia 2004 roku – Prawo zamówień </w:t>
      </w:r>
      <w:r w:rsidRPr="00EB562B">
        <w:rPr>
          <w:rFonts w:ascii="Verdana" w:hAnsi="Verdana"/>
          <w:sz w:val="18"/>
          <w:szCs w:val="18"/>
        </w:rPr>
        <w:t>publicznych (tekst jedn. – Dz. U. z 201</w:t>
      </w:r>
      <w:r w:rsidR="00E56BBC">
        <w:rPr>
          <w:rFonts w:ascii="Verdana" w:hAnsi="Verdana"/>
          <w:sz w:val="18"/>
          <w:szCs w:val="18"/>
        </w:rPr>
        <w:t>8</w:t>
      </w:r>
      <w:r w:rsidRPr="00EB562B">
        <w:rPr>
          <w:rFonts w:ascii="Verdana" w:hAnsi="Verdana"/>
          <w:sz w:val="18"/>
          <w:szCs w:val="18"/>
        </w:rPr>
        <w:t xml:space="preserve"> r., poz. </w:t>
      </w:r>
      <w:r w:rsidR="00E56BBC">
        <w:rPr>
          <w:rFonts w:ascii="Verdana" w:hAnsi="Verdana"/>
          <w:sz w:val="18"/>
          <w:szCs w:val="18"/>
        </w:rPr>
        <w:t>1986</w:t>
      </w:r>
      <w:r w:rsidRPr="00336878">
        <w:rPr>
          <w:rFonts w:ascii="Verdana" w:hAnsi="Verdana"/>
          <w:sz w:val="18"/>
          <w:szCs w:val="18"/>
        </w:rPr>
        <w:t xml:space="preserve">), </w:t>
      </w:r>
      <w:r w:rsidRPr="00242C8B">
        <w:rPr>
          <w:rFonts w:ascii="Verdana" w:hAnsi="Verdana"/>
          <w:sz w:val="18"/>
          <w:szCs w:val="18"/>
        </w:rPr>
        <w:t xml:space="preserve">zwanej dalej „Pzp”. </w:t>
      </w:r>
    </w:p>
    <w:p w14:paraId="7E29A6DF" w14:textId="77777777" w:rsidR="002F1E06" w:rsidRDefault="00214749" w:rsidP="00A55340">
      <w:pPr>
        <w:pStyle w:val="Nagwek"/>
        <w:numPr>
          <w:ilvl w:val="0"/>
          <w:numId w:val="17"/>
        </w:numPr>
        <w:tabs>
          <w:tab w:val="clear" w:pos="1080"/>
          <w:tab w:val="clear" w:pos="9072"/>
          <w:tab w:val="left" w:pos="6379"/>
          <w:tab w:val="left" w:pos="6521"/>
          <w:tab w:val="right" w:pos="9720"/>
        </w:tabs>
        <w:spacing w:after="60" w:line="240" w:lineRule="exact"/>
        <w:ind w:left="850" w:right="45" w:hanging="425"/>
        <w:jc w:val="both"/>
        <w:rPr>
          <w:rFonts w:ascii="Verdana" w:hAnsi="Verdana"/>
          <w:sz w:val="18"/>
          <w:szCs w:val="18"/>
        </w:rPr>
      </w:pPr>
      <w:r w:rsidRPr="00242C8B">
        <w:rPr>
          <w:rFonts w:ascii="Verdana" w:hAnsi="Verdana"/>
          <w:sz w:val="18"/>
          <w:szCs w:val="18"/>
        </w:rPr>
        <w:t xml:space="preserve">Postępowanie prowadzone jest w trybie </w:t>
      </w:r>
      <w:r w:rsidRPr="00242C8B">
        <w:rPr>
          <w:rFonts w:ascii="Verdana" w:hAnsi="Verdana"/>
          <w:b/>
          <w:bCs/>
          <w:sz w:val="18"/>
          <w:szCs w:val="18"/>
        </w:rPr>
        <w:t xml:space="preserve">przetargu nieograniczonego </w:t>
      </w:r>
      <w:r w:rsidRPr="00242C8B">
        <w:rPr>
          <w:rFonts w:ascii="Verdana" w:hAnsi="Verdana"/>
          <w:bCs/>
          <w:sz w:val="18"/>
          <w:szCs w:val="18"/>
        </w:rPr>
        <w:t xml:space="preserve">(podst. prawna: art. 10 </w:t>
      </w:r>
      <w:r w:rsidRPr="00242C8B">
        <w:rPr>
          <w:rFonts w:ascii="Verdana" w:hAnsi="Verdana"/>
          <w:bCs/>
          <w:sz w:val="18"/>
          <w:szCs w:val="18"/>
        </w:rPr>
        <w:br/>
        <w:t>ust. 1 oraz art. 39-46 Pzp)</w:t>
      </w:r>
      <w:r w:rsidRPr="00242C8B">
        <w:rPr>
          <w:rFonts w:ascii="Verdana" w:hAnsi="Verdana"/>
          <w:sz w:val="18"/>
          <w:szCs w:val="18"/>
        </w:rPr>
        <w:t>.</w:t>
      </w:r>
    </w:p>
    <w:p w14:paraId="0B31B7BB" w14:textId="5B6FBD4B" w:rsidR="00214749" w:rsidRPr="002F1E06" w:rsidRDefault="00214749" w:rsidP="00A55340">
      <w:pPr>
        <w:pStyle w:val="Nagwek"/>
        <w:numPr>
          <w:ilvl w:val="0"/>
          <w:numId w:val="17"/>
        </w:numPr>
        <w:tabs>
          <w:tab w:val="clear" w:pos="1080"/>
          <w:tab w:val="clear" w:pos="9072"/>
          <w:tab w:val="left" w:pos="6379"/>
          <w:tab w:val="left" w:pos="6521"/>
          <w:tab w:val="right" w:pos="9720"/>
        </w:tabs>
        <w:spacing w:after="60" w:line="240" w:lineRule="exact"/>
        <w:ind w:left="850" w:right="45" w:hanging="425"/>
        <w:jc w:val="both"/>
        <w:rPr>
          <w:rFonts w:ascii="Verdana" w:hAnsi="Verdana"/>
          <w:sz w:val="18"/>
          <w:szCs w:val="18"/>
        </w:rPr>
      </w:pPr>
      <w:r w:rsidRPr="002F1E06">
        <w:rPr>
          <w:rFonts w:ascii="Verdana" w:hAnsi="Verdana"/>
          <w:sz w:val="18"/>
          <w:szCs w:val="18"/>
        </w:rPr>
        <w:t>Do czynności podejmowanych przez Zamawiającego i Wykonawców stosować się będzie przepisy ustawy z dnia 23 kwietnia 1964 r. – Kodeks cywilny (</w:t>
      </w:r>
      <w:r w:rsidR="002F1E06" w:rsidRPr="002F1E06">
        <w:rPr>
          <w:rFonts w:ascii="Verdana" w:hAnsi="Verdana"/>
          <w:sz w:val="18"/>
          <w:szCs w:val="18"/>
        </w:rPr>
        <w:t>Dz. U. z 2018 r. poz. 1025 z późn. zm.</w:t>
      </w:r>
      <w:r w:rsidRPr="002F1E06">
        <w:rPr>
          <w:rFonts w:ascii="Verdana" w:hAnsi="Verdana"/>
          <w:sz w:val="18"/>
          <w:szCs w:val="18"/>
        </w:rPr>
        <w:t>), jeżeli przepisy Pzp. nie stanowią inaczej.</w:t>
      </w:r>
    </w:p>
    <w:p w14:paraId="4D0DB8E4" w14:textId="77777777" w:rsidR="00970B6B" w:rsidRPr="00242C8B"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Default="00970B6B" w:rsidP="00186080">
      <w:pPr>
        <w:pStyle w:val="Nagwek1"/>
        <w:spacing w:line="240" w:lineRule="exact"/>
        <w:ind w:right="44"/>
      </w:pPr>
      <w:bookmarkStart w:id="1" w:name="_Toc166245616"/>
      <w:bookmarkStart w:id="2" w:name="_Toc395266067"/>
      <w:r w:rsidRPr="00242C8B">
        <w:t>Opis przedmiotu zamówienia</w:t>
      </w:r>
      <w:bookmarkEnd w:id="1"/>
      <w:bookmarkEnd w:id="2"/>
    </w:p>
    <w:p w14:paraId="37F97D01" w14:textId="77777777" w:rsidR="00B7710B" w:rsidRPr="00B7710B" w:rsidRDefault="00B7710B" w:rsidP="00B7710B"/>
    <w:p w14:paraId="4AE42429" w14:textId="2E2E2EC8" w:rsidR="00FC11E3" w:rsidRPr="00FC11E3" w:rsidRDefault="00B7710B" w:rsidP="00A55340">
      <w:pPr>
        <w:pStyle w:val="Akapitzlist"/>
        <w:numPr>
          <w:ilvl w:val="0"/>
          <w:numId w:val="39"/>
        </w:numPr>
        <w:suppressAutoHyphens/>
        <w:spacing w:after="60" w:line="240" w:lineRule="exact"/>
        <w:ind w:left="851" w:right="44" w:hanging="425"/>
        <w:contextualSpacing w:val="0"/>
        <w:jc w:val="both"/>
        <w:rPr>
          <w:rFonts w:ascii="Century Gothic" w:hAnsi="Century Gothic"/>
          <w:sz w:val="20"/>
          <w:szCs w:val="20"/>
        </w:rPr>
      </w:pPr>
      <w:r w:rsidRPr="0092175B">
        <w:rPr>
          <w:rFonts w:ascii="Verdana" w:hAnsi="Verdana"/>
          <w:b/>
          <w:sz w:val="18"/>
          <w:szCs w:val="18"/>
        </w:rPr>
        <w:t>Przedmiotem zamówienia jest:</w:t>
      </w:r>
      <w:r w:rsidRPr="00FC11E3">
        <w:rPr>
          <w:rFonts w:ascii="Verdana" w:hAnsi="Verdana"/>
          <w:b/>
          <w:sz w:val="18"/>
          <w:szCs w:val="18"/>
        </w:rPr>
        <w:t xml:space="preserve"> </w:t>
      </w:r>
      <w:r w:rsidR="00FC11E3" w:rsidRPr="00FC11E3">
        <w:rPr>
          <w:rFonts w:ascii="Century Gothic" w:hAnsi="Century Gothic"/>
          <w:sz w:val="20"/>
          <w:szCs w:val="20"/>
        </w:rPr>
        <w:t>Dostawa energii elektrycznej na potrzeby Uniwersytetu Medycznego we Wrocławiu.</w:t>
      </w:r>
    </w:p>
    <w:p w14:paraId="4360A1B4" w14:textId="0F1244C0" w:rsidR="006B1EE8" w:rsidRPr="00FC11E3" w:rsidRDefault="006B1EE8" w:rsidP="00FC11E3">
      <w:pPr>
        <w:suppressAutoHyphens/>
        <w:spacing w:after="60" w:line="240" w:lineRule="exact"/>
        <w:ind w:left="568" w:right="471" w:firstLine="283"/>
        <w:jc w:val="both"/>
        <w:rPr>
          <w:rFonts w:ascii="Verdana" w:hAnsi="Verdana"/>
          <w:b/>
          <w:bCs/>
          <w:sz w:val="18"/>
          <w:szCs w:val="18"/>
        </w:rPr>
      </w:pPr>
      <w:r w:rsidRPr="00FC11E3">
        <w:rPr>
          <w:rFonts w:ascii="Verdana" w:hAnsi="Verdana"/>
          <w:b/>
          <w:bCs/>
          <w:sz w:val="18"/>
          <w:szCs w:val="18"/>
        </w:rPr>
        <w:t>Kody CPV:</w:t>
      </w:r>
    </w:p>
    <w:p w14:paraId="6D285300" w14:textId="60BF5873" w:rsidR="006B1EE8" w:rsidRPr="0092175B" w:rsidRDefault="00FA2276" w:rsidP="00FA2276">
      <w:pPr>
        <w:pStyle w:val="Akapitzlist"/>
        <w:suppressAutoHyphens/>
        <w:spacing w:after="60" w:line="240" w:lineRule="exact"/>
        <w:ind w:left="3470" w:right="471" w:hanging="2619"/>
        <w:contextualSpacing w:val="0"/>
        <w:jc w:val="both"/>
        <w:rPr>
          <w:rFonts w:ascii="Verdana" w:hAnsi="Verdana"/>
          <w:b/>
          <w:bCs/>
          <w:sz w:val="18"/>
          <w:szCs w:val="18"/>
        </w:rPr>
      </w:pPr>
      <w:r w:rsidRPr="00FA2276">
        <w:rPr>
          <w:rFonts w:ascii="Verdana" w:hAnsi="Verdana"/>
          <w:bCs/>
          <w:sz w:val="18"/>
          <w:szCs w:val="18"/>
        </w:rPr>
        <w:t>09300000</w:t>
      </w:r>
      <w:r w:rsidR="00EB7F66" w:rsidRPr="00EB7F66">
        <w:rPr>
          <w:rFonts w:ascii="Verdana" w:hAnsi="Verdana"/>
          <w:bCs/>
          <w:color w:val="0000FF"/>
          <w:sz w:val="18"/>
          <w:szCs w:val="18"/>
        </w:rPr>
        <w:t>-2</w:t>
      </w:r>
      <w:r w:rsidR="006B1EE8" w:rsidRPr="0092175B">
        <w:rPr>
          <w:rFonts w:ascii="Verdana" w:hAnsi="Verdana"/>
          <w:b/>
          <w:bCs/>
          <w:sz w:val="18"/>
          <w:szCs w:val="18"/>
        </w:rPr>
        <w:t xml:space="preserve"> </w:t>
      </w:r>
      <w:r w:rsidR="006B1EE8" w:rsidRPr="0092175B">
        <w:rPr>
          <w:rFonts w:ascii="Verdana" w:hAnsi="Verdana" w:cs="EUAlbertina"/>
          <w:sz w:val="18"/>
          <w:szCs w:val="18"/>
        </w:rPr>
        <w:t>Energia elektryczna, cieplna, s</w:t>
      </w:r>
      <w:r w:rsidR="006B1EE8" w:rsidRPr="0092175B">
        <w:rPr>
          <w:rFonts w:ascii="Verdana" w:hAnsi="Verdana" w:cs="EUAlbertina+01"/>
          <w:sz w:val="18"/>
          <w:szCs w:val="18"/>
        </w:rPr>
        <w:t>ł</w:t>
      </w:r>
      <w:r w:rsidR="006B1EE8" w:rsidRPr="0092175B">
        <w:rPr>
          <w:rFonts w:ascii="Verdana" w:hAnsi="Verdana" w:cs="EUAlbertina"/>
          <w:sz w:val="18"/>
          <w:szCs w:val="18"/>
        </w:rPr>
        <w:t>oneczna i j</w:t>
      </w:r>
      <w:r w:rsidR="006B1EE8" w:rsidRPr="0092175B">
        <w:rPr>
          <w:rFonts w:ascii="Verdana" w:hAnsi="Verdana" w:cs="EUAlbertina+01"/>
          <w:sz w:val="18"/>
          <w:szCs w:val="18"/>
        </w:rPr>
        <w:t>ą</w:t>
      </w:r>
      <w:r w:rsidR="006B1EE8" w:rsidRPr="0092175B">
        <w:rPr>
          <w:rFonts w:ascii="Verdana" w:hAnsi="Verdana" w:cs="EUAlbertina"/>
          <w:sz w:val="18"/>
          <w:szCs w:val="18"/>
        </w:rPr>
        <w:t>drowa</w:t>
      </w:r>
    </w:p>
    <w:p w14:paraId="27EEE822" w14:textId="77777777" w:rsidR="00CC5DB7" w:rsidRDefault="006B1EE8" w:rsidP="00A55340">
      <w:pPr>
        <w:pStyle w:val="Akapitzlist"/>
        <w:numPr>
          <w:ilvl w:val="0"/>
          <w:numId w:val="80"/>
        </w:numPr>
        <w:spacing w:after="60" w:line="240" w:lineRule="exact"/>
        <w:ind w:left="709" w:hanging="142"/>
        <w:contextualSpacing w:val="0"/>
        <w:jc w:val="both"/>
        <w:rPr>
          <w:rFonts w:ascii="Verdana" w:hAnsi="Verdana"/>
          <w:bCs/>
          <w:sz w:val="18"/>
          <w:szCs w:val="18"/>
        </w:rPr>
      </w:pPr>
      <w:r>
        <w:rPr>
          <w:rFonts w:ascii="Verdana" w:hAnsi="Verdana"/>
          <w:sz w:val="18"/>
          <w:szCs w:val="18"/>
        </w:rPr>
        <w:t>Szczegółowy opis przedmiotu zamówienia wraz z opisem stanu obecnego zawiera załącznik nr 1 do SIWZ.</w:t>
      </w:r>
      <w:r w:rsidR="00CC5DB7" w:rsidRPr="00CC5DB7">
        <w:rPr>
          <w:rFonts w:ascii="Verdana" w:hAnsi="Verdana"/>
          <w:bCs/>
          <w:sz w:val="18"/>
          <w:szCs w:val="18"/>
        </w:rPr>
        <w:t xml:space="preserve"> </w:t>
      </w:r>
    </w:p>
    <w:p w14:paraId="79109028" w14:textId="0BA9DD2A" w:rsidR="00CC5DB7" w:rsidRDefault="00950944" w:rsidP="00A55340">
      <w:pPr>
        <w:pStyle w:val="Akapitzlist"/>
        <w:numPr>
          <w:ilvl w:val="0"/>
          <w:numId w:val="80"/>
        </w:numPr>
        <w:spacing w:after="60" w:line="240" w:lineRule="exact"/>
        <w:ind w:left="709" w:hanging="142"/>
        <w:contextualSpacing w:val="0"/>
        <w:jc w:val="both"/>
        <w:rPr>
          <w:rFonts w:ascii="Verdana" w:hAnsi="Verdana"/>
          <w:bCs/>
          <w:sz w:val="18"/>
          <w:szCs w:val="18"/>
        </w:rPr>
      </w:pPr>
      <w:r>
        <w:rPr>
          <w:rFonts w:ascii="Verdana" w:hAnsi="Verdana"/>
          <w:bCs/>
          <w:sz w:val="18"/>
          <w:szCs w:val="18"/>
        </w:rPr>
        <w:t>W</w:t>
      </w:r>
      <w:r w:rsidR="00CC5DB7" w:rsidRPr="00755BC0">
        <w:rPr>
          <w:rFonts w:ascii="Verdana" w:hAnsi="Verdana"/>
          <w:bCs/>
          <w:sz w:val="18"/>
          <w:szCs w:val="18"/>
        </w:rPr>
        <w:t>arunki i zasady realizacji umowy określa wzór umowy (</w:t>
      </w:r>
      <w:r w:rsidR="00CC5DB7">
        <w:rPr>
          <w:rFonts w:ascii="Verdana" w:hAnsi="Verdana"/>
          <w:bCs/>
          <w:sz w:val="18"/>
          <w:szCs w:val="18"/>
        </w:rPr>
        <w:t xml:space="preserve">wzór - </w:t>
      </w:r>
      <w:r w:rsidR="00CC5DB7" w:rsidRPr="00755BC0">
        <w:rPr>
          <w:rFonts w:ascii="Verdana" w:hAnsi="Verdana"/>
          <w:bCs/>
          <w:sz w:val="18"/>
          <w:szCs w:val="18"/>
        </w:rPr>
        <w:t xml:space="preserve">zał. nr </w:t>
      </w:r>
      <w:r w:rsidR="00CC5DB7">
        <w:rPr>
          <w:rFonts w:ascii="Verdana" w:hAnsi="Verdana"/>
          <w:bCs/>
          <w:sz w:val="18"/>
          <w:szCs w:val="18"/>
        </w:rPr>
        <w:t>6</w:t>
      </w:r>
      <w:r w:rsidR="00CC5DB7" w:rsidRPr="00755BC0">
        <w:rPr>
          <w:rFonts w:ascii="Verdana" w:hAnsi="Verdana"/>
          <w:bCs/>
          <w:sz w:val="18"/>
          <w:szCs w:val="18"/>
        </w:rPr>
        <w:t xml:space="preserve"> do </w:t>
      </w:r>
      <w:r w:rsidR="00CC5DB7">
        <w:rPr>
          <w:rFonts w:ascii="Verdana" w:hAnsi="Verdana"/>
          <w:bCs/>
          <w:sz w:val="18"/>
          <w:szCs w:val="18"/>
        </w:rPr>
        <w:t>SIWZ</w:t>
      </w:r>
      <w:r w:rsidR="00CC5DB7" w:rsidRPr="00755BC0">
        <w:rPr>
          <w:rFonts w:ascii="Verdana" w:hAnsi="Verdana"/>
          <w:bCs/>
          <w:sz w:val="18"/>
          <w:szCs w:val="18"/>
        </w:rPr>
        <w:t>).</w:t>
      </w:r>
    </w:p>
    <w:p w14:paraId="77ECC3EA" w14:textId="77777777" w:rsidR="00CC5DB7" w:rsidRDefault="0092175B" w:rsidP="00A55340">
      <w:pPr>
        <w:pStyle w:val="Akapitzlist"/>
        <w:numPr>
          <w:ilvl w:val="0"/>
          <w:numId w:val="80"/>
        </w:numPr>
        <w:spacing w:after="60" w:line="240" w:lineRule="exact"/>
        <w:ind w:left="709" w:hanging="142"/>
        <w:contextualSpacing w:val="0"/>
        <w:jc w:val="both"/>
        <w:rPr>
          <w:rFonts w:ascii="Verdana" w:hAnsi="Verdana"/>
          <w:bCs/>
          <w:sz w:val="18"/>
          <w:szCs w:val="18"/>
        </w:rPr>
      </w:pPr>
      <w:r w:rsidRPr="00CC5DB7">
        <w:rPr>
          <w:rFonts w:ascii="Verdana" w:hAnsi="Verdana"/>
          <w:bCs/>
          <w:sz w:val="18"/>
          <w:szCs w:val="18"/>
        </w:rPr>
        <w:t>Wykonawca winien podać w Formularzu ofertowym (wzór – zał. nr 2 do SIWZ) cenę realizacji przedmiotu zamówienia.</w:t>
      </w:r>
      <w:bookmarkStart w:id="3" w:name="_Toc162850038"/>
    </w:p>
    <w:p w14:paraId="04A3A2EB" w14:textId="77777777" w:rsidR="00CC5DB7" w:rsidRPr="00CC5DB7" w:rsidRDefault="00B7710B" w:rsidP="00A55340">
      <w:pPr>
        <w:pStyle w:val="Akapitzlist"/>
        <w:numPr>
          <w:ilvl w:val="0"/>
          <w:numId w:val="80"/>
        </w:numPr>
        <w:spacing w:after="60" w:line="240" w:lineRule="exact"/>
        <w:ind w:left="709" w:hanging="142"/>
        <w:contextualSpacing w:val="0"/>
        <w:jc w:val="both"/>
        <w:rPr>
          <w:rFonts w:ascii="Verdana" w:hAnsi="Verdana"/>
          <w:bCs/>
          <w:sz w:val="18"/>
          <w:szCs w:val="18"/>
        </w:rPr>
      </w:pPr>
      <w:r w:rsidRPr="00CC5DB7">
        <w:rPr>
          <w:rFonts w:ascii="Verdana" w:hAnsi="Verdana"/>
          <w:b/>
          <w:color w:val="000000" w:themeColor="text1"/>
          <w:sz w:val="18"/>
          <w:szCs w:val="18"/>
        </w:rPr>
        <w:t>Zamówienia</w:t>
      </w:r>
      <w:bookmarkEnd w:id="3"/>
      <w:r w:rsidRPr="00CC5DB7">
        <w:rPr>
          <w:rFonts w:ascii="Verdana" w:hAnsi="Verdana"/>
          <w:b/>
          <w:color w:val="000000" w:themeColor="text1"/>
          <w:sz w:val="18"/>
          <w:szCs w:val="18"/>
        </w:rPr>
        <w:t xml:space="preserve">, </w:t>
      </w:r>
      <w:r w:rsidRPr="00CC5DB7">
        <w:rPr>
          <w:rFonts w:ascii="Verdana" w:hAnsi="Verdana"/>
          <w:b/>
          <w:bCs/>
          <w:color w:val="000000" w:themeColor="text1"/>
          <w:sz w:val="18"/>
          <w:szCs w:val="18"/>
        </w:rPr>
        <w:t>o których mowa w art. 67 ust. 1 pkt 7 Pzp.</w:t>
      </w:r>
      <w:bookmarkStart w:id="4" w:name="_Toc162850039"/>
      <w:r w:rsidR="00CC5DB7">
        <w:rPr>
          <w:rFonts w:ascii="Verdana" w:hAnsi="Verdana"/>
          <w:b/>
          <w:bCs/>
          <w:color w:val="000000" w:themeColor="text1"/>
          <w:sz w:val="18"/>
          <w:szCs w:val="18"/>
        </w:rPr>
        <w:t xml:space="preserve"> </w:t>
      </w:r>
      <w:r w:rsidRPr="00CC5DB7">
        <w:rPr>
          <w:rFonts w:ascii="Verdana" w:hAnsi="Verdana"/>
          <w:sz w:val="18"/>
          <w:szCs w:val="18"/>
        </w:rPr>
        <w:t xml:space="preserve">Zamawiający </w:t>
      </w:r>
      <w:r w:rsidRPr="00CC5DB7">
        <w:rPr>
          <w:rFonts w:ascii="Verdana" w:hAnsi="Verdana"/>
          <w:sz w:val="18"/>
          <w:szCs w:val="18"/>
          <w:u w:val="single"/>
        </w:rPr>
        <w:t>przewiduje</w:t>
      </w:r>
      <w:r w:rsidRPr="00CC5DB7">
        <w:rPr>
          <w:rFonts w:ascii="Verdana" w:hAnsi="Verdana"/>
          <w:sz w:val="18"/>
          <w:szCs w:val="18"/>
        </w:rPr>
        <w:t xml:space="preserve"> możliwość udzielania zamówień, o których mowa w art. 67 ust. 1 pkt 7 Pzp, stanowiących nie więcej niż </w:t>
      </w:r>
      <w:r w:rsidR="00CC5DB7">
        <w:rPr>
          <w:rFonts w:ascii="Verdana" w:hAnsi="Verdana"/>
          <w:sz w:val="18"/>
          <w:szCs w:val="18"/>
        </w:rPr>
        <w:br/>
      </w:r>
      <w:r w:rsidRPr="00CC5DB7">
        <w:rPr>
          <w:rFonts w:ascii="Verdana" w:hAnsi="Verdana"/>
          <w:b/>
          <w:sz w:val="18"/>
          <w:szCs w:val="18"/>
        </w:rPr>
        <w:t>20 %</w:t>
      </w:r>
      <w:r w:rsidRPr="00CC5DB7">
        <w:rPr>
          <w:rFonts w:ascii="Verdana" w:hAnsi="Verdana"/>
          <w:sz w:val="18"/>
          <w:szCs w:val="18"/>
        </w:rPr>
        <w:t xml:space="preserve"> wartości niniejszego zamówienia.</w:t>
      </w:r>
      <w:bookmarkEnd w:id="4"/>
    </w:p>
    <w:p w14:paraId="1C8A940E" w14:textId="77777777" w:rsidR="00CC5DB7" w:rsidRPr="00CC5DB7" w:rsidRDefault="00970B6B" w:rsidP="00A55340">
      <w:pPr>
        <w:pStyle w:val="Akapitzlist"/>
        <w:numPr>
          <w:ilvl w:val="0"/>
          <w:numId w:val="80"/>
        </w:numPr>
        <w:spacing w:after="60" w:line="240" w:lineRule="exact"/>
        <w:ind w:left="709" w:hanging="142"/>
        <w:contextualSpacing w:val="0"/>
        <w:jc w:val="both"/>
        <w:rPr>
          <w:rFonts w:ascii="Verdana" w:hAnsi="Verdana"/>
          <w:bCs/>
          <w:sz w:val="18"/>
          <w:szCs w:val="18"/>
        </w:rPr>
      </w:pPr>
      <w:r w:rsidRPr="00CC5DB7">
        <w:rPr>
          <w:rFonts w:ascii="Verdana" w:hAnsi="Verdana"/>
          <w:b/>
          <w:sz w:val="18"/>
          <w:szCs w:val="18"/>
        </w:rPr>
        <w:t>Informacja o umowie ramowej</w:t>
      </w:r>
      <w:r w:rsidR="00820E4D" w:rsidRPr="00CC5DB7">
        <w:rPr>
          <w:rFonts w:ascii="Verdana" w:hAnsi="Verdana"/>
          <w:b/>
          <w:sz w:val="18"/>
          <w:szCs w:val="18"/>
        </w:rPr>
        <w:t xml:space="preserve">. </w:t>
      </w:r>
      <w:r w:rsidRPr="00CC5DB7">
        <w:rPr>
          <w:rFonts w:ascii="Verdana" w:hAnsi="Verdana"/>
          <w:sz w:val="18"/>
          <w:szCs w:val="18"/>
        </w:rPr>
        <w:t xml:space="preserve">Zamawiający </w:t>
      </w:r>
      <w:r w:rsidRPr="00CC5DB7">
        <w:rPr>
          <w:rFonts w:ascii="Verdana" w:hAnsi="Verdana"/>
          <w:sz w:val="18"/>
          <w:szCs w:val="18"/>
          <w:u w:val="single"/>
        </w:rPr>
        <w:t>nie prz</w:t>
      </w:r>
      <w:r w:rsidR="00820E4D" w:rsidRPr="00CC5DB7">
        <w:rPr>
          <w:rFonts w:ascii="Verdana" w:hAnsi="Verdana"/>
          <w:sz w:val="18"/>
          <w:szCs w:val="18"/>
          <w:u w:val="single"/>
        </w:rPr>
        <w:t>ewiduje</w:t>
      </w:r>
      <w:r w:rsidR="00820E4D" w:rsidRPr="00CC5DB7">
        <w:rPr>
          <w:rFonts w:ascii="Verdana" w:hAnsi="Verdana"/>
          <w:sz w:val="18"/>
          <w:szCs w:val="18"/>
        </w:rPr>
        <w:t xml:space="preserve"> zawarcia umowy ramowej.</w:t>
      </w:r>
    </w:p>
    <w:p w14:paraId="47CDFF9C" w14:textId="77777777" w:rsidR="00CC5DB7" w:rsidRPr="00CC5DB7" w:rsidRDefault="0092175B" w:rsidP="00A55340">
      <w:pPr>
        <w:pStyle w:val="Akapitzlist"/>
        <w:numPr>
          <w:ilvl w:val="0"/>
          <w:numId w:val="80"/>
        </w:numPr>
        <w:spacing w:after="60" w:line="240" w:lineRule="exact"/>
        <w:ind w:left="709" w:hanging="142"/>
        <w:contextualSpacing w:val="0"/>
        <w:jc w:val="both"/>
        <w:rPr>
          <w:rFonts w:ascii="Verdana" w:hAnsi="Verdana"/>
          <w:bCs/>
          <w:sz w:val="18"/>
          <w:szCs w:val="18"/>
        </w:rPr>
      </w:pPr>
      <w:r w:rsidRPr="00CC5DB7">
        <w:rPr>
          <w:rFonts w:ascii="Verdana" w:hAnsi="Verdana"/>
          <w:b/>
          <w:sz w:val="18"/>
          <w:szCs w:val="18"/>
        </w:rPr>
        <w:t>Udział podwykonawców</w:t>
      </w:r>
      <w:r w:rsidR="00CC5DB7" w:rsidRPr="00CC5DB7">
        <w:rPr>
          <w:rFonts w:ascii="Verdana" w:hAnsi="Verdana" w:cs="Tahoma"/>
          <w:b/>
          <w:kern w:val="1"/>
          <w:sz w:val="18"/>
          <w:szCs w:val="18"/>
          <w:lang w:eastAsia="ar-SA"/>
        </w:rPr>
        <w:t xml:space="preserve"> </w:t>
      </w:r>
    </w:p>
    <w:p w14:paraId="44E07AE7" w14:textId="77777777" w:rsidR="00CC5DB7" w:rsidRDefault="00CC5DB7" w:rsidP="00A55340">
      <w:pPr>
        <w:pStyle w:val="Akapitzlist"/>
        <w:numPr>
          <w:ilvl w:val="1"/>
          <w:numId w:val="70"/>
        </w:numPr>
        <w:tabs>
          <w:tab w:val="left" w:pos="1134"/>
          <w:tab w:val="left" w:pos="8789"/>
          <w:tab w:val="left" w:pos="9356"/>
        </w:tabs>
        <w:spacing w:after="60" w:line="240" w:lineRule="exact"/>
        <w:ind w:left="1134" w:hanging="425"/>
        <w:contextualSpacing w:val="0"/>
        <w:jc w:val="both"/>
        <w:rPr>
          <w:rFonts w:ascii="Verdana" w:hAnsi="Verdana"/>
          <w:sz w:val="18"/>
          <w:szCs w:val="18"/>
        </w:rPr>
      </w:pPr>
      <w:r>
        <w:rPr>
          <w:rFonts w:ascii="Verdana" w:hAnsi="Verdana"/>
          <w:sz w:val="18"/>
          <w:szCs w:val="18"/>
        </w:rPr>
        <w:t>Wykonawca może powierzyć wykonanie części zamówienia podwykonawcy.</w:t>
      </w:r>
    </w:p>
    <w:p w14:paraId="72D7D5F8" w14:textId="77777777" w:rsidR="00CC5DB7" w:rsidRPr="00D513EB" w:rsidRDefault="00CC5DB7" w:rsidP="00A55340">
      <w:pPr>
        <w:pStyle w:val="Akapitzlist"/>
        <w:numPr>
          <w:ilvl w:val="1"/>
          <w:numId w:val="70"/>
        </w:numPr>
        <w:tabs>
          <w:tab w:val="left" w:pos="1134"/>
          <w:tab w:val="left" w:pos="8789"/>
          <w:tab w:val="left" w:pos="9356"/>
        </w:tabs>
        <w:spacing w:after="60" w:line="240" w:lineRule="exact"/>
        <w:ind w:left="1134" w:hanging="425"/>
        <w:contextualSpacing w:val="0"/>
        <w:jc w:val="both"/>
        <w:rPr>
          <w:rFonts w:ascii="Verdana" w:hAnsi="Verdana"/>
          <w:sz w:val="18"/>
          <w:szCs w:val="18"/>
        </w:rPr>
      </w:pPr>
      <w:r w:rsidRPr="00D513EB">
        <w:rPr>
          <w:rFonts w:ascii="Verdana" w:hAnsi="Verdana"/>
          <w:sz w:val="18"/>
          <w:szCs w:val="18"/>
        </w:rPr>
        <w:t>Za</w:t>
      </w:r>
      <w:r>
        <w:rPr>
          <w:rFonts w:ascii="Verdana" w:hAnsi="Verdana"/>
          <w:sz w:val="18"/>
          <w:szCs w:val="18"/>
        </w:rPr>
        <w:t>mawiający żąda wskazania przez W</w:t>
      </w:r>
      <w:r w:rsidRPr="00D513EB">
        <w:rPr>
          <w:rFonts w:ascii="Verdana" w:hAnsi="Verdana"/>
          <w:sz w:val="18"/>
          <w:szCs w:val="18"/>
        </w:rPr>
        <w:t>ykonawcę części zamówienia, których wykonanie zamierza powierzyć podwykonawcom, i podania przez Wykonawcę firm podwykonawców.</w:t>
      </w:r>
    </w:p>
    <w:p w14:paraId="5D387411" w14:textId="77777777" w:rsidR="00CC5DB7" w:rsidRPr="00DB5D21" w:rsidRDefault="00CC5DB7" w:rsidP="00A55340">
      <w:pPr>
        <w:pStyle w:val="Akapitzlist"/>
        <w:numPr>
          <w:ilvl w:val="1"/>
          <w:numId w:val="70"/>
        </w:numPr>
        <w:tabs>
          <w:tab w:val="left" w:pos="1134"/>
          <w:tab w:val="left" w:pos="8789"/>
          <w:tab w:val="left" w:pos="9356"/>
        </w:tabs>
        <w:spacing w:after="60" w:line="240" w:lineRule="exact"/>
        <w:ind w:left="1134" w:hanging="425"/>
        <w:contextualSpacing w:val="0"/>
        <w:jc w:val="both"/>
        <w:rPr>
          <w:rFonts w:ascii="Verdana" w:hAnsi="Verdana" w:cs="Arial"/>
          <w:color w:val="000000" w:themeColor="text1"/>
          <w:sz w:val="18"/>
          <w:szCs w:val="18"/>
        </w:rPr>
      </w:pPr>
      <w:r w:rsidRPr="00DB5D21">
        <w:rPr>
          <w:rFonts w:ascii="Verdana" w:hAnsi="Verdana" w:cs="Arial"/>
          <w:color w:val="000000" w:themeColor="text1"/>
          <w:sz w:val="18"/>
          <w:szCs w:val="18"/>
        </w:rPr>
        <w:t xml:space="preserve">Jeżeli Zamawiający stwierdzi, że wobec danego podwykonawcy zachodzą podstawy wykluczenia, Wykonawca obowiązany jest zastąpić tego podwykonawcę lub zrezygnować </w:t>
      </w:r>
      <w:r>
        <w:rPr>
          <w:rFonts w:ascii="Verdana" w:hAnsi="Verdana" w:cs="Arial"/>
          <w:color w:val="000000" w:themeColor="text1"/>
          <w:sz w:val="18"/>
          <w:szCs w:val="18"/>
        </w:rPr>
        <w:br/>
      </w:r>
      <w:r w:rsidRPr="00DB5D21">
        <w:rPr>
          <w:rFonts w:ascii="Verdana" w:hAnsi="Verdana" w:cs="Arial"/>
          <w:color w:val="000000" w:themeColor="text1"/>
          <w:sz w:val="18"/>
          <w:szCs w:val="18"/>
        </w:rPr>
        <w:t>z powierzenia wykonania części zamówienia podwykonawcy.</w:t>
      </w:r>
    </w:p>
    <w:p w14:paraId="59C99C72" w14:textId="77777777" w:rsidR="00CC5DB7" w:rsidRPr="00DB5D21" w:rsidRDefault="00CC5DB7" w:rsidP="00A55340">
      <w:pPr>
        <w:pStyle w:val="Akapitzlist"/>
        <w:numPr>
          <w:ilvl w:val="1"/>
          <w:numId w:val="70"/>
        </w:numPr>
        <w:tabs>
          <w:tab w:val="left" w:pos="1134"/>
          <w:tab w:val="left" w:pos="8789"/>
          <w:tab w:val="left" w:pos="9356"/>
        </w:tabs>
        <w:spacing w:after="60" w:line="240" w:lineRule="exact"/>
        <w:ind w:left="1134" w:hanging="425"/>
        <w:contextualSpacing w:val="0"/>
        <w:jc w:val="both"/>
        <w:rPr>
          <w:rFonts w:ascii="Verdana" w:hAnsi="Verdana" w:cs="Arial"/>
          <w:color w:val="000000" w:themeColor="text1"/>
          <w:sz w:val="18"/>
          <w:szCs w:val="18"/>
        </w:rPr>
      </w:pPr>
      <w:r>
        <w:rPr>
          <w:rFonts w:ascii="Verdana" w:hAnsi="Verdana" w:cs="Arial"/>
          <w:color w:val="000000" w:themeColor="text1"/>
          <w:sz w:val="18"/>
          <w:szCs w:val="18"/>
        </w:rPr>
        <w:t>Postanowienie ppkt. 3</w:t>
      </w:r>
      <w:r w:rsidRPr="00DB5D21">
        <w:rPr>
          <w:rFonts w:ascii="Verdana" w:hAnsi="Verdana" w:cs="Arial"/>
          <w:color w:val="000000" w:themeColor="text1"/>
          <w:sz w:val="18"/>
          <w:szCs w:val="18"/>
        </w:rPr>
        <w:t xml:space="preserve"> stosuje się wobec dalszych podwykonawców.</w:t>
      </w:r>
    </w:p>
    <w:p w14:paraId="7AE93E6F" w14:textId="74E96D1E" w:rsidR="00CC5DB7" w:rsidRPr="00CC5DB7" w:rsidRDefault="00CC5DB7" w:rsidP="00A55340">
      <w:pPr>
        <w:pStyle w:val="Akapitzlist"/>
        <w:numPr>
          <w:ilvl w:val="1"/>
          <w:numId w:val="70"/>
        </w:numPr>
        <w:tabs>
          <w:tab w:val="left" w:pos="1134"/>
          <w:tab w:val="left" w:pos="8789"/>
          <w:tab w:val="left" w:pos="9356"/>
        </w:tabs>
        <w:spacing w:after="60" w:line="240" w:lineRule="exact"/>
        <w:ind w:left="1134" w:hanging="425"/>
        <w:contextualSpacing w:val="0"/>
        <w:jc w:val="both"/>
        <w:rPr>
          <w:rFonts w:ascii="Verdana" w:hAnsi="Verdana" w:cs="Arial"/>
          <w:sz w:val="18"/>
          <w:szCs w:val="18"/>
        </w:rPr>
      </w:pPr>
      <w:r w:rsidRPr="00224BE9">
        <w:rPr>
          <w:rFonts w:ascii="Verdana" w:hAnsi="Verdana" w:cs="Arial"/>
          <w:sz w:val="18"/>
          <w:szCs w:val="18"/>
        </w:rPr>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14:paraId="3215B8A4" w14:textId="11948DC3" w:rsidR="0092175B" w:rsidRPr="00CC5DB7" w:rsidRDefault="00CC5DB7" w:rsidP="00A55340">
      <w:pPr>
        <w:pStyle w:val="Akapitzlist"/>
        <w:numPr>
          <w:ilvl w:val="0"/>
          <w:numId w:val="80"/>
        </w:numPr>
        <w:spacing w:after="60" w:line="240" w:lineRule="exact"/>
        <w:ind w:left="709" w:hanging="142"/>
        <w:contextualSpacing w:val="0"/>
        <w:jc w:val="both"/>
        <w:rPr>
          <w:rFonts w:ascii="Verdana" w:hAnsi="Verdana"/>
          <w:bCs/>
          <w:sz w:val="18"/>
          <w:szCs w:val="18"/>
        </w:rPr>
      </w:pPr>
      <w:r w:rsidRPr="00CC5DB7">
        <w:rPr>
          <w:rFonts w:ascii="Verdana" w:hAnsi="Verdana" w:cs="Tahoma"/>
          <w:b/>
          <w:kern w:val="1"/>
          <w:sz w:val="18"/>
          <w:szCs w:val="18"/>
          <w:lang w:eastAsia="ar-SA"/>
        </w:rPr>
        <w:t>Przetwarzanie danych osobowych</w:t>
      </w:r>
      <w:bookmarkStart w:id="5" w:name="_Toc395266068"/>
      <w:r>
        <w:rPr>
          <w:rFonts w:ascii="Verdana" w:hAnsi="Verdana" w:cs="Tahoma"/>
          <w:b/>
          <w:kern w:val="1"/>
          <w:sz w:val="18"/>
          <w:szCs w:val="18"/>
          <w:lang w:eastAsia="ar-SA"/>
        </w:rPr>
        <w:t xml:space="preserve">. </w:t>
      </w:r>
      <w:r w:rsidR="0092175B" w:rsidRPr="00CC5DB7">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659273A" w14:textId="0B0F1C2E" w:rsidR="0092175B" w:rsidRPr="0092175B" w:rsidRDefault="0092175B" w:rsidP="00A55340">
      <w:pPr>
        <w:pStyle w:val="Akapitzlist"/>
        <w:numPr>
          <w:ilvl w:val="0"/>
          <w:numId w:val="74"/>
        </w:numPr>
        <w:spacing w:after="60" w:line="240" w:lineRule="exact"/>
        <w:ind w:left="1276" w:hanging="425"/>
        <w:contextualSpacing w:val="0"/>
        <w:jc w:val="both"/>
        <w:rPr>
          <w:rFonts w:ascii="Verdana" w:hAnsi="Verdana" w:cs="Arial"/>
          <w:i/>
          <w:sz w:val="18"/>
          <w:szCs w:val="18"/>
        </w:rPr>
      </w:pPr>
      <w:r w:rsidRPr="0092175B">
        <w:rPr>
          <w:rFonts w:ascii="Verdana" w:hAnsi="Verdana" w:cs="Arial"/>
          <w:sz w:val="18"/>
          <w:szCs w:val="18"/>
        </w:rPr>
        <w:t>administratorem danych osobowych Wykonawców i osób uczestniczących w przedmiotowym postępowaniu jest Zamawiający</w:t>
      </w:r>
      <w:r w:rsidRPr="0092175B">
        <w:rPr>
          <w:rFonts w:ascii="Verdana" w:hAnsi="Verdana"/>
          <w:sz w:val="18"/>
          <w:szCs w:val="18"/>
        </w:rPr>
        <w:t>;</w:t>
      </w:r>
    </w:p>
    <w:p w14:paraId="25427FAA" w14:textId="77777777" w:rsidR="0092175B" w:rsidRPr="0092175B" w:rsidRDefault="0092175B" w:rsidP="00A55340">
      <w:pPr>
        <w:pStyle w:val="Akapitzlist"/>
        <w:numPr>
          <w:ilvl w:val="0"/>
          <w:numId w:val="74"/>
        </w:numPr>
        <w:spacing w:after="60" w:line="240" w:lineRule="exact"/>
        <w:ind w:left="1276" w:hanging="425"/>
        <w:contextualSpacing w:val="0"/>
        <w:jc w:val="both"/>
        <w:rPr>
          <w:rFonts w:ascii="Verdana" w:hAnsi="Verdana" w:cs="Arial"/>
          <w:i/>
          <w:sz w:val="18"/>
          <w:szCs w:val="18"/>
        </w:rPr>
      </w:pPr>
      <w:r w:rsidRPr="0092175B">
        <w:rPr>
          <w:rFonts w:ascii="Verdana" w:hAnsi="Verdana" w:cs="Arial"/>
          <w:sz w:val="18"/>
          <w:szCs w:val="18"/>
        </w:rPr>
        <w:t xml:space="preserve">Zamawiający wyznaczył Inspektora Ochrony Danych, z którym można się kontaktować </w:t>
      </w:r>
      <w:r w:rsidRPr="0092175B">
        <w:rPr>
          <w:rFonts w:ascii="Verdana" w:hAnsi="Verdana" w:cs="Arial"/>
          <w:sz w:val="18"/>
          <w:szCs w:val="18"/>
        </w:rPr>
        <w:br/>
        <w:t xml:space="preserve">w sprawach dotyczących przetwarzania danych osobowych pod adresem e-mail: </w:t>
      </w:r>
      <w:hyperlink r:id="rId11" w:history="1">
        <w:r w:rsidRPr="0092175B">
          <w:rPr>
            <w:rStyle w:val="Hipercze"/>
            <w:rFonts w:ascii="Verdana" w:hAnsi="Verdana" w:cs="Arial"/>
            <w:color w:val="auto"/>
            <w:sz w:val="18"/>
            <w:szCs w:val="18"/>
          </w:rPr>
          <w:t>iod@umed.wroc.pl</w:t>
        </w:r>
      </w:hyperlink>
      <w:r w:rsidRPr="0092175B">
        <w:rPr>
          <w:rFonts w:ascii="Verdana" w:hAnsi="Verdana" w:cs="Arial"/>
          <w:sz w:val="18"/>
          <w:szCs w:val="18"/>
        </w:rPr>
        <w:t>;</w:t>
      </w:r>
    </w:p>
    <w:p w14:paraId="03285AF4" w14:textId="77777777" w:rsidR="0092175B" w:rsidRPr="0092175B" w:rsidRDefault="0092175B" w:rsidP="00A55340">
      <w:pPr>
        <w:pStyle w:val="Akapitzlist"/>
        <w:numPr>
          <w:ilvl w:val="0"/>
          <w:numId w:val="74"/>
        </w:numPr>
        <w:spacing w:after="60" w:line="240" w:lineRule="exact"/>
        <w:ind w:left="1276" w:hanging="425"/>
        <w:contextualSpacing w:val="0"/>
        <w:jc w:val="both"/>
        <w:rPr>
          <w:rFonts w:ascii="Verdana" w:hAnsi="Verdana" w:cs="Arial"/>
          <w:i/>
          <w:sz w:val="18"/>
          <w:szCs w:val="18"/>
        </w:rPr>
      </w:pPr>
      <w:r w:rsidRPr="0092175B">
        <w:rPr>
          <w:rFonts w:ascii="Verdana" w:hAnsi="Verdana" w:cs="Arial"/>
          <w:sz w:val="18"/>
          <w:szCs w:val="18"/>
        </w:rPr>
        <w:lastRenderedPageBreak/>
        <w:t>Dane osobowe Wykonawców i osób uczestniczących w przedmiotowym postępowaniu przetwarzane będą na podstawie art. 6 ust. 1 lit. c</w:t>
      </w:r>
      <w:r w:rsidRPr="0092175B">
        <w:rPr>
          <w:rFonts w:ascii="Verdana" w:hAnsi="Verdana" w:cs="Arial"/>
          <w:i/>
          <w:sz w:val="18"/>
          <w:szCs w:val="18"/>
        </w:rPr>
        <w:t xml:space="preserve"> </w:t>
      </w:r>
      <w:r w:rsidRPr="0092175B">
        <w:rPr>
          <w:rFonts w:ascii="Verdana" w:hAnsi="Verdana" w:cs="Arial"/>
          <w:sz w:val="18"/>
          <w:szCs w:val="18"/>
        </w:rPr>
        <w:t xml:space="preserve">RODO w celu związanym </w:t>
      </w:r>
      <w:r w:rsidRPr="0092175B">
        <w:rPr>
          <w:rFonts w:ascii="Verdana" w:hAnsi="Verdana" w:cs="Arial"/>
          <w:sz w:val="18"/>
          <w:szCs w:val="18"/>
        </w:rPr>
        <w:br/>
        <w:t>z przedmiotowym postępowaniem o udzielenie zamówienia publicznego;</w:t>
      </w:r>
    </w:p>
    <w:p w14:paraId="3E35ECFA" w14:textId="77777777" w:rsidR="0092175B" w:rsidRPr="0092175B" w:rsidRDefault="0092175B" w:rsidP="00A55340">
      <w:pPr>
        <w:pStyle w:val="Akapitzlist"/>
        <w:numPr>
          <w:ilvl w:val="0"/>
          <w:numId w:val="74"/>
        </w:numPr>
        <w:spacing w:after="60" w:line="240" w:lineRule="exact"/>
        <w:ind w:left="1276" w:hanging="425"/>
        <w:contextualSpacing w:val="0"/>
        <w:jc w:val="both"/>
        <w:rPr>
          <w:rFonts w:ascii="Verdana" w:hAnsi="Verdana" w:cs="Arial"/>
          <w:i/>
          <w:sz w:val="18"/>
          <w:szCs w:val="18"/>
        </w:rPr>
      </w:pPr>
      <w:r w:rsidRPr="0092175B">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35D0FE5A" w14:textId="77777777" w:rsidR="0092175B" w:rsidRPr="0092175B" w:rsidRDefault="0092175B" w:rsidP="00A55340">
      <w:pPr>
        <w:pStyle w:val="Akapitzlist"/>
        <w:numPr>
          <w:ilvl w:val="0"/>
          <w:numId w:val="74"/>
        </w:numPr>
        <w:spacing w:after="60" w:line="240" w:lineRule="exact"/>
        <w:ind w:left="1276" w:hanging="425"/>
        <w:contextualSpacing w:val="0"/>
        <w:jc w:val="both"/>
        <w:rPr>
          <w:rFonts w:ascii="Verdana" w:hAnsi="Verdana" w:cs="Arial"/>
          <w:i/>
          <w:sz w:val="18"/>
          <w:szCs w:val="18"/>
        </w:rPr>
      </w:pPr>
      <w:r w:rsidRPr="0092175B">
        <w:rPr>
          <w:rFonts w:ascii="Verdana" w:hAnsi="Verdana" w:cs="Arial"/>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2DBA90C6" w14:textId="77777777" w:rsidR="0092175B" w:rsidRPr="0092175B" w:rsidRDefault="0092175B" w:rsidP="00A55340">
      <w:pPr>
        <w:pStyle w:val="Akapitzlist"/>
        <w:numPr>
          <w:ilvl w:val="0"/>
          <w:numId w:val="74"/>
        </w:numPr>
        <w:spacing w:after="60" w:line="240" w:lineRule="exact"/>
        <w:ind w:left="1276" w:hanging="425"/>
        <w:contextualSpacing w:val="0"/>
        <w:jc w:val="both"/>
        <w:rPr>
          <w:rFonts w:ascii="Verdana" w:hAnsi="Verdana" w:cs="Arial"/>
          <w:i/>
          <w:sz w:val="18"/>
          <w:szCs w:val="18"/>
        </w:rPr>
      </w:pPr>
      <w:r w:rsidRPr="0092175B">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6950B9BE" w14:textId="77777777" w:rsidR="0092175B" w:rsidRPr="0092175B" w:rsidRDefault="0092175B" w:rsidP="00A55340">
      <w:pPr>
        <w:pStyle w:val="Akapitzlist"/>
        <w:numPr>
          <w:ilvl w:val="0"/>
          <w:numId w:val="74"/>
        </w:numPr>
        <w:spacing w:after="60" w:line="240" w:lineRule="exact"/>
        <w:ind w:left="1276" w:hanging="425"/>
        <w:contextualSpacing w:val="0"/>
        <w:jc w:val="both"/>
        <w:rPr>
          <w:rFonts w:ascii="Verdana" w:hAnsi="Verdana" w:cs="Arial"/>
          <w:i/>
          <w:sz w:val="18"/>
          <w:szCs w:val="18"/>
        </w:rPr>
      </w:pPr>
      <w:r w:rsidRPr="0092175B">
        <w:rPr>
          <w:rFonts w:ascii="Verdana" w:hAnsi="Verdana" w:cs="Arial"/>
          <w:sz w:val="18"/>
          <w:szCs w:val="18"/>
        </w:rPr>
        <w:t>W odniesieniu do danych osobowych osób uczestniczących w przedmiotowym postępowaniu decyzje nie będą podejmowane w sposób zautomatyzowany, stosowanie do art. 22 RODO;</w:t>
      </w:r>
    </w:p>
    <w:p w14:paraId="58F2A89B" w14:textId="77777777" w:rsidR="0092175B" w:rsidRPr="0092175B" w:rsidRDefault="0092175B" w:rsidP="00A55340">
      <w:pPr>
        <w:pStyle w:val="Akapitzlist"/>
        <w:numPr>
          <w:ilvl w:val="0"/>
          <w:numId w:val="74"/>
        </w:numPr>
        <w:spacing w:after="60" w:line="240" w:lineRule="exact"/>
        <w:ind w:left="1276" w:hanging="425"/>
        <w:contextualSpacing w:val="0"/>
        <w:jc w:val="both"/>
        <w:rPr>
          <w:rFonts w:ascii="Verdana" w:hAnsi="Verdana" w:cs="Arial"/>
          <w:i/>
          <w:sz w:val="18"/>
          <w:szCs w:val="18"/>
        </w:rPr>
      </w:pPr>
      <w:r w:rsidRPr="0092175B">
        <w:rPr>
          <w:rFonts w:ascii="Verdana" w:hAnsi="Verdana" w:cs="Arial"/>
          <w:sz w:val="18"/>
          <w:szCs w:val="18"/>
        </w:rPr>
        <w:t>Osoby uczestniczące w przedmiotowym postepowaniu posiadają:</w:t>
      </w:r>
    </w:p>
    <w:p w14:paraId="703B2270" w14:textId="77777777" w:rsidR="0092175B" w:rsidRPr="0092175B" w:rsidRDefault="0092175B" w:rsidP="00A55340">
      <w:pPr>
        <w:pStyle w:val="Akapitzlist"/>
        <w:numPr>
          <w:ilvl w:val="0"/>
          <w:numId w:val="72"/>
        </w:numPr>
        <w:tabs>
          <w:tab w:val="left" w:pos="1560"/>
        </w:tabs>
        <w:spacing w:after="60" w:line="240" w:lineRule="exact"/>
        <w:ind w:left="1560" w:hanging="284"/>
        <w:contextualSpacing w:val="0"/>
        <w:jc w:val="both"/>
        <w:rPr>
          <w:rFonts w:ascii="Verdana" w:hAnsi="Verdana" w:cs="Arial"/>
          <w:sz w:val="18"/>
          <w:szCs w:val="18"/>
        </w:rPr>
      </w:pPr>
      <w:r w:rsidRPr="0092175B">
        <w:rPr>
          <w:rFonts w:ascii="Verdana" w:hAnsi="Verdana" w:cs="Arial"/>
          <w:sz w:val="18"/>
          <w:szCs w:val="18"/>
        </w:rPr>
        <w:t>na podstawie art. 15 RODO prawo dostępu do danych osobowych bezpośrednio ich dotyczących;</w:t>
      </w:r>
    </w:p>
    <w:p w14:paraId="27A5249D" w14:textId="77777777" w:rsidR="0092175B" w:rsidRPr="0092175B" w:rsidRDefault="0092175B" w:rsidP="00A55340">
      <w:pPr>
        <w:pStyle w:val="Akapitzlist"/>
        <w:numPr>
          <w:ilvl w:val="0"/>
          <w:numId w:val="72"/>
        </w:numPr>
        <w:tabs>
          <w:tab w:val="left" w:pos="1560"/>
        </w:tabs>
        <w:spacing w:after="60" w:line="240" w:lineRule="exact"/>
        <w:ind w:left="1560" w:hanging="284"/>
        <w:contextualSpacing w:val="0"/>
        <w:jc w:val="both"/>
        <w:rPr>
          <w:rFonts w:ascii="Verdana" w:hAnsi="Verdana" w:cs="Arial"/>
          <w:sz w:val="18"/>
          <w:szCs w:val="18"/>
        </w:rPr>
      </w:pPr>
      <w:r w:rsidRPr="0092175B">
        <w:rPr>
          <w:rFonts w:ascii="Verdana" w:hAnsi="Verdana" w:cs="Arial"/>
          <w:sz w:val="18"/>
          <w:szCs w:val="18"/>
        </w:rPr>
        <w:t>na podstawie art. 16 RODO prawo do sprostowania przez Wykonawcę uczestniczącego</w:t>
      </w:r>
      <w:r w:rsidRPr="0092175B">
        <w:rPr>
          <w:rFonts w:ascii="Verdana" w:hAnsi="Verdana" w:cs="Arial"/>
          <w:sz w:val="18"/>
          <w:szCs w:val="18"/>
        </w:rPr>
        <w:br/>
        <w:t>w przedmiotowym postępowaniu danych osobowych (</w:t>
      </w:r>
      <w:r w:rsidRPr="0092175B">
        <w:rPr>
          <w:rFonts w:ascii="Verdana" w:hAnsi="Verdana" w:cs="Arial"/>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92175B">
        <w:rPr>
          <w:rFonts w:ascii="Verdana" w:hAnsi="Verdana" w:cs="Arial"/>
          <w:sz w:val="18"/>
          <w:szCs w:val="18"/>
        </w:rPr>
        <w:t>;</w:t>
      </w:r>
    </w:p>
    <w:p w14:paraId="057A73AE" w14:textId="40BCB35E" w:rsidR="0092175B" w:rsidRPr="0092175B" w:rsidRDefault="0092175B" w:rsidP="00A55340">
      <w:pPr>
        <w:pStyle w:val="Akapitzlist"/>
        <w:numPr>
          <w:ilvl w:val="0"/>
          <w:numId w:val="72"/>
        </w:numPr>
        <w:tabs>
          <w:tab w:val="left" w:pos="1560"/>
        </w:tabs>
        <w:spacing w:after="60" w:line="240" w:lineRule="exact"/>
        <w:ind w:left="1560" w:hanging="284"/>
        <w:contextualSpacing w:val="0"/>
        <w:jc w:val="both"/>
        <w:rPr>
          <w:rFonts w:ascii="Verdana" w:hAnsi="Verdana" w:cs="Arial"/>
          <w:sz w:val="18"/>
          <w:szCs w:val="18"/>
        </w:rPr>
      </w:pPr>
      <w:r w:rsidRPr="0092175B">
        <w:rPr>
          <w:rFonts w:ascii="Verdana" w:hAnsi="Verdana" w:cs="Arial"/>
          <w:sz w:val="18"/>
          <w:szCs w:val="18"/>
        </w:rPr>
        <w:t>na podstawie art. 18 RODO prawo żądania od administratora ograniczenia przetwarzania danych osobowych z zastrzeżeniem przypadków, o których mowa w art. 18 ust. 2 RODO (</w:t>
      </w:r>
      <w:r w:rsidRPr="0092175B">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2175B">
        <w:rPr>
          <w:rFonts w:ascii="Verdana" w:hAnsi="Verdana" w:cs="Arial"/>
          <w:sz w:val="18"/>
          <w:szCs w:val="18"/>
        </w:rPr>
        <w:t xml:space="preserve">;  </w:t>
      </w:r>
    </w:p>
    <w:p w14:paraId="45B4891E" w14:textId="77777777" w:rsidR="0092175B" w:rsidRPr="0092175B" w:rsidRDefault="0092175B" w:rsidP="00A55340">
      <w:pPr>
        <w:pStyle w:val="Akapitzlist"/>
        <w:numPr>
          <w:ilvl w:val="0"/>
          <w:numId w:val="72"/>
        </w:numPr>
        <w:tabs>
          <w:tab w:val="left" w:pos="1560"/>
        </w:tabs>
        <w:spacing w:after="60" w:line="240" w:lineRule="exact"/>
        <w:ind w:left="1560" w:hanging="284"/>
        <w:contextualSpacing w:val="0"/>
        <w:jc w:val="both"/>
        <w:rPr>
          <w:rFonts w:ascii="Verdana" w:hAnsi="Verdana" w:cs="Arial"/>
          <w:i/>
          <w:sz w:val="18"/>
          <w:szCs w:val="18"/>
        </w:rPr>
      </w:pPr>
      <w:r w:rsidRPr="0092175B">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39FD1280" w14:textId="77777777" w:rsidR="0092175B" w:rsidRPr="0092175B" w:rsidRDefault="0092175B" w:rsidP="00A55340">
      <w:pPr>
        <w:pStyle w:val="Akapitzlist"/>
        <w:numPr>
          <w:ilvl w:val="0"/>
          <w:numId w:val="74"/>
        </w:numPr>
        <w:spacing w:after="60" w:line="240" w:lineRule="exact"/>
        <w:contextualSpacing w:val="0"/>
        <w:jc w:val="both"/>
        <w:rPr>
          <w:rFonts w:ascii="Verdana" w:hAnsi="Verdana" w:cs="Arial"/>
          <w:i/>
          <w:sz w:val="18"/>
          <w:szCs w:val="18"/>
        </w:rPr>
      </w:pPr>
      <w:r w:rsidRPr="0092175B">
        <w:rPr>
          <w:rFonts w:ascii="Verdana" w:hAnsi="Verdana" w:cs="Arial"/>
          <w:sz w:val="18"/>
          <w:szCs w:val="18"/>
        </w:rPr>
        <w:t>nie przysługuje Wykonawcy i osobom uczestniczącym w przedmiotowym postępowaniu:</w:t>
      </w:r>
    </w:p>
    <w:p w14:paraId="3CBB80BB" w14:textId="77777777" w:rsidR="0092175B" w:rsidRPr="0092175B" w:rsidRDefault="0092175B" w:rsidP="00A55340">
      <w:pPr>
        <w:pStyle w:val="Akapitzlist"/>
        <w:numPr>
          <w:ilvl w:val="0"/>
          <w:numId w:val="73"/>
        </w:numPr>
        <w:tabs>
          <w:tab w:val="left" w:pos="1560"/>
        </w:tabs>
        <w:spacing w:after="60" w:line="240" w:lineRule="exact"/>
        <w:ind w:left="1560" w:hanging="284"/>
        <w:contextualSpacing w:val="0"/>
        <w:jc w:val="both"/>
        <w:rPr>
          <w:rFonts w:ascii="Verdana" w:hAnsi="Verdana" w:cs="Arial"/>
          <w:i/>
          <w:sz w:val="18"/>
          <w:szCs w:val="18"/>
        </w:rPr>
      </w:pPr>
      <w:r w:rsidRPr="0092175B">
        <w:rPr>
          <w:rFonts w:ascii="Verdana" w:hAnsi="Verdana" w:cs="Arial"/>
          <w:sz w:val="18"/>
          <w:szCs w:val="18"/>
        </w:rPr>
        <w:t>w związku z art. 17 ust. 3 lit. b, d lub e RODO prawo do usunięcia danych osobowych;</w:t>
      </w:r>
    </w:p>
    <w:p w14:paraId="004663AC" w14:textId="77777777" w:rsidR="0092175B" w:rsidRPr="0092175B" w:rsidRDefault="0092175B" w:rsidP="00A55340">
      <w:pPr>
        <w:pStyle w:val="Akapitzlist"/>
        <w:numPr>
          <w:ilvl w:val="0"/>
          <w:numId w:val="73"/>
        </w:numPr>
        <w:tabs>
          <w:tab w:val="left" w:pos="1560"/>
        </w:tabs>
        <w:spacing w:after="60" w:line="240" w:lineRule="exact"/>
        <w:ind w:left="1560" w:hanging="284"/>
        <w:contextualSpacing w:val="0"/>
        <w:jc w:val="both"/>
        <w:rPr>
          <w:rFonts w:ascii="Verdana" w:hAnsi="Verdana" w:cs="Arial"/>
          <w:i/>
          <w:sz w:val="18"/>
          <w:szCs w:val="18"/>
        </w:rPr>
      </w:pPr>
      <w:r w:rsidRPr="0092175B">
        <w:rPr>
          <w:rFonts w:ascii="Verdana" w:hAnsi="Verdana" w:cs="Arial"/>
          <w:sz w:val="18"/>
          <w:szCs w:val="18"/>
        </w:rPr>
        <w:t>prawo do przenoszenia danych osobowych, o którym mowa w art. 20 RODO;</w:t>
      </w:r>
    </w:p>
    <w:p w14:paraId="276A79E1" w14:textId="77777777" w:rsidR="0092175B" w:rsidRPr="0092175B" w:rsidRDefault="0092175B" w:rsidP="00A55340">
      <w:pPr>
        <w:pStyle w:val="Akapitzlist"/>
        <w:numPr>
          <w:ilvl w:val="0"/>
          <w:numId w:val="73"/>
        </w:numPr>
        <w:tabs>
          <w:tab w:val="left" w:pos="1560"/>
        </w:tabs>
        <w:spacing w:after="60" w:line="240" w:lineRule="exact"/>
        <w:ind w:left="1560" w:hanging="284"/>
        <w:contextualSpacing w:val="0"/>
        <w:jc w:val="both"/>
        <w:rPr>
          <w:rFonts w:ascii="Verdana" w:hAnsi="Verdana" w:cs="Arial"/>
          <w:i/>
          <w:sz w:val="18"/>
          <w:szCs w:val="18"/>
        </w:rPr>
      </w:pPr>
      <w:r w:rsidRPr="0092175B">
        <w:rPr>
          <w:rFonts w:ascii="Verdana" w:hAnsi="Verdana" w:cs="Arial"/>
          <w:sz w:val="18"/>
          <w:szCs w:val="18"/>
        </w:rPr>
        <w:t xml:space="preserve">na podstawie art. 21 RODO prawo sprzeciwu, wobec przetwarzania danych osobowych, gdyż podstawą prawną przetwarzania danych osobowych Wykonawców i osób uczestniczących w przedmiotowym postępowaniu jest art. 6 ust. 1 lit. c RODO. </w:t>
      </w:r>
    </w:p>
    <w:p w14:paraId="3AD26FA7" w14:textId="77777777" w:rsidR="0092175B" w:rsidRPr="008D29A8" w:rsidRDefault="0092175B" w:rsidP="0092175B">
      <w:pPr>
        <w:pStyle w:val="Akapitzlist"/>
        <w:tabs>
          <w:tab w:val="left" w:pos="1701"/>
        </w:tabs>
        <w:spacing w:after="60" w:line="360" w:lineRule="auto"/>
        <w:ind w:left="1701" w:hanging="283"/>
        <w:contextualSpacing w:val="0"/>
        <w:jc w:val="both"/>
        <w:rPr>
          <w:rFonts w:ascii="Verdana" w:hAnsi="Verdana" w:cs="Arial"/>
          <w:b/>
          <w:i/>
          <w:sz w:val="18"/>
          <w:szCs w:val="18"/>
        </w:rPr>
      </w:pPr>
    </w:p>
    <w:p w14:paraId="38CF9EEC" w14:textId="2A35AD5E" w:rsidR="00891D52" w:rsidRPr="00242C8B" w:rsidRDefault="00970B6B" w:rsidP="00186080">
      <w:pPr>
        <w:pStyle w:val="Nagwek1"/>
        <w:spacing w:after="120" w:line="240" w:lineRule="exact"/>
        <w:ind w:right="45"/>
      </w:pPr>
      <w:r w:rsidRPr="00242C8B">
        <w:t xml:space="preserve">Termin </w:t>
      </w:r>
      <w:r w:rsidR="00CA12F5" w:rsidRPr="00242C8B">
        <w:t xml:space="preserve">realizacji </w:t>
      </w:r>
      <w:bookmarkEnd w:id="5"/>
    </w:p>
    <w:p w14:paraId="49DE935D" w14:textId="798622DC" w:rsidR="00740CA7" w:rsidRPr="0082419B" w:rsidRDefault="002E6B93" w:rsidP="0082419B">
      <w:pPr>
        <w:spacing w:after="60" w:line="240" w:lineRule="exact"/>
        <w:jc w:val="both"/>
        <w:rPr>
          <w:rFonts w:ascii="Verdana" w:hAnsi="Verdana"/>
          <w:sz w:val="18"/>
          <w:szCs w:val="18"/>
        </w:rPr>
      </w:pPr>
      <w:r>
        <w:rPr>
          <w:rFonts w:ascii="Verdana" w:hAnsi="Verdana"/>
          <w:sz w:val="18"/>
          <w:szCs w:val="18"/>
        </w:rPr>
        <w:t>P</w:t>
      </w:r>
      <w:r w:rsidR="00B7710B" w:rsidRPr="009A2471">
        <w:rPr>
          <w:rFonts w:ascii="Verdana" w:hAnsi="Verdana"/>
          <w:sz w:val="18"/>
          <w:szCs w:val="18"/>
        </w:rPr>
        <w:t xml:space="preserve">rzedmiot zamówienia realizowany </w:t>
      </w:r>
      <w:r w:rsidRPr="009A2471">
        <w:rPr>
          <w:rFonts w:ascii="Verdana" w:hAnsi="Verdana"/>
          <w:sz w:val="18"/>
          <w:szCs w:val="18"/>
        </w:rPr>
        <w:t xml:space="preserve">będzie </w:t>
      </w:r>
      <w:r w:rsidR="00B7710B" w:rsidRPr="009A2471">
        <w:rPr>
          <w:rFonts w:ascii="Verdana" w:hAnsi="Verdana"/>
          <w:sz w:val="18"/>
          <w:szCs w:val="18"/>
        </w:rPr>
        <w:t xml:space="preserve">w okresie od </w:t>
      </w:r>
      <w:r w:rsidR="009A2471" w:rsidRPr="0082419B">
        <w:rPr>
          <w:rFonts w:ascii="Verdana" w:hAnsi="Verdana"/>
          <w:spacing w:val="-12"/>
          <w:sz w:val="18"/>
          <w:szCs w:val="18"/>
        </w:rPr>
        <w:t>01.01.2019 r.</w:t>
      </w:r>
      <w:r w:rsidR="0082419B" w:rsidRPr="0082419B">
        <w:rPr>
          <w:rFonts w:ascii="Verdana" w:hAnsi="Verdana"/>
          <w:spacing w:val="-12"/>
          <w:sz w:val="18"/>
          <w:szCs w:val="18"/>
        </w:rPr>
        <w:t>–</w:t>
      </w:r>
      <w:r w:rsidR="003608B8">
        <w:rPr>
          <w:rFonts w:ascii="Verdana" w:hAnsi="Verdana"/>
          <w:spacing w:val="-12"/>
          <w:sz w:val="18"/>
          <w:szCs w:val="18"/>
        </w:rPr>
        <w:t>31.12.2021</w:t>
      </w:r>
      <w:r w:rsidR="00884B74" w:rsidRPr="0082419B">
        <w:rPr>
          <w:rFonts w:ascii="Verdana" w:hAnsi="Verdana"/>
          <w:spacing w:val="-12"/>
          <w:sz w:val="18"/>
          <w:szCs w:val="18"/>
        </w:rPr>
        <w:t xml:space="preserve"> r.</w:t>
      </w:r>
      <w:r w:rsidR="00884B74" w:rsidRPr="0082419B">
        <w:rPr>
          <w:rFonts w:ascii="Verdana" w:hAnsi="Verdana"/>
          <w:sz w:val="18"/>
          <w:szCs w:val="18"/>
        </w:rPr>
        <w:t xml:space="preserve"> (</w:t>
      </w:r>
      <w:r w:rsidR="0082419B">
        <w:rPr>
          <w:rFonts w:ascii="Verdana" w:hAnsi="Verdana"/>
          <w:sz w:val="18"/>
          <w:szCs w:val="18"/>
        </w:rPr>
        <w:t>przez okres 3 lat</w:t>
      </w:r>
      <w:r w:rsidR="00884B74" w:rsidRPr="0082419B">
        <w:rPr>
          <w:rFonts w:ascii="Verdana" w:hAnsi="Verdana"/>
          <w:sz w:val="18"/>
          <w:szCs w:val="18"/>
        </w:rPr>
        <w:t>)</w:t>
      </w:r>
    </w:p>
    <w:p w14:paraId="3CE5C02D" w14:textId="5B0801E9" w:rsidR="00146B30" w:rsidRDefault="003A315A" w:rsidP="00973FD4">
      <w:pPr>
        <w:spacing w:after="60" w:line="240" w:lineRule="exact"/>
        <w:jc w:val="both"/>
        <w:rPr>
          <w:rFonts w:ascii="Verdana" w:hAnsi="Verdana"/>
          <w:sz w:val="18"/>
          <w:szCs w:val="18"/>
        </w:rPr>
      </w:pPr>
      <w:r w:rsidRPr="0082419B">
        <w:rPr>
          <w:rFonts w:ascii="Verdana" w:hAnsi="Verdana"/>
          <w:sz w:val="18"/>
          <w:szCs w:val="18"/>
        </w:rPr>
        <w:t xml:space="preserve">Uwaga: W przypadku </w:t>
      </w:r>
      <w:r w:rsidRPr="00EB7F66">
        <w:rPr>
          <w:rFonts w:ascii="Verdana" w:hAnsi="Verdana"/>
          <w:strike/>
          <w:sz w:val="18"/>
          <w:szCs w:val="18"/>
        </w:rPr>
        <w:t>wydłużenia terminu</w:t>
      </w:r>
      <w:r w:rsidRPr="0082419B">
        <w:rPr>
          <w:rFonts w:ascii="Verdana" w:hAnsi="Verdana"/>
          <w:sz w:val="18"/>
          <w:szCs w:val="18"/>
        </w:rPr>
        <w:t xml:space="preserve"> </w:t>
      </w:r>
      <w:r w:rsidR="00EB7F66" w:rsidRPr="00EB7F66">
        <w:rPr>
          <w:rFonts w:ascii="Verdana" w:hAnsi="Verdana"/>
          <w:color w:val="0000FF"/>
          <w:sz w:val="18"/>
          <w:szCs w:val="18"/>
        </w:rPr>
        <w:t>przedłużania się</w:t>
      </w:r>
      <w:r w:rsidR="00EB7F66">
        <w:rPr>
          <w:rFonts w:ascii="Verdana" w:hAnsi="Verdana"/>
          <w:sz w:val="18"/>
          <w:szCs w:val="18"/>
        </w:rPr>
        <w:t xml:space="preserve"> </w:t>
      </w:r>
      <w:r w:rsidRPr="0082419B">
        <w:rPr>
          <w:rFonts w:ascii="Verdana" w:hAnsi="Verdana"/>
          <w:sz w:val="18"/>
          <w:szCs w:val="18"/>
        </w:rPr>
        <w:t xml:space="preserve">procedury </w:t>
      </w:r>
      <w:r w:rsidR="00146B30" w:rsidRPr="0082419B">
        <w:rPr>
          <w:rFonts w:ascii="Verdana" w:hAnsi="Verdana"/>
          <w:sz w:val="18"/>
          <w:szCs w:val="18"/>
        </w:rPr>
        <w:t xml:space="preserve"> </w:t>
      </w:r>
      <w:r w:rsidRPr="0082419B">
        <w:rPr>
          <w:rFonts w:ascii="Verdana" w:hAnsi="Verdana"/>
          <w:sz w:val="18"/>
          <w:szCs w:val="18"/>
        </w:rPr>
        <w:t>przetargowej</w:t>
      </w:r>
      <w:r w:rsidR="00973FD4">
        <w:rPr>
          <w:rFonts w:ascii="Verdana" w:hAnsi="Verdana"/>
          <w:sz w:val="18"/>
          <w:szCs w:val="18"/>
        </w:rPr>
        <w:t xml:space="preserve"> </w:t>
      </w:r>
      <w:r w:rsidR="00977FBB" w:rsidRPr="00977FBB">
        <w:rPr>
          <w:rFonts w:ascii="Verdana" w:hAnsi="Verdana"/>
          <w:color w:val="0000FF"/>
          <w:sz w:val="18"/>
          <w:szCs w:val="18"/>
        </w:rPr>
        <w:t>np. w razie</w:t>
      </w:r>
      <w:r w:rsidR="00977FBB">
        <w:rPr>
          <w:rFonts w:ascii="Verdana" w:hAnsi="Verdana"/>
          <w:sz w:val="18"/>
          <w:szCs w:val="18"/>
        </w:rPr>
        <w:t xml:space="preserve"> </w:t>
      </w:r>
      <w:r w:rsidR="00977FBB" w:rsidRPr="00977FBB">
        <w:rPr>
          <w:rFonts w:ascii="Verdana" w:hAnsi="Verdana"/>
          <w:color w:val="0000FF"/>
          <w:sz w:val="18"/>
          <w:szCs w:val="18"/>
        </w:rPr>
        <w:t xml:space="preserve">przesunięcia terminu składania i otwarcia ofert, badania i oceny ofert, ewentualna procedura odwoławcza </w:t>
      </w:r>
      <w:r w:rsidR="00973FD4">
        <w:rPr>
          <w:rFonts w:ascii="Verdana" w:hAnsi="Verdana"/>
          <w:sz w:val="18"/>
          <w:szCs w:val="18"/>
        </w:rPr>
        <w:t>(</w:t>
      </w:r>
      <w:r w:rsidR="00973FD4" w:rsidRPr="00977FBB">
        <w:rPr>
          <w:rFonts w:ascii="Verdana" w:hAnsi="Verdana"/>
          <w:strike/>
          <w:color w:val="0000FF"/>
          <w:sz w:val="18"/>
          <w:szCs w:val="18"/>
        </w:rPr>
        <w:t>tj. sprawdzenie ofert, wyjaśnienia  i  uzupełnienia  oferty  przez  Wykonawców oraz ewentualnego wystąpienia procedury odwoławczej</w:t>
      </w:r>
      <w:r w:rsidR="00973FD4" w:rsidRPr="00977FBB">
        <w:rPr>
          <w:rFonts w:ascii="Verdana" w:hAnsi="Verdana"/>
          <w:color w:val="0000FF"/>
          <w:sz w:val="18"/>
          <w:szCs w:val="18"/>
        </w:rPr>
        <w:t>)</w:t>
      </w:r>
      <w:r w:rsidRPr="00977FBB">
        <w:rPr>
          <w:rFonts w:ascii="Verdana" w:hAnsi="Verdana"/>
          <w:color w:val="0000FF"/>
          <w:sz w:val="18"/>
          <w:szCs w:val="18"/>
        </w:rPr>
        <w:t xml:space="preserve"> </w:t>
      </w:r>
      <w:r w:rsidRPr="00977FBB">
        <w:rPr>
          <w:rFonts w:ascii="Verdana" w:hAnsi="Verdana"/>
          <w:strike/>
          <w:color w:val="0000FF"/>
          <w:sz w:val="18"/>
          <w:szCs w:val="18"/>
        </w:rPr>
        <w:t>termin</w:t>
      </w:r>
      <w:r w:rsidRPr="00977FBB">
        <w:rPr>
          <w:rFonts w:ascii="Verdana" w:hAnsi="Verdana"/>
          <w:color w:val="0000FF"/>
          <w:sz w:val="18"/>
          <w:szCs w:val="18"/>
        </w:rPr>
        <w:t xml:space="preserve"> </w:t>
      </w:r>
      <w:r w:rsidR="00973FD4">
        <w:rPr>
          <w:rFonts w:ascii="Verdana" w:hAnsi="Verdana"/>
          <w:sz w:val="18"/>
          <w:szCs w:val="18"/>
        </w:rPr>
        <w:t>rozpoczęci</w:t>
      </w:r>
      <w:r w:rsidR="00973FD4" w:rsidRPr="00977FBB">
        <w:rPr>
          <w:rFonts w:ascii="Verdana" w:hAnsi="Verdana"/>
          <w:strike/>
          <w:sz w:val="18"/>
          <w:szCs w:val="18"/>
        </w:rPr>
        <w:t xml:space="preserve">a </w:t>
      </w:r>
      <w:r w:rsidR="00977FBB" w:rsidRPr="00977FBB">
        <w:rPr>
          <w:rFonts w:ascii="Verdana" w:hAnsi="Verdana"/>
          <w:color w:val="0000FF"/>
          <w:sz w:val="18"/>
          <w:szCs w:val="18"/>
        </w:rPr>
        <w:t>e</w:t>
      </w:r>
      <w:r w:rsidR="00977FBB">
        <w:rPr>
          <w:rFonts w:ascii="Verdana" w:hAnsi="Verdana"/>
          <w:sz w:val="18"/>
          <w:szCs w:val="18"/>
        </w:rPr>
        <w:t xml:space="preserve"> </w:t>
      </w:r>
      <w:r w:rsidRPr="0082419B">
        <w:rPr>
          <w:rFonts w:ascii="Verdana" w:hAnsi="Verdana"/>
          <w:sz w:val="18"/>
          <w:szCs w:val="18"/>
        </w:rPr>
        <w:t xml:space="preserve">realizacji przedmiotowego zamówienia </w:t>
      </w:r>
      <w:r w:rsidR="00146B30" w:rsidRPr="0082419B">
        <w:rPr>
          <w:rFonts w:ascii="Verdana" w:hAnsi="Verdana"/>
          <w:sz w:val="18"/>
          <w:szCs w:val="18"/>
        </w:rPr>
        <w:t xml:space="preserve">może </w:t>
      </w:r>
      <w:r w:rsidR="00146B30" w:rsidRPr="00977FBB">
        <w:rPr>
          <w:rFonts w:ascii="Verdana" w:hAnsi="Verdana"/>
          <w:strike/>
          <w:sz w:val="18"/>
          <w:szCs w:val="18"/>
        </w:rPr>
        <w:t>ulec zmianie o czas przebiegu danego zdarzenia</w:t>
      </w:r>
      <w:r w:rsidR="00977FBB">
        <w:rPr>
          <w:rFonts w:ascii="Verdana" w:hAnsi="Verdana"/>
          <w:sz w:val="18"/>
          <w:szCs w:val="18"/>
        </w:rPr>
        <w:t xml:space="preserve"> </w:t>
      </w:r>
      <w:r w:rsidR="00977FBB" w:rsidRPr="00977FBB">
        <w:rPr>
          <w:rFonts w:ascii="Verdana" w:hAnsi="Verdana"/>
          <w:color w:val="0000FF"/>
          <w:sz w:val="18"/>
          <w:szCs w:val="18"/>
        </w:rPr>
        <w:t>nastąpić po 01.01.2019 r.</w:t>
      </w:r>
    </w:p>
    <w:p w14:paraId="762C6E20" w14:textId="5D3E3BB5" w:rsidR="00973FD4" w:rsidRPr="00977FBB" w:rsidRDefault="00973FD4" w:rsidP="00973FD4">
      <w:pPr>
        <w:spacing w:after="60" w:line="240" w:lineRule="exact"/>
        <w:jc w:val="both"/>
        <w:rPr>
          <w:rFonts w:ascii="Verdana" w:hAnsi="Verdana"/>
          <w:color w:val="0000FF"/>
          <w:sz w:val="18"/>
          <w:szCs w:val="18"/>
        </w:rPr>
      </w:pPr>
      <w:r>
        <w:rPr>
          <w:rFonts w:ascii="Verdana" w:hAnsi="Verdana"/>
          <w:sz w:val="18"/>
          <w:szCs w:val="18"/>
        </w:rPr>
        <w:t>W ww. sytuacji umowa na przedmiotowe postępowanie zostanie zawarta w najszybszym możliwym terminie</w:t>
      </w:r>
      <w:r w:rsidR="00977FBB">
        <w:rPr>
          <w:rFonts w:ascii="Verdana" w:hAnsi="Verdana"/>
          <w:sz w:val="18"/>
          <w:szCs w:val="18"/>
        </w:rPr>
        <w:t>.</w:t>
      </w:r>
      <w:r>
        <w:rPr>
          <w:rFonts w:ascii="Verdana" w:hAnsi="Verdana"/>
          <w:sz w:val="18"/>
          <w:szCs w:val="18"/>
        </w:rPr>
        <w:t xml:space="preserve"> </w:t>
      </w:r>
      <w:r w:rsidRPr="00977FBB">
        <w:rPr>
          <w:rFonts w:ascii="Verdana" w:hAnsi="Verdana"/>
          <w:strike/>
          <w:color w:val="0000FF"/>
          <w:sz w:val="18"/>
          <w:szCs w:val="18"/>
        </w:rPr>
        <w:t>po zakończeniu procedury przetargowej</w:t>
      </w:r>
      <w:r w:rsidR="008D0528" w:rsidRPr="00977FBB">
        <w:rPr>
          <w:rFonts w:ascii="Verdana" w:hAnsi="Verdana"/>
          <w:strike/>
          <w:color w:val="0000FF"/>
          <w:sz w:val="18"/>
          <w:szCs w:val="18"/>
        </w:rPr>
        <w:t xml:space="preserve"> (w tym ewentualnej procedury odwoławczej).</w:t>
      </w:r>
    </w:p>
    <w:p w14:paraId="5169C00E" w14:textId="77777777" w:rsidR="00973FD4" w:rsidRPr="0082419B" w:rsidRDefault="00973FD4" w:rsidP="00973FD4">
      <w:pPr>
        <w:spacing w:after="60" w:line="240" w:lineRule="exact"/>
        <w:jc w:val="both"/>
        <w:rPr>
          <w:rFonts w:ascii="Verdana" w:hAnsi="Verdana"/>
          <w:sz w:val="18"/>
          <w:szCs w:val="18"/>
        </w:rPr>
      </w:pPr>
    </w:p>
    <w:p w14:paraId="0F3974DD" w14:textId="68A60DAF" w:rsidR="009057C4" w:rsidRPr="009057C4" w:rsidRDefault="00970B6B" w:rsidP="00566A5D">
      <w:pPr>
        <w:pStyle w:val="Nagwek1"/>
        <w:spacing w:after="60" w:line="240" w:lineRule="exact"/>
        <w:ind w:right="44"/>
        <w:jc w:val="both"/>
      </w:pPr>
      <w:bookmarkStart w:id="6" w:name="_Toc282721351"/>
      <w:bookmarkStart w:id="7" w:name="_Toc395266069"/>
      <w:r w:rsidRPr="00242C8B">
        <w:t xml:space="preserve">Warunki udziału w postępowaniu </w:t>
      </w:r>
      <w:bookmarkEnd w:id="6"/>
      <w:bookmarkEnd w:id="7"/>
    </w:p>
    <w:p w14:paraId="29050426" w14:textId="28B67215" w:rsidR="00414B9B" w:rsidRPr="00755BC0" w:rsidRDefault="00414B9B" w:rsidP="00A55340">
      <w:pPr>
        <w:pStyle w:val="Akapitzlist"/>
        <w:numPr>
          <w:ilvl w:val="0"/>
          <w:numId w:val="79"/>
        </w:numPr>
        <w:tabs>
          <w:tab w:val="left" w:pos="851"/>
        </w:tabs>
        <w:spacing w:after="60" w:line="240" w:lineRule="exact"/>
        <w:ind w:right="45" w:hanging="2160"/>
        <w:contextualSpacing w:val="0"/>
        <w:jc w:val="both"/>
        <w:rPr>
          <w:rFonts w:ascii="Verdana" w:hAnsi="Verdana" w:cs="Verdana"/>
          <w:spacing w:val="-3"/>
          <w:sz w:val="18"/>
          <w:szCs w:val="18"/>
        </w:rPr>
      </w:pPr>
      <w:bookmarkStart w:id="8" w:name="_Toc307672846"/>
      <w:r w:rsidRPr="00755BC0">
        <w:rPr>
          <w:rFonts w:ascii="Verdana" w:hAnsi="Verdana" w:cs="Verdana"/>
          <w:spacing w:val="-3"/>
          <w:sz w:val="18"/>
          <w:szCs w:val="18"/>
        </w:rPr>
        <w:t>O udzielenie zamówienia mogą się ubiegać Wykonawcy, którzy:</w:t>
      </w:r>
    </w:p>
    <w:p w14:paraId="407CEE30" w14:textId="77777777" w:rsidR="00414B9B" w:rsidRPr="00755BC0" w:rsidRDefault="00414B9B" w:rsidP="00A55340">
      <w:pPr>
        <w:pStyle w:val="Akapitzlist"/>
        <w:numPr>
          <w:ilvl w:val="0"/>
          <w:numId w:val="76"/>
        </w:numPr>
        <w:tabs>
          <w:tab w:val="left" w:pos="9072"/>
        </w:tabs>
        <w:spacing w:line="240" w:lineRule="exact"/>
        <w:ind w:left="1276" w:right="44" w:hanging="425"/>
        <w:contextualSpacing w:val="0"/>
        <w:jc w:val="both"/>
        <w:rPr>
          <w:rFonts w:ascii="Verdana" w:hAnsi="Verdana" w:cs="Verdana"/>
          <w:spacing w:val="-3"/>
          <w:sz w:val="18"/>
          <w:szCs w:val="18"/>
        </w:rPr>
      </w:pPr>
      <w:r w:rsidRPr="00755BC0">
        <w:rPr>
          <w:rFonts w:ascii="Verdana" w:hAnsi="Verdana" w:cs="Verdana"/>
          <w:spacing w:val="-3"/>
          <w:sz w:val="18"/>
          <w:szCs w:val="18"/>
        </w:rPr>
        <w:lastRenderedPageBreak/>
        <w:t>nie podlegają wykluczeniu;</w:t>
      </w:r>
    </w:p>
    <w:p w14:paraId="13CA6CC0" w14:textId="77777777" w:rsidR="00414B9B" w:rsidRPr="00755BC0" w:rsidRDefault="00414B9B" w:rsidP="00A55340">
      <w:pPr>
        <w:pStyle w:val="Akapitzlist"/>
        <w:numPr>
          <w:ilvl w:val="0"/>
          <w:numId w:val="76"/>
        </w:numPr>
        <w:tabs>
          <w:tab w:val="left" w:pos="9072"/>
        </w:tabs>
        <w:spacing w:after="60" w:line="240" w:lineRule="exact"/>
        <w:ind w:left="1276" w:right="44" w:hanging="425"/>
        <w:contextualSpacing w:val="0"/>
        <w:jc w:val="both"/>
        <w:rPr>
          <w:rFonts w:ascii="Verdana" w:hAnsi="Verdana" w:cs="Verdana"/>
          <w:spacing w:val="-3"/>
          <w:sz w:val="18"/>
          <w:szCs w:val="18"/>
        </w:rPr>
      </w:pPr>
      <w:r w:rsidRPr="00755BC0">
        <w:rPr>
          <w:rFonts w:ascii="Verdana" w:hAnsi="Verdana" w:cs="Verdana"/>
          <w:spacing w:val="-3"/>
          <w:sz w:val="18"/>
          <w:szCs w:val="18"/>
        </w:rPr>
        <w:t xml:space="preserve">spełniają warunki udziału w postępowaniu, dotyczące: </w:t>
      </w:r>
    </w:p>
    <w:p w14:paraId="3F567D30" w14:textId="7DF848AF" w:rsidR="00414B9B" w:rsidRPr="00414B9B" w:rsidRDefault="00414B9B" w:rsidP="00A55340">
      <w:pPr>
        <w:pStyle w:val="Akapitzlist"/>
        <w:numPr>
          <w:ilvl w:val="0"/>
          <w:numId w:val="77"/>
        </w:numPr>
        <w:tabs>
          <w:tab w:val="left" w:pos="9072"/>
        </w:tabs>
        <w:spacing w:after="60" w:line="240" w:lineRule="exact"/>
        <w:ind w:left="1701" w:right="44" w:hanging="425"/>
        <w:contextualSpacing w:val="0"/>
        <w:jc w:val="both"/>
        <w:rPr>
          <w:rFonts w:ascii="Verdana" w:hAnsi="Verdana"/>
          <w:sz w:val="18"/>
          <w:szCs w:val="18"/>
        </w:rPr>
      </w:pPr>
      <w:r w:rsidRPr="00414B9B">
        <w:rPr>
          <w:rFonts w:ascii="Verdana" w:hAnsi="Verdana"/>
          <w:sz w:val="18"/>
          <w:szCs w:val="18"/>
        </w:rPr>
        <w:t>kompetencji lub uprawnień do prowadzenia określonej działalności zawodowej, o ile wynik</w:t>
      </w:r>
      <w:r w:rsidR="003608B8">
        <w:rPr>
          <w:rFonts w:ascii="Verdana" w:hAnsi="Verdana"/>
          <w:sz w:val="18"/>
          <w:szCs w:val="18"/>
        </w:rPr>
        <w:t xml:space="preserve">a to z odrębnych przepisów, </w:t>
      </w:r>
      <w:r w:rsidRPr="00414B9B">
        <w:rPr>
          <w:rFonts w:ascii="Verdana" w:hAnsi="Verdana"/>
          <w:sz w:val="18"/>
          <w:szCs w:val="18"/>
        </w:rPr>
        <w:t>tj. posiadają aktualn</w:t>
      </w:r>
      <w:r w:rsidRPr="00414B9B">
        <w:rPr>
          <w:rFonts w:ascii="Verdana" w:hAnsi="Verdana" w:hint="eastAsia"/>
          <w:sz w:val="18"/>
          <w:szCs w:val="18"/>
        </w:rPr>
        <w:t>ą</w:t>
      </w:r>
      <w:r w:rsidRPr="00414B9B">
        <w:rPr>
          <w:rFonts w:ascii="Verdana" w:hAnsi="Verdana"/>
          <w:sz w:val="18"/>
          <w:szCs w:val="18"/>
        </w:rPr>
        <w:t xml:space="preserve"> koncesj</w:t>
      </w:r>
      <w:r w:rsidRPr="00414B9B">
        <w:rPr>
          <w:rFonts w:ascii="Verdana" w:hAnsi="Verdana" w:hint="eastAsia"/>
          <w:sz w:val="18"/>
          <w:szCs w:val="18"/>
        </w:rPr>
        <w:t>ę</w:t>
      </w:r>
      <w:r w:rsidRPr="00414B9B">
        <w:rPr>
          <w:rFonts w:ascii="Verdana" w:hAnsi="Verdana"/>
          <w:sz w:val="18"/>
          <w:szCs w:val="18"/>
        </w:rPr>
        <w:t xml:space="preserve"> na prowadzenie działalno</w:t>
      </w:r>
      <w:r w:rsidRPr="00414B9B">
        <w:rPr>
          <w:rFonts w:ascii="Verdana" w:hAnsi="Verdana" w:hint="eastAsia"/>
          <w:sz w:val="18"/>
          <w:szCs w:val="18"/>
        </w:rPr>
        <w:t>ś</w:t>
      </w:r>
      <w:r w:rsidRPr="00414B9B">
        <w:rPr>
          <w:rFonts w:ascii="Verdana" w:hAnsi="Verdana"/>
          <w:sz w:val="18"/>
          <w:szCs w:val="18"/>
        </w:rPr>
        <w:t>ci gospodarczej w zakresie obrotu energi</w:t>
      </w:r>
      <w:r w:rsidRPr="00414B9B">
        <w:rPr>
          <w:rFonts w:ascii="Verdana" w:hAnsi="Verdana" w:hint="eastAsia"/>
          <w:sz w:val="18"/>
          <w:szCs w:val="18"/>
        </w:rPr>
        <w:t>ą</w:t>
      </w:r>
      <w:r w:rsidRPr="00414B9B">
        <w:rPr>
          <w:rFonts w:ascii="Verdana" w:hAnsi="Verdana"/>
          <w:sz w:val="18"/>
          <w:szCs w:val="18"/>
        </w:rPr>
        <w:t xml:space="preserve"> elektryczn</w:t>
      </w:r>
      <w:r w:rsidRPr="00414B9B">
        <w:rPr>
          <w:rFonts w:ascii="Verdana" w:hAnsi="Verdana" w:hint="eastAsia"/>
          <w:sz w:val="18"/>
          <w:szCs w:val="18"/>
        </w:rPr>
        <w:t>ą</w:t>
      </w:r>
      <w:r w:rsidRPr="00414B9B">
        <w:rPr>
          <w:rFonts w:ascii="Verdana" w:hAnsi="Verdana"/>
          <w:sz w:val="18"/>
          <w:szCs w:val="18"/>
        </w:rPr>
        <w:t>, wydan</w:t>
      </w:r>
      <w:r w:rsidRPr="00414B9B">
        <w:rPr>
          <w:rFonts w:ascii="Verdana" w:hAnsi="Verdana" w:hint="eastAsia"/>
          <w:sz w:val="18"/>
          <w:szCs w:val="18"/>
        </w:rPr>
        <w:t>ą</w:t>
      </w:r>
      <w:r w:rsidRPr="00414B9B">
        <w:rPr>
          <w:rFonts w:ascii="Verdana" w:hAnsi="Verdana"/>
          <w:sz w:val="18"/>
          <w:szCs w:val="18"/>
        </w:rPr>
        <w:t xml:space="preserve"> przez Prezesa Urz</w:t>
      </w:r>
      <w:r w:rsidRPr="00414B9B">
        <w:rPr>
          <w:rFonts w:ascii="Verdana" w:hAnsi="Verdana" w:hint="eastAsia"/>
          <w:sz w:val="18"/>
          <w:szCs w:val="18"/>
        </w:rPr>
        <w:t>ę</w:t>
      </w:r>
      <w:r w:rsidRPr="00414B9B">
        <w:rPr>
          <w:rFonts w:ascii="Verdana" w:hAnsi="Verdana"/>
          <w:sz w:val="18"/>
          <w:szCs w:val="18"/>
        </w:rPr>
        <w:t>du Regulacji Energetyki.</w:t>
      </w:r>
    </w:p>
    <w:p w14:paraId="30E12294" w14:textId="2BDFAF58" w:rsidR="00414B9B" w:rsidRPr="00414B9B" w:rsidRDefault="00414B9B" w:rsidP="00A55340">
      <w:pPr>
        <w:pStyle w:val="Akapitzlist"/>
        <w:numPr>
          <w:ilvl w:val="0"/>
          <w:numId w:val="77"/>
        </w:numPr>
        <w:tabs>
          <w:tab w:val="left" w:pos="9072"/>
        </w:tabs>
        <w:spacing w:after="60" w:line="240" w:lineRule="exact"/>
        <w:ind w:left="1701" w:right="44" w:hanging="425"/>
        <w:contextualSpacing w:val="0"/>
        <w:jc w:val="both"/>
        <w:rPr>
          <w:rFonts w:ascii="Verdana" w:hAnsi="Verdana"/>
          <w:sz w:val="18"/>
          <w:szCs w:val="18"/>
        </w:rPr>
      </w:pPr>
      <w:r w:rsidRPr="00414B9B">
        <w:rPr>
          <w:rFonts w:ascii="Verdana" w:hAnsi="Verdana"/>
          <w:sz w:val="18"/>
          <w:szCs w:val="18"/>
        </w:rPr>
        <w:t xml:space="preserve">sytuacji ekonomicznej lub finansowej </w:t>
      </w:r>
    </w:p>
    <w:p w14:paraId="7C22F468" w14:textId="77777777" w:rsidR="00414B9B" w:rsidRPr="00755BC0" w:rsidRDefault="00414B9B" w:rsidP="006A418B">
      <w:pPr>
        <w:pStyle w:val="Akapitzlist"/>
        <w:tabs>
          <w:tab w:val="left" w:pos="9072"/>
        </w:tabs>
        <w:spacing w:after="60" w:line="240" w:lineRule="exact"/>
        <w:ind w:right="44" w:firstLine="981"/>
        <w:contextualSpacing w:val="0"/>
        <w:jc w:val="both"/>
        <w:rPr>
          <w:rFonts w:ascii="Verdana" w:hAnsi="Verdana"/>
          <w:sz w:val="18"/>
          <w:szCs w:val="18"/>
        </w:rPr>
      </w:pPr>
      <w:r w:rsidRPr="00755BC0">
        <w:rPr>
          <w:rFonts w:ascii="Verdana" w:hAnsi="Verdana"/>
          <w:sz w:val="18"/>
          <w:szCs w:val="18"/>
        </w:rPr>
        <w:t xml:space="preserve">Zamawiający </w:t>
      </w:r>
      <w:r w:rsidRPr="00755BC0">
        <w:rPr>
          <w:rFonts w:ascii="Verdana" w:hAnsi="Verdana"/>
          <w:b/>
          <w:sz w:val="18"/>
          <w:szCs w:val="18"/>
        </w:rPr>
        <w:t>nie wyznacza</w:t>
      </w:r>
      <w:r w:rsidRPr="00755BC0">
        <w:rPr>
          <w:rFonts w:ascii="Verdana" w:hAnsi="Verdana"/>
          <w:sz w:val="18"/>
          <w:szCs w:val="18"/>
        </w:rPr>
        <w:t xml:space="preserve"> szczegółowego warunku w tym zakresie.</w:t>
      </w:r>
    </w:p>
    <w:p w14:paraId="4E942B5F" w14:textId="77777777" w:rsidR="00414B9B" w:rsidRPr="00755BC0" w:rsidRDefault="00414B9B" w:rsidP="00A55340">
      <w:pPr>
        <w:pStyle w:val="Akapitzlist"/>
        <w:numPr>
          <w:ilvl w:val="0"/>
          <w:numId w:val="77"/>
        </w:numPr>
        <w:tabs>
          <w:tab w:val="left" w:pos="9072"/>
        </w:tabs>
        <w:spacing w:after="60" w:line="240" w:lineRule="exact"/>
        <w:ind w:left="1701" w:right="44" w:hanging="425"/>
        <w:contextualSpacing w:val="0"/>
        <w:jc w:val="both"/>
        <w:rPr>
          <w:rFonts w:ascii="Verdana" w:hAnsi="Verdana"/>
          <w:sz w:val="18"/>
          <w:szCs w:val="18"/>
        </w:rPr>
      </w:pPr>
      <w:r w:rsidRPr="00755BC0">
        <w:rPr>
          <w:rFonts w:ascii="Verdana" w:hAnsi="Verdana"/>
          <w:sz w:val="18"/>
          <w:szCs w:val="18"/>
        </w:rPr>
        <w:t>zdolności technicznej lub zawodowej.</w:t>
      </w:r>
    </w:p>
    <w:p w14:paraId="2550ADDC" w14:textId="77777777" w:rsidR="00414B9B" w:rsidRPr="00755BC0" w:rsidRDefault="00414B9B" w:rsidP="006A418B">
      <w:pPr>
        <w:pStyle w:val="Akapitzlist"/>
        <w:tabs>
          <w:tab w:val="left" w:pos="9072"/>
        </w:tabs>
        <w:spacing w:after="60" w:line="240" w:lineRule="exact"/>
        <w:ind w:right="44" w:firstLine="981"/>
        <w:contextualSpacing w:val="0"/>
        <w:jc w:val="both"/>
        <w:rPr>
          <w:rFonts w:ascii="Verdana" w:hAnsi="Verdana"/>
          <w:sz w:val="18"/>
          <w:szCs w:val="18"/>
        </w:rPr>
      </w:pPr>
      <w:r w:rsidRPr="00755BC0">
        <w:rPr>
          <w:rFonts w:ascii="Verdana" w:hAnsi="Verdana"/>
          <w:sz w:val="18"/>
          <w:szCs w:val="18"/>
        </w:rPr>
        <w:t xml:space="preserve">Zamawiający </w:t>
      </w:r>
      <w:r w:rsidRPr="00755BC0">
        <w:rPr>
          <w:rFonts w:ascii="Verdana" w:hAnsi="Verdana"/>
          <w:b/>
          <w:sz w:val="18"/>
          <w:szCs w:val="18"/>
        </w:rPr>
        <w:t>nie wyznacza</w:t>
      </w:r>
      <w:r w:rsidRPr="00755BC0">
        <w:rPr>
          <w:rFonts w:ascii="Verdana" w:hAnsi="Verdana"/>
          <w:sz w:val="18"/>
          <w:szCs w:val="18"/>
        </w:rPr>
        <w:t xml:space="preserve"> szczegółowego warunku w tym zakresie.</w:t>
      </w:r>
    </w:p>
    <w:p w14:paraId="232A9C4D" w14:textId="2E72FCF9" w:rsidR="00414B9B" w:rsidRPr="00755BC0" w:rsidRDefault="00414B9B" w:rsidP="00A55340">
      <w:pPr>
        <w:pStyle w:val="Akapitzlist"/>
        <w:numPr>
          <w:ilvl w:val="0"/>
          <w:numId w:val="79"/>
        </w:numPr>
        <w:tabs>
          <w:tab w:val="left" w:pos="851"/>
          <w:tab w:val="left" w:pos="9072"/>
        </w:tabs>
        <w:spacing w:after="60" w:line="240" w:lineRule="exact"/>
        <w:ind w:left="851" w:right="-96" w:hanging="425"/>
        <w:contextualSpacing w:val="0"/>
        <w:jc w:val="both"/>
        <w:rPr>
          <w:rFonts w:ascii="Verdana" w:hAnsi="Verdana"/>
          <w:sz w:val="18"/>
          <w:szCs w:val="18"/>
        </w:rPr>
      </w:pPr>
      <w:r w:rsidRPr="00755BC0">
        <w:rPr>
          <w:rFonts w:ascii="Verdana" w:hAnsi="Verdana"/>
          <w:sz w:val="18"/>
          <w:szCs w:val="18"/>
        </w:rPr>
        <w:t xml:space="preserve">W wypadku Wykonawców wspólnie ubiegających się o udzielenie zamówienia, warunek </w:t>
      </w:r>
      <w:r w:rsidRPr="00755BC0">
        <w:rPr>
          <w:rFonts w:ascii="Verdana" w:hAnsi="Verdana"/>
          <w:sz w:val="18"/>
          <w:szCs w:val="18"/>
        </w:rPr>
        <w:br/>
        <w:t xml:space="preserve">o którym mowa w ppkt.1.1) jest spełniony, gdy żaden z podmiotów składających wspólną ofertę nie podlega wykluczeniu, warunek, o którym mowa w ppkt. 1.2) lit. a) mogą wykazać jedynie te podmioty, które będą realizować część zamówienia, do której wykonania wymagane jest posiadanie wymienionych uprawnień. </w:t>
      </w:r>
    </w:p>
    <w:p w14:paraId="34BB0579" w14:textId="77777777" w:rsidR="00414B9B" w:rsidRPr="00755BC0" w:rsidRDefault="00414B9B" w:rsidP="00A55340">
      <w:pPr>
        <w:pStyle w:val="Akapitzlist"/>
        <w:numPr>
          <w:ilvl w:val="0"/>
          <w:numId w:val="79"/>
        </w:numPr>
        <w:tabs>
          <w:tab w:val="left" w:pos="851"/>
          <w:tab w:val="left" w:pos="993"/>
        </w:tabs>
        <w:spacing w:after="60" w:line="240" w:lineRule="exact"/>
        <w:ind w:left="851" w:right="-96" w:hanging="425"/>
        <w:contextualSpacing w:val="0"/>
        <w:jc w:val="both"/>
        <w:rPr>
          <w:rFonts w:ascii="Verdana" w:hAnsi="Verdana"/>
          <w:sz w:val="18"/>
          <w:szCs w:val="18"/>
        </w:rPr>
      </w:pPr>
      <w:r w:rsidRPr="00755BC0">
        <w:rPr>
          <w:rFonts w:ascii="Verdana" w:hAnsi="Verdana"/>
          <w:sz w:val="18"/>
          <w:szCs w:val="18"/>
        </w:rPr>
        <w:t xml:space="preserve">Wykonawca może w celu potwierdzenia spełniania warunków, o których mowa w ppkt. 1.2),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05CDC216" w14:textId="77777777" w:rsidR="00414B9B" w:rsidRPr="00755BC0" w:rsidRDefault="00414B9B" w:rsidP="00A55340">
      <w:pPr>
        <w:pStyle w:val="Akapitzlist"/>
        <w:numPr>
          <w:ilvl w:val="0"/>
          <w:numId w:val="79"/>
        </w:numPr>
        <w:tabs>
          <w:tab w:val="left" w:pos="851"/>
          <w:tab w:val="left" w:pos="993"/>
        </w:tabs>
        <w:spacing w:after="60" w:line="240" w:lineRule="exact"/>
        <w:ind w:left="851" w:right="-96" w:hanging="425"/>
        <w:contextualSpacing w:val="0"/>
        <w:jc w:val="both"/>
        <w:rPr>
          <w:rFonts w:ascii="Verdana" w:hAnsi="Verdana"/>
          <w:sz w:val="18"/>
          <w:szCs w:val="18"/>
        </w:rPr>
      </w:pPr>
      <w:r w:rsidRPr="00755BC0">
        <w:rPr>
          <w:rFonts w:ascii="Verdana" w:hAnsi="Verdan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19B7246" w14:textId="161E28F8" w:rsidR="00414B9B" w:rsidRPr="00755BC0" w:rsidRDefault="00414B9B" w:rsidP="00A55340">
      <w:pPr>
        <w:pStyle w:val="Akapitzlist"/>
        <w:numPr>
          <w:ilvl w:val="0"/>
          <w:numId w:val="79"/>
        </w:numPr>
        <w:tabs>
          <w:tab w:val="left" w:pos="851"/>
          <w:tab w:val="left" w:pos="993"/>
        </w:tabs>
        <w:spacing w:after="60" w:line="240" w:lineRule="exact"/>
        <w:ind w:left="851" w:right="-96" w:hanging="425"/>
        <w:contextualSpacing w:val="0"/>
        <w:jc w:val="both"/>
        <w:rPr>
          <w:rFonts w:ascii="Verdana" w:hAnsi="Verdana"/>
          <w:sz w:val="18"/>
          <w:szCs w:val="18"/>
        </w:rPr>
      </w:pPr>
      <w:r w:rsidRPr="00755BC0">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w:t>
      </w:r>
      <w:r w:rsidR="00977FBB">
        <w:rPr>
          <w:rFonts w:ascii="Verdana" w:hAnsi="Verdana"/>
          <w:sz w:val="18"/>
          <w:szCs w:val="18"/>
        </w:rPr>
        <w:t xml:space="preserve"> pkt 13-22 </w:t>
      </w:r>
      <w:r w:rsidR="00977FBB" w:rsidRPr="00977FBB">
        <w:rPr>
          <w:rFonts w:ascii="Verdana" w:hAnsi="Verdana"/>
          <w:color w:val="0000FF"/>
          <w:sz w:val="18"/>
          <w:szCs w:val="18"/>
        </w:rPr>
        <w:t>Pzp</w:t>
      </w:r>
      <w:r w:rsidRPr="00755BC0">
        <w:rPr>
          <w:rFonts w:ascii="Verdana" w:hAnsi="Verdana"/>
          <w:sz w:val="18"/>
          <w:szCs w:val="18"/>
        </w:rPr>
        <w:t>.</w:t>
      </w:r>
    </w:p>
    <w:p w14:paraId="037BCEAF" w14:textId="54B35B8C" w:rsidR="00414B9B" w:rsidRPr="00755BC0" w:rsidRDefault="00414B9B" w:rsidP="00A55340">
      <w:pPr>
        <w:pStyle w:val="Akapitzlist"/>
        <w:numPr>
          <w:ilvl w:val="0"/>
          <w:numId w:val="79"/>
        </w:numPr>
        <w:tabs>
          <w:tab w:val="left" w:pos="851"/>
          <w:tab w:val="left" w:pos="993"/>
        </w:tabs>
        <w:spacing w:after="60" w:line="240" w:lineRule="exact"/>
        <w:ind w:left="851" w:right="-96" w:hanging="425"/>
        <w:contextualSpacing w:val="0"/>
        <w:jc w:val="both"/>
        <w:rPr>
          <w:rFonts w:ascii="Verdana" w:hAnsi="Verdana"/>
          <w:sz w:val="18"/>
          <w:szCs w:val="18"/>
        </w:rPr>
      </w:pPr>
      <w:r w:rsidRPr="00755BC0">
        <w:rPr>
          <w:rFonts w:ascii="Verdana" w:hAnsi="Verdana"/>
          <w:sz w:val="18"/>
          <w:szCs w:val="18"/>
        </w:rPr>
        <w:t>Wykonawca, który polega na sytuacji finansowej lub ekonomicznej innych podmiotów, odpowiada solidarnie z podmiotem, który zobowiązał się do udostępnienia zasob</w:t>
      </w:r>
      <w:r w:rsidR="00977FBB">
        <w:rPr>
          <w:rFonts w:ascii="Verdana" w:hAnsi="Verdana"/>
          <w:sz w:val="18"/>
          <w:szCs w:val="18"/>
        </w:rPr>
        <w:t>ów, za szkodę poniesioną przez Z</w:t>
      </w:r>
      <w:r w:rsidRPr="00755BC0">
        <w:rPr>
          <w:rFonts w:ascii="Verdana" w:hAnsi="Verdana"/>
          <w:sz w:val="18"/>
          <w:szCs w:val="18"/>
        </w:rPr>
        <w:t>amawiającego powstałą wskutek nieudostępnienia tych zasobów, chyba że za nieudostępnienie zasobów nie ponosi winy.</w:t>
      </w:r>
    </w:p>
    <w:p w14:paraId="3FB4CE97" w14:textId="6A55D1B5" w:rsidR="00414B9B" w:rsidRPr="00755BC0" w:rsidRDefault="00414B9B" w:rsidP="00A55340">
      <w:pPr>
        <w:pStyle w:val="Akapitzlist"/>
        <w:numPr>
          <w:ilvl w:val="0"/>
          <w:numId w:val="79"/>
        </w:numPr>
        <w:tabs>
          <w:tab w:val="left" w:pos="851"/>
          <w:tab w:val="left" w:pos="993"/>
        </w:tabs>
        <w:spacing w:after="60" w:line="240" w:lineRule="exact"/>
        <w:ind w:left="851" w:right="-96" w:hanging="425"/>
        <w:contextualSpacing w:val="0"/>
        <w:jc w:val="both"/>
        <w:rPr>
          <w:rFonts w:ascii="Verdana" w:hAnsi="Verdana"/>
          <w:sz w:val="18"/>
          <w:szCs w:val="18"/>
        </w:rPr>
      </w:pPr>
      <w:r w:rsidRPr="00755BC0">
        <w:rPr>
          <w:rFonts w:ascii="Verdana" w:hAnsi="Verdana"/>
          <w:sz w:val="18"/>
          <w:szCs w:val="18"/>
        </w:rPr>
        <w:t xml:space="preserve">Jeżeli zdolności techniczne lub zawodowe lub sytuacja ekonomiczna lub finansowa, podmiotu, </w:t>
      </w:r>
      <w:r w:rsidRPr="00755BC0">
        <w:rPr>
          <w:rFonts w:ascii="Verdana" w:hAnsi="Verdana"/>
          <w:sz w:val="18"/>
          <w:szCs w:val="18"/>
        </w:rPr>
        <w:br/>
        <w:t>o którym mowa w pkt. 4, nie</w:t>
      </w:r>
      <w:r w:rsidR="00977FBB">
        <w:rPr>
          <w:rFonts w:ascii="Verdana" w:hAnsi="Verdana"/>
          <w:sz w:val="18"/>
          <w:szCs w:val="18"/>
        </w:rPr>
        <w:t xml:space="preserve"> potwierdzają spełnienia przez W</w:t>
      </w:r>
      <w:r w:rsidRPr="00755BC0">
        <w:rPr>
          <w:rFonts w:ascii="Verdana" w:hAnsi="Verdana"/>
          <w:sz w:val="18"/>
          <w:szCs w:val="18"/>
        </w:rPr>
        <w:t xml:space="preserve">ykonawcę warunków udziału </w:t>
      </w:r>
      <w:r w:rsidRPr="00755BC0">
        <w:rPr>
          <w:rFonts w:ascii="Verdana" w:hAnsi="Verdana"/>
          <w:sz w:val="18"/>
          <w:szCs w:val="18"/>
        </w:rPr>
        <w:br/>
        <w:t>w postępowaniu lub zachodzą wobec tych podmiotów podstawy wykl</w:t>
      </w:r>
      <w:r w:rsidR="00977FBB">
        <w:rPr>
          <w:rFonts w:ascii="Verdana" w:hAnsi="Verdana"/>
          <w:sz w:val="18"/>
          <w:szCs w:val="18"/>
        </w:rPr>
        <w:t>uczenia, zamawiający żąda, aby W</w:t>
      </w:r>
      <w:r w:rsidRPr="00755BC0">
        <w:rPr>
          <w:rFonts w:ascii="Verdana" w:hAnsi="Verdana"/>
          <w:sz w:val="18"/>
          <w:szCs w:val="18"/>
        </w:rPr>
        <w:t>ykonawca w terminie określonym przez zamawiającego:</w:t>
      </w:r>
    </w:p>
    <w:p w14:paraId="1666477B" w14:textId="77777777" w:rsidR="00414B9B" w:rsidRPr="00755BC0" w:rsidRDefault="00414B9B" w:rsidP="00A55340">
      <w:pPr>
        <w:pStyle w:val="Akapitzlist"/>
        <w:numPr>
          <w:ilvl w:val="0"/>
          <w:numId w:val="78"/>
        </w:numPr>
        <w:tabs>
          <w:tab w:val="clear" w:pos="720"/>
          <w:tab w:val="num" w:pos="1276"/>
        </w:tabs>
        <w:spacing w:after="60" w:line="240" w:lineRule="exact"/>
        <w:ind w:left="1276" w:right="-96" w:hanging="425"/>
        <w:contextualSpacing w:val="0"/>
        <w:jc w:val="both"/>
        <w:rPr>
          <w:rFonts w:ascii="Verdana" w:hAnsi="Verdana"/>
          <w:sz w:val="18"/>
          <w:szCs w:val="18"/>
        </w:rPr>
      </w:pPr>
      <w:r w:rsidRPr="00755BC0">
        <w:rPr>
          <w:rFonts w:ascii="Verdana" w:hAnsi="Verdana"/>
          <w:sz w:val="18"/>
          <w:szCs w:val="18"/>
        </w:rPr>
        <w:t xml:space="preserve">zastąpił ten podmiot innym podmiotem lub podmiotami lub </w:t>
      </w:r>
    </w:p>
    <w:p w14:paraId="6CD0FE3E" w14:textId="77777777" w:rsidR="00414B9B" w:rsidRPr="00755BC0" w:rsidRDefault="00414B9B" w:rsidP="00A55340">
      <w:pPr>
        <w:pStyle w:val="Akapitzlist"/>
        <w:numPr>
          <w:ilvl w:val="0"/>
          <w:numId w:val="78"/>
        </w:numPr>
        <w:tabs>
          <w:tab w:val="clear" w:pos="720"/>
          <w:tab w:val="num" w:pos="1276"/>
        </w:tabs>
        <w:spacing w:after="60" w:line="240" w:lineRule="exact"/>
        <w:ind w:left="1276" w:right="-96" w:hanging="425"/>
        <w:contextualSpacing w:val="0"/>
        <w:jc w:val="both"/>
        <w:rPr>
          <w:rFonts w:ascii="Verdana" w:hAnsi="Verdana"/>
          <w:sz w:val="18"/>
          <w:szCs w:val="18"/>
        </w:rPr>
      </w:pPr>
      <w:r w:rsidRPr="00755BC0">
        <w:rPr>
          <w:rFonts w:ascii="Verdana" w:hAnsi="Verdana"/>
          <w:sz w:val="18"/>
          <w:szCs w:val="18"/>
        </w:rPr>
        <w:t>zobowiązał się do osobistego wykonania odpowiedniej części zamówienia, jeżeli wykaże zdolności techniczne lub zawodowe lub sytuację finansową lub ekonomiczną, o których mowa w ppkt. 1.2).</w:t>
      </w:r>
    </w:p>
    <w:bookmarkEnd w:id="8"/>
    <w:p w14:paraId="01C22256" w14:textId="21E6CE62" w:rsidR="00214749" w:rsidRPr="00977FBB" w:rsidRDefault="00214749" w:rsidP="00977FBB">
      <w:pPr>
        <w:pStyle w:val="Akapitzlist"/>
        <w:numPr>
          <w:ilvl w:val="0"/>
          <w:numId w:val="81"/>
        </w:numPr>
        <w:spacing w:after="60" w:line="240" w:lineRule="exact"/>
        <w:ind w:left="851" w:right="45" w:hanging="284"/>
        <w:contextualSpacing w:val="0"/>
        <w:jc w:val="both"/>
        <w:rPr>
          <w:rFonts w:ascii="Verdana" w:hAnsi="Verdana"/>
          <w:strike/>
          <w:color w:val="0000FF"/>
          <w:sz w:val="18"/>
          <w:szCs w:val="18"/>
        </w:rPr>
      </w:pPr>
      <w:r w:rsidRPr="00D205D6">
        <w:rPr>
          <w:rFonts w:ascii="Verdana" w:hAnsi="Verdana"/>
          <w:b/>
          <w:sz w:val="18"/>
          <w:szCs w:val="18"/>
          <w:u w:val="single"/>
        </w:rPr>
        <w:t xml:space="preserve">Zgodnie z treścią art. 24aa Pzp., Zamawiający najpierw dokona oceny ofert, </w:t>
      </w:r>
      <w:r w:rsidR="00884B74">
        <w:rPr>
          <w:rFonts w:ascii="Verdana" w:hAnsi="Verdana"/>
          <w:b/>
          <w:sz w:val="18"/>
          <w:szCs w:val="18"/>
          <w:u w:val="single"/>
        </w:rPr>
        <w:br/>
      </w:r>
      <w:r w:rsidRPr="00D205D6">
        <w:rPr>
          <w:rFonts w:ascii="Verdana" w:hAnsi="Verdana"/>
          <w:b/>
          <w:sz w:val="18"/>
          <w:szCs w:val="18"/>
          <w:u w:val="single"/>
        </w:rPr>
        <w:t>a następnie zbada, czy Wykonawca, którego oferta została oceniona jako najkorzystniejsza, nie podlega wykluczeniu</w:t>
      </w:r>
      <w:r w:rsidR="00884B74">
        <w:rPr>
          <w:rFonts w:ascii="Verdana" w:hAnsi="Verdana"/>
          <w:b/>
          <w:sz w:val="18"/>
          <w:szCs w:val="18"/>
          <w:u w:val="single"/>
        </w:rPr>
        <w:t xml:space="preserve"> oraz spełnia warunki udziału </w:t>
      </w:r>
      <w:r w:rsidR="00884B74">
        <w:rPr>
          <w:rFonts w:ascii="Verdana" w:hAnsi="Verdana"/>
          <w:b/>
          <w:sz w:val="18"/>
          <w:szCs w:val="18"/>
          <w:u w:val="single"/>
        </w:rPr>
        <w:br/>
        <w:t>w postępowaniu</w:t>
      </w:r>
      <w:r w:rsidRPr="00D205D6">
        <w:rPr>
          <w:rFonts w:ascii="Verdana" w:hAnsi="Verdana"/>
          <w:b/>
          <w:sz w:val="18"/>
          <w:szCs w:val="18"/>
        </w:rPr>
        <w:t xml:space="preserve">. </w:t>
      </w:r>
      <w:r w:rsidRPr="00977FBB">
        <w:rPr>
          <w:rFonts w:ascii="Verdana" w:hAnsi="Verdana"/>
          <w:strike/>
          <w:color w:val="0000FF"/>
          <w:sz w:val="18"/>
          <w:szCs w:val="18"/>
        </w:rPr>
        <w:t>Jeżeli ten Wykonawca uchyla się od zawarcia umowy, Zamawiający zbada, czy nie podlega wykluczeniu Wykonawca, który złożył ofertę najwyżej ocenioną spośród pozostałych ofert.</w:t>
      </w:r>
    </w:p>
    <w:p w14:paraId="5AEDB186" w14:textId="77777777" w:rsidR="009057C4" w:rsidRPr="00242C8B" w:rsidRDefault="009057C4" w:rsidP="00214749">
      <w:pPr>
        <w:tabs>
          <w:tab w:val="num" w:pos="567"/>
        </w:tabs>
        <w:autoSpaceDE w:val="0"/>
        <w:autoSpaceDN w:val="0"/>
        <w:adjustRightInd w:val="0"/>
        <w:spacing w:after="60" w:line="240" w:lineRule="exact"/>
        <w:ind w:right="44"/>
        <w:jc w:val="both"/>
        <w:rPr>
          <w:rFonts w:ascii="Verdana" w:hAnsi="Verdana" w:cs="Verdana"/>
          <w:sz w:val="18"/>
          <w:szCs w:val="18"/>
        </w:rPr>
      </w:pPr>
    </w:p>
    <w:p w14:paraId="3E6FA06E" w14:textId="77777777" w:rsidR="004A5FCA" w:rsidRPr="004A5FCA" w:rsidRDefault="004A5FCA" w:rsidP="00414B9B">
      <w:pPr>
        <w:pStyle w:val="Nagwek1"/>
        <w:spacing w:line="240" w:lineRule="exact"/>
        <w:ind w:left="567" w:right="45" w:hanging="283"/>
      </w:pPr>
      <w:bookmarkStart w:id="9" w:name="_Toc278901028"/>
      <w:bookmarkStart w:id="10" w:name="_Toc281323157"/>
      <w:bookmarkStart w:id="11" w:name="_Toc395266070"/>
      <w:r w:rsidRPr="004A5FCA">
        <w:t xml:space="preserve">Podstawy wykluczenia, o których mowa w art. 24 ust. 5 Pzp. </w:t>
      </w:r>
    </w:p>
    <w:p w14:paraId="2FB5B89A" w14:textId="2FC3B919" w:rsidR="004A5FCA" w:rsidRPr="0028421F" w:rsidRDefault="004A5FCA" w:rsidP="00414B9B">
      <w:pPr>
        <w:spacing w:line="240" w:lineRule="exact"/>
        <w:ind w:left="567" w:right="44"/>
        <w:jc w:val="both"/>
        <w:rPr>
          <w:rFonts w:ascii="Verdana" w:hAnsi="Verdana"/>
          <w:sz w:val="18"/>
          <w:szCs w:val="18"/>
        </w:rPr>
      </w:pPr>
      <w:r w:rsidRPr="0028421F">
        <w:rPr>
          <w:rFonts w:ascii="Verdana" w:hAnsi="Verdana"/>
          <w:sz w:val="18"/>
          <w:szCs w:val="18"/>
        </w:rPr>
        <w:t xml:space="preserve">Zamawiający nie przewiduje wykluczenia Wykonawcy na podstawie przesłanek, o których mowa </w:t>
      </w:r>
      <w:r w:rsidR="006007E2">
        <w:rPr>
          <w:rFonts w:ascii="Verdana" w:hAnsi="Verdana"/>
          <w:sz w:val="18"/>
          <w:szCs w:val="18"/>
        </w:rPr>
        <w:br/>
      </w:r>
      <w:r w:rsidRPr="0028421F">
        <w:rPr>
          <w:rFonts w:ascii="Verdana" w:hAnsi="Verdana"/>
          <w:sz w:val="18"/>
          <w:szCs w:val="18"/>
        </w:rPr>
        <w:t>w art. 24 ust. 5 Pzp.</w:t>
      </w:r>
    </w:p>
    <w:p w14:paraId="080D515A" w14:textId="77777777" w:rsidR="0028421F" w:rsidRPr="0028421F" w:rsidRDefault="0028421F" w:rsidP="00186080">
      <w:pPr>
        <w:spacing w:line="240" w:lineRule="exact"/>
      </w:pPr>
    </w:p>
    <w:bookmarkEnd w:id="9"/>
    <w:bookmarkEnd w:id="10"/>
    <w:bookmarkEnd w:id="11"/>
    <w:p w14:paraId="0319A1BB" w14:textId="3C1C3944" w:rsidR="00214749" w:rsidRPr="00214749" w:rsidRDefault="004A5FCA" w:rsidP="00313BB9">
      <w:pPr>
        <w:pStyle w:val="Nagwek1"/>
        <w:spacing w:after="60" w:line="240" w:lineRule="exact"/>
        <w:ind w:right="45"/>
        <w:jc w:val="both"/>
      </w:pPr>
      <w:r w:rsidRPr="004A5FCA">
        <w:t>Wykaz oświadczeń lub dokumentów, potwierdzających brak podstaw wykluczenia</w:t>
      </w:r>
      <w:r w:rsidR="00214749">
        <w:t xml:space="preserve"> </w:t>
      </w:r>
      <w:r w:rsidR="00214749" w:rsidRPr="00214749">
        <w:t xml:space="preserve">oraz spełnianie </w:t>
      </w:r>
      <w:r w:rsidR="00884B74">
        <w:t>warunków udziału w postępowaniu</w:t>
      </w:r>
      <w:r w:rsidR="00214749" w:rsidRPr="00214749">
        <w:t xml:space="preserve"> określonych przez Zamawiającego.</w:t>
      </w:r>
    </w:p>
    <w:p w14:paraId="636E8B7F" w14:textId="49E67194" w:rsidR="00927BD2" w:rsidRPr="005105A5" w:rsidRDefault="00927BD2" w:rsidP="00927BD2">
      <w:pPr>
        <w:numPr>
          <w:ilvl w:val="0"/>
          <w:numId w:val="11"/>
        </w:numPr>
        <w:spacing w:after="60" w:line="240" w:lineRule="exact"/>
        <w:jc w:val="both"/>
        <w:rPr>
          <w:rFonts w:ascii="Verdana" w:hAnsi="Verdana"/>
          <w:sz w:val="18"/>
          <w:szCs w:val="18"/>
        </w:rPr>
      </w:pPr>
      <w:bookmarkStart w:id="12" w:name="_Toc282721353"/>
      <w:bookmarkStart w:id="13" w:name="_Toc395266071"/>
      <w:r w:rsidRPr="005105A5">
        <w:rPr>
          <w:rFonts w:ascii="Verdana" w:hAnsi="Verdana"/>
          <w:sz w:val="18"/>
          <w:szCs w:val="18"/>
        </w:rPr>
        <w:t xml:space="preserve">Wykonawcy wraz z ofertą winni złożyć aktualne na dzień składania ofert oświadczenie </w:t>
      </w:r>
      <w:r w:rsidRPr="005105A5">
        <w:rPr>
          <w:rFonts w:ascii="Verdana" w:hAnsi="Verdana"/>
          <w:sz w:val="18"/>
          <w:szCs w:val="18"/>
        </w:rPr>
        <w:br/>
        <w:t xml:space="preserve">w zakresie niepodlegania wykluczeniu. Informacje zawarte w oświadczeniu będą stanowić wstępne </w:t>
      </w:r>
      <w:r w:rsidRPr="005105A5">
        <w:rPr>
          <w:rFonts w:ascii="Verdana" w:hAnsi="Verdana"/>
          <w:sz w:val="18"/>
          <w:szCs w:val="18"/>
        </w:rPr>
        <w:lastRenderedPageBreak/>
        <w:t xml:space="preserve">potwierdzenie, że Wykonawca nie podlega wykluczeniu. </w:t>
      </w:r>
      <w:r w:rsidRPr="005105A5">
        <w:rPr>
          <w:rFonts w:ascii="Verdana" w:hAnsi="Verdana"/>
          <w:sz w:val="18"/>
          <w:szCs w:val="18"/>
          <w:u w:val="single"/>
        </w:rPr>
        <w:t xml:space="preserve">Wykonawca składa to oświadczenie </w:t>
      </w:r>
      <w:r w:rsidRPr="005105A5">
        <w:rPr>
          <w:rFonts w:ascii="Verdana" w:hAnsi="Verdana"/>
          <w:sz w:val="18"/>
          <w:szCs w:val="18"/>
          <w:u w:val="single"/>
        </w:rPr>
        <w:br/>
        <w:t>w formie jednolitego dokumentu.</w:t>
      </w:r>
      <w:r>
        <w:rPr>
          <w:rFonts w:ascii="Verdana" w:hAnsi="Verdana"/>
          <w:sz w:val="18"/>
          <w:szCs w:val="18"/>
        </w:rPr>
        <w:t xml:space="preserve"> </w:t>
      </w:r>
    </w:p>
    <w:p w14:paraId="22EA852B" w14:textId="4FB5AFE2" w:rsidR="00927BD2" w:rsidRPr="005105A5" w:rsidRDefault="00927BD2" w:rsidP="00927BD2">
      <w:pPr>
        <w:numPr>
          <w:ilvl w:val="0"/>
          <w:numId w:val="11"/>
        </w:numPr>
        <w:spacing w:after="60" w:line="240" w:lineRule="exact"/>
        <w:ind w:left="709" w:hanging="425"/>
        <w:jc w:val="both"/>
        <w:rPr>
          <w:rFonts w:ascii="Verdana" w:hAnsi="Verdana"/>
          <w:sz w:val="18"/>
          <w:szCs w:val="18"/>
        </w:rPr>
      </w:pPr>
      <w:r w:rsidRPr="005105A5">
        <w:rPr>
          <w:rFonts w:ascii="Verdana" w:hAnsi="Verdana"/>
          <w:sz w:val="18"/>
          <w:szCs w:val="18"/>
        </w:rPr>
        <w:t xml:space="preserve">W wypadku </w:t>
      </w:r>
      <w:r w:rsidRPr="005105A5">
        <w:rPr>
          <w:rFonts w:ascii="Verdana" w:hAnsi="Verdana"/>
          <w:b/>
          <w:sz w:val="18"/>
          <w:szCs w:val="18"/>
        </w:rPr>
        <w:t>wspólnego ubiegania się o zamówienie</w:t>
      </w:r>
      <w:r w:rsidRPr="005105A5">
        <w:rPr>
          <w:rFonts w:ascii="Verdana" w:hAnsi="Verdana"/>
          <w:sz w:val="18"/>
          <w:szCs w:val="18"/>
        </w:rPr>
        <w:t xml:space="preserve"> przez Wykonawców, jednolity dokument składa każdy z Wykonawców wspólnie ubiegających się o zamówienie. Dokumenty te potwierdzają </w:t>
      </w:r>
      <w:r w:rsidR="00242CCF" w:rsidRPr="00242CCF">
        <w:rPr>
          <w:rFonts w:ascii="Verdana" w:hAnsi="Verdana"/>
          <w:color w:val="0000FF"/>
          <w:sz w:val="18"/>
          <w:szCs w:val="18"/>
        </w:rPr>
        <w:t>spełnianie warunków udziału w postępowaniu</w:t>
      </w:r>
      <w:r w:rsidR="00242CCF">
        <w:rPr>
          <w:rFonts w:ascii="Verdana" w:hAnsi="Verdana"/>
          <w:color w:val="0000FF"/>
          <w:sz w:val="18"/>
          <w:szCs w:val="18"/>
        </w:rPr>
        <w:t xml:space="preserve"> oraz</w:t>
      </w:r>
      <w:r w:rsidR="00242CCF" w:rsidRPr="00242CCF">
        <w:rPr>
          <w:rFonts w:ascii="Verdana" w:hAnsi="Verdana"/>
          <w:color w:val="0000FF"/>
          <w:sz w:val="18"/>
          <w:szCs w:val="18"/>
        </w:rPr>
        <w:t xml:space="preserve"> </w:t>
      </w:r>
      <w:r w:rsidRPr="005105A5">
        <w:rPr>
          <w:rFonts w:ascii="Verdana" w:hAnsi="Verdana"/>
          <w:sz w:val="18"/>
          <w:szCs w:val="18"/>
        </w:rPr>
        <w:t xml:space="preserve">brak podstaw wykluczenia w zakresie, </w:t>
      </w:r>
      <w:r w:rsidR="00242CCF">
        <w:rPr>
          <w:rFonts w:ascii="Verdana" w:hAnsi="Verdana"/>
          <w:sz w:val="18"/>
          <w:szCs w:val="18"/>
        </w:rPr>
        <w:br/>
      </w:r>
      <w:r w:rsidRPr="005105A5">
        <w:rPr>
          <w:rFonts w:ascii="Verdana" w:hAnsi="Verdana"/>
          <w:sz w:val="18"/>
          <w:szCs w:val="18"/>
        </w:rPr>
        <w:t xml:space="preserve">w którym każdy z Wykonawców wykazuje </w:t>
      </w:r>
      <w:r w:rsidR="00242CCF" w:rsidRPr="00242CCF">
        <w:rPr>
          <w:rFonts w:ascii="Verdana" w:hAnsi="Verdana"/>
          <w:color w:val="0000FF"/>
          <w:sz w:val="18"/>
          <w:szCs w:val="18"/>
        </w:rPr>
        <w:t>spełnianie warunków udziału w postępowaniu</w:t>
      </w:r>
      <w:r w:rsidR="00242CCF">
        <w:rPr>
          <w:rFonts w:ascii="Verdana" w:hAnsi="Verdana"/>
          <w:color w:val="0000FF"/>
          <w:sz w:val="18"/>
          <w:szCs w:val="18"/>
        </w:rPr>
        <w:t xml:space="preserve"> oraz</w:t>
      </w:r>
      <w:r w:rsidR="00242CCF" w:rsidRPr="00242CCF">
        <w:rPr>
          <w:rFonts w:ascii="Verdana" w:hAnsi="Verdana"/>
          <w:color w:val="0000FF"/>
          <w:sz w:val="18"/>
          <w:szCs w:val="18"/>
        </w:rPr>
        <w:t xml:space="preserve"> </w:t>
      </w:r>
      <w:r w:rsidRPr="005105A5">
        <w:rPr>
          <w:rFonts w:ascii="Verdana" w:hAnsi="Verdana"/>
          <w:sz w:val="18"/>
          <w:szCs w:val="18"/>
        </w:rPr>
        <w:t xml:space="preserve">brak podstaw wykluczenia. </w:t>
      </w:r>
    </w:p>
    <w:p w14:paraId="1A038A08" w14:textId="77777777" w:rsidR="00927BD2" w:rsidRPr="00FA2E86" w:rsidRDefault="00927BD2" w:rsidP="00927BD2">
      <w:pPr>
        <w:numPr>
          <w:ilvl w:val="0"/>
          <w:numId w:val="11"/>
        </w:numPr>
        <w:spacing w:after="60" w:line="240" w:lineRule="exact"/>
        <w:ind w:left="709" w:hanging="425"/>
        <w:jc w:val="both"/>
        <w:rPr>
          <w:rFonts w:ascii="Verdana" w:hAnsi="Verdana"/>
          <w:sz w:val="18"/>
          <w:szCs w:val="18"/>
        </w:rPr>
      </w:pPr>
      <w:r w:rsidRPr="005105A5">
        <w:rPr>
          <w:rFonts w:ascii="Verdana" w:hAnsi="Verdana"/>
          <w:sz w:val="18"/>
          <w:szCs w:val="18"/>
        </w:rPr>
        <w:t xml:space="preserve">Wykonawca, który zamierza </w:t>
      </w:r>
      <w:r w:rsidRPr="005105A5">
        <w:rPr>
          <w:rFonts w:ascii="Verdana" w:hAnsi="Verdana"/>
          <w:b/>
          <w:sz w:val="18"/>
          <w:szCs w:val="18"/>
        </w:rPr>
        <w:t>powierzyć wykonanie części zamówienia podwykonawcom</w:t>
      </w:r>
      <w:r w:rsidRPr="005105A5">
        <w:rPr>
          <w:rFonts w:ascii="Verdana" w:hAnsi="Verdana"/>
          <w:sz w:val="18"/>
          <w:szCs w:val="18"/>
        </w:rPr>
        <w:t xml:space="preserve">, </w:t>
      </w:r>
      <w:r w:rsidRPr="005105A5">
        <w:rPr>
          <w:rFonts w:ascii="Verdana" w:hAnsi="Verdana"/>
          <w:sz w:val="18"/>
          <w:szCs w:val="18"/>
        </w:rPr>
        <w:br/>
        <w:t xml:space="preserve">w celu wykazania braku istnienia wobec nich podstaw wykluczenia </w:t>
      </w:r>
      <w:r w:rsidRPr="00FA2E86">
        <w:rPr>
          <w:rFonts w:ascii="Verdana" w:hAnsi="Verdana"/>
          <w:sz w:val="18"/>
          <w:szCs w:val="18"/>
        </w:rPr>
        <w:t>z udziału w postępowaniu składa jednolite dokumenty dotyczące podwykonawców.</w:t>
      </w:r>
    </w:p>
    <w:p w14:paraId="14D30C5B" w14:textId="59826E34" w:rsidR="00927BD2" w:rsidRPr="00242CCF" w:rsidRDefault="00927BD2" w:rsidP="00927BD2">
      <w:pPr>
        <w:numPr>
          <w:ilvl w:val="0"/>
          <w:numId w:val="11"/>
        </w:numPr>
        <w:spacing w:after="60" w:line="240" w:lineRule="exact"/>
        <w:ind w:left="709" w:hanging="425"/>
        <w:jc w:val="both"/>
        <w:rPr>
          <w:rFonts w:ascii="Verdana" w:hAnsi="Verdana"/>
          <w:color w:val="0000FF"/>
          <w:sz w:val="18"/>
          <w:szCs w:val="18"/>
        </w:rPr>
      </w:pPr>
      <w:r w:rsidRPr="00FA2E86">
        <w:rPr>
          <w:rFonts w:ascii="Verdana" w:hAnsi="Verdana"/>
          <w:sz w:val="18"/>
          <w:szCs w:val="18"/>
        </w:rPr>
        <w:t xml:space="preserve">Wykonawca, który </w:t>
      </w:r>
      <w:r w:rsidRPr="00FA2E86">
        <w:rPr>
          <w:rFonts w:ascii="Verdana" w:hAnsi="Verdana"/>
          <w:b/>
          <w:sz w:val="18"/>
          <w:szCs w:val="18"/>
        </w:rPr>
        <w:t>powołuje się na zasoby innych podmiotów</w:t>
      </w:r>
      <w:r w:rsidRPr="00FA2E86">
        <w:rPr>
          <w:rFonts w:ascii="Verdana" w:hAnsi="Verdana"/>
          <w:sz w:val="18"/>
          <w:szCs w:val="18"/>
        </w:rPr>
        <w:t>, w celu wykazania braku istnienia wobec nich podstaw wykluczenia, składa także jednolite dokumenty dotyczące tych podmiotów</w:t>
      </w:r>
      <w:r w:rsidR="00242CCF">
        <w:rPr>
          <w:rFonts w:ascii="Verdana" w:hAnsi="Verdana"/>
          <w:sz w:val="18"/>
          <w:szCs w:val="18"/>
        </w:rPr>
        <w:t xml:space="preserve"> </w:t>
      </w:r>
      <w:r w:rsidR="00242CCF" w:rsidRPr="00242CCF">
        <w:rPr>
          <w:rFonts w:ascii="Verdana" w:hAnsi="Verdana"/>
          <w:color w:val="0000FF"/>
          <w:sz w:val="18"/>
          <w:szCs w:val="18"/>
        </w:rPr>
        <w:t>oraz</w:t>
      </w:r>
      <w:r w:rsidR="00242CCF">
        <w:rPr>
          <w:rFonts w:ascii="Verdana" w:hAnsi="Verdana"/>
          <w:sz w:val="18"/>
          <w:szCs w:val="18"/>
        </w:rPr>
        <w:t xml:space="preserve"> </w:t>
      </w:r>
      <w:r w:rsidR="00242CCF" w:rsidRPr="00242CCF">
        <w:rPr>
          <w:rFonts w:ascii="Verdana" w:hAnsi="Verdana"/>
          <w:color w:val="0000FF"/>
          <w:sz w:val="18"/>
          <w:szCs w:val="18"/>
        </w:rPr>
        <w:t xml:space="preserve">spełnianie, w zakresie w jakim powołuje się na ich zasoby warunków udziału </w:t>
      </w:r>
      <w:r w:rsidR="00242CCF">
        <w:rPr>
          <w:rFonts w:ascii="Verdana" w:hAnsi="Verdana"/>
          <w:color w:val="0000FF"/>
          <w:sz w:val="18"/>
          <w:szCs w:val="18"/>
        </w:rPr>
        <w:br/>
      </w:r>
      <w:r w:rsidR="00242CCF" w:rsidRPr="00242CCF">
        <w:rPr>
          <w:rFonts w:ascii="Verdana" w:hAnsi="Verdana"/>
          <w:color w:val="0000FF"/>
          <w:sz w:val="18"/>
          <w:szCs w:val="18"/>
        </w:rPr>
        <w:t>w postępowaniu</w:t>
      </w:r>
      <w:r w:rsidRPr="00242CCF">
        <w:rPr>
          <w:rFonts w:ascii="Verdana" w:hAnsi="Verdana"/>
          <w:color w:val="0000FF"/>
          <w:sz w:val="18"/>
          <w:szCs w:val="18"/>
        </w:rPr>
        <w:t>.</w:t>
      </w:r>
    </w:p>
    <w:p w14:paraId="7F8DC26A" w14:textId="77777777" w:rsidR="00927BD2" w:rsidRPr="006147D1" w:rsidRDefault="00927BD2" w:rsidP="00927BD2">
      <w:pPr>
        <w:numPr>
          <w:ilvl w:val="0"/>
          <w:numId w:val="11"/>
        </w:numPr>
        <w:spacing w:after="60" w:line="240" w:lineRule="exact"/>
        <w:ind w:left="709" w:hanging="425"/>
        <w:jc w:val="both"/>
        <w:rPr>
          <w:rFonts w:ascii="Verdana" w:hAnsi="Verdana"/>
          <w:sz w:val="18"/>
          <w:szCs w:val="18"/>
        </w:rPr>
      </w:pPr>
      <w:r w:rsidRPr="00FA2E86">
        <w:rPr>
          <w:rFonts w:ascii="Verdana" w:hAnsi="Verdana"/>
          <w:sz w:val="18"/>
          <w:szCs w:val="18"/>
        </w:rPr>
        <w:t>Zamawiający przed udzieleniem zamówienia, wezwie Wykonawcę, którego oferta została najwyżej oceniona, do złożenia w wyznaczonym</w:t>
      </w:r>
      <w:r w:rsidRPr="00CA19E4">
        <w:rPr>
          <w:rFonts w:ascii="Verdana" w:hAnsi="Verdana"/>
          <w:sz w:val="18"/>
          <w:szCs w:val="18"/>
        </w:rPr>
        <w:t xml:space="preserve">, nie krótszym niż </w:t>
      </w:r>
      <w:r w:rsidRPr="00CA19E4">
        <w:rPr>
          <w:rFonts w:ascii="Verdana" w:hAnsi="Verdana"/>
          <w:b/>
          <w:sz w:val="18"/>
          <w:szCs w:val="18"/>
        </w:rPr>
        <w:t>10 dni</w:t>
      </w:r>
      <w:r w:rsidRPr="00CA19E4">
        <w:rPr>
          <w:rFonts w:ascii="Verdana" w:hAnsi="Verdana"/>
          <w:sz w:val="18"/>
          <w:szCs w:val="18"/>
        </w:rPr>
        <w:t>, terminie aktualnych na dzień złożenia następujących oświadczeń lub dokumentów:</w:t>
      </w:r>
    </w:p>
    <w:p w14:paraId="6BC0C5CF" w14:textId="7BCA9D20" w:rsidR="006D2B4A" w:rsidRPr="006D2B4A" w:rsidRDefault="006D2B4A" w:rsidP="00A55340">
      <w:pPr>
        <w:numPr>
          <w:ilvl w:val="4"/>
          <w:numId w:val="75"/>
        </w:numPr>
        <w:spacing w:after="60" w:line="240" w:lineRule="exact"/>
        <w:ind w:left="1134" w:hanging="425"/>
        <w:jc w:val="both"/>
        <w:rPr>
          <w:rFonts w:ascii="Verdana" w:hAnsi="Verdana"/>
          <w:sz w:val="18"/>
          <w:szCs w:val="18"/>
        </w:rPr>
      </w:pPr>
      <w:r w:rsidRPr="006D2B4A">
        <w:rPr>
          <w:rFonts w:ascii="Verdana" w:hAnsi="Verdana"/>
          <w:sz w:val="18"/>
          <w:szCs w:val="18"/>
        </w:rPr>
        <w:t>Aktualnej koncesji na prowadzenie działalności gospodarczej w zakresie obrotu energią elektryczną, wydan</w:t>
      </w:r>
      <w:r w:rsidRPr="00242CCF">
        <w:rPr>
          <w:rFonts w:ascii="Verdana" w:hAnsi="Verdana"/>
          <w:strike/>
          <w:color w:val="0000FF"/>
          <w:sz w:val="18"/>
          <w:szCs w:val="18"/>
        </w:rPr>
        <w:t>ą</w:t>
      </w:r>
      <w:r w:rsidR="00242CCF" w:rsidRPr="00242CCF">
        <w:rPr>
          <w:rFonts w:ascii="Verdana" w:hAnsi="Verdana"/>
          <w:color w:val="0000FF"/>
          <w:sz w:val="18"/>
          <w:szCs w:val="18"/>
        </w:rPr>
        <w:t>ej</w:t>
      </w:r>
      <w:r w:rsidRPr="006D2B4A">
        <w:rPr>
          <w:rFonts w:ascii="Verdana" w:hAnsi="Verdana"/>
          <w:sz w:val="18"/>
          <w:szCs w:val="18"/>
        </w:rPr>
        <w:t xml:space="preserve"> przez Prezesa Urzędu Regulacji Energetyki;</w:t>
      </w:r>
    </w:p>
    <w:p w14:paraId="6357614C" w14:textId="77777777" w:rsidR="006D2B4A" w:rsidRDefault="00927BD2" w:rsidP="00A55340">
      <w:pPr>
        <w:numPr>
          <w:ilvl w:val="4"/>
          <w:numId w:val="75"/>
        </w:numPr>
        <w:spacing w:after="60" w:line="240" w:lineRule="exact"/>
        <w:ind w:left="1134" w:hanging="425"/>
        <w:jc w:val="both"/>
        <w:rPr>
          <w:rFonts w:ascii="Verdana" w:hAnsi="Verdana"/>
          <w:sz w:val="18"/>
          <w:szCs w:val="18"/>
        </w:rPr>
      </w:pPr>
      <w:r w:rsidRPr="00A617DE">
        <w:rPr>
          <w:rFonts w:ascii="Verdana" w:hAnsi="Verdana"/>
          <w:sz w:val="18"/>
          <w:szCs w:val="18"/>
        </w:rPr>
        <w:t>Informacji z Krajowego Rejestru Karnego w zakresie określonym w art. 24 ust. 1 pkt 13, 14 i 21 Pzp, wystawionej nie wcześniej niż 6 miesięcy przed upływem terminu składania ofert;</w:t>
      </w:r>
    </w:p>
    <w:p w14:paraId="4C6B9069" w14:textId="5D719068" w:rsidR="00927BD2" w:rsidRPr="00A617DE" w:rsidRDefault="00927BD2" w:rsidP="00A55340">
      <w:pPr>
        <w:numPr>
          <w:ilvl w:val="4"/>
          <w:numId w:val="75"/>
        </w:numPr>
        <w:spacing w:after="60" w:line="240" w:lineRule="exact"/>
        <w:ind w:left="1134" w:hanging="425"/>
        <w:jc w:val="both"/>
        <w:rPr>
          <w:rFonts w:ascii="Verdana" w:hAnsi="Verdana"/>
          <w:sz w:val="18"/>
          <w:szCs w:val="18"/>
        </w:rPr>
      </w:pPr>
      <w:r w:rsidRPr="00A617DE">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006D2B4A">
        <w:rPr>
          <w:rFonts w:ascii="Verdana" w:hAnsi="Verdana"/>
          <w:sz w:val="18"/>
          <w:szCs w:val="18"/>
        </w:rPr>
        <w:br/>
      </w:r>
      <w:r w:rsidRPr="00A617DE">
        <w:rPr>
          <w:rFonts w:ascii="Verdana" w:hAnsi="Verdana"/>
          <w:sz w:val="18"/>
          <w:szCs w:val="18"/>
        </w:rPr>
        <w:t xml:space="preserve">z ewentualnymi odsetkami lub grzywnami lub zawarcie wiążącego porozumienia </w:t>
      </w:r>
      <w:r w:rsidRPr="00A617DE">
        <w:rPr>
          <w:rFonts w:ascii="Verdana" w:hAnsi="Verdana"/>
          <w:sz w:val="18"/>
          <w:szCs w:val="18"/>
        </w:rPr>
        <w:br/>
        <w:t>w sprawie spłat tych należności;</w:t>
      </w:r>
    </w:p>
    <w:p w14:paraId="558FEB14" w14:textId="77777777" w:rsidR="00927BD2" w:rsidRPr="00A617DE" w:rsidRDefault="00927BD2" w:rsidP="00A55340">
      <w:pPr>
        <w:numPr>
          <w:ilvl w:val="4"/>
          <w:numId w:val="75"/>
        </w:numPr>
        <w:spacing w:after="60" w:line="240" w:lineRule="exact"/>
        <w:ind w:left="1134" w:hanging="425"/>
        <w:jc w:val="both"/>
        <w:rPr>
          <w:rFonts w:ascii="Verdana" w:hAnsi="Verdana"/>
          <w:sz w:val="18"/>
          <w:szCs w:val="18"/>
        </w:rPr>
      </w:pPr>
      <w:r w:rsidRPr="00A617DE">
        <w:rPr>
          <w:rFonts w:ascii="Verdana" w:hAnsi="Verdana"/>
          <w:sz w:val="18"/>
          <w:szCs w:val="18"/>
        </w:rPr>
        <w:t>Oświadczenia Wykonawcy o braku orzeczenia wobec niego tytułem środka zapobiegawczego zakazu ubiegania się o zamówienia publiczne.</w:t>
      </w:r>
    </w:p>
    <w:p w14:paraId="0D3A3D6E" w14:textId="26FAC578" w:rsidR="00927BD2" w:rsidRPr="00CA19E4" w:rsidRDefault="00927BD2" w:rsidP="00927BD2">
      <w:pPr>
        <w:numPr>
          <w:ilvl w:val="0"/>
          <w:numId w:val="11"/>
        </w:numPr>
        <w:spacing w:after="60" w:line="240" w:lineRule="exact"/>
        <w:ind w:left="709" w:hanging="425"/>
        <w:jc w:val="both"/>
        <w:rPr>
          <w:rFonts w:ascii="Verdana" w:hAnsi="Verdana"/>
          <w:sz w:val="18"/>
          <w:szCs w:val="18"/>
        </w:rPr>
      </w:pPr>
      <w:r w:rsidRPr="00CA19E4">
        <w:rPr>
          <w:rFonts w:ascii="Verdana" w:hAnsi="Verdana"/>
          <w:sz w:val="18"/>
          <w:szCs w:val="18"/>
        </w:rPr>
        <w:t>Jeżeli Wykonawca ma siedzibę lub miejsce zamieszkania poza terytorium Rzeczypospolitej Polskiej, zamiast dokumentów, o których mowa w ppkt 5.</w:t>
      </w:r>
      <w:r w:rsidR="00414B9B">
        <w:rPr>
          <w:rFonts w:ascii="Verdana" w:hAnsi="Verdana"/>
          <w:sz w:val="18"/>
          <w:szCs w:val="18"/>
        </w:rPr>
        <w:t>2</w:t>
      </w:r>
      <w:r w:rsidRPr="00CA19E4">
        <w:rPr>
          <w:rFonts w:ascii="Verdana" w:hAnsi="Verdana"/>
          <w:sz w:val="18"/>
          <w:szCs w:val="18"/>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Pr="00CA19E4">
        <w:rPr>
          <w:rFonts w:ascii="Verdana" w:hAnsi="Verdana"/>
          <w:sz w:val="18"/>
          <w:szCs w:val="18"/>
        </w:rPr>
        <w:br/>
        <w:t>w zakresie określonym w art. 24 ust. 1 pkt 13, 14 i 21</w:t>
      </w:r>
      <w:r w:rsidR="00242CCF">
        <w:rPr>
          <w:rFonts w:ascii="Verdana" w:hAnsi="Verdana"/>
          <w:sz w:val="18"/>
          <w:szCs w:val="18"/>
        </w:rPr>
        <w:t xml:space="preserve"> </w:t>
      </w:r>
      <w:r w:rsidR="00242CCF" w:rsidRPr="00242CCF">
        <w:rPr>
          <w:rFonts w:ascii="Verdana" w:hAnsi="Verdana"/>
          <w:color w:val="0000FF"/>
          <w:sz w:val="18"/>
          <w:szCs w:val="18"/>
        </w:rPr>
        <w:t>Pzp</w:t>
      </w:r>
      <w:r w:rsidRPr="00242CCF">
        <w:rPr>
          <w:rFonts w:ascii="Verdana" w:hAnsi="Verdana"/>
          <w:color w:val="0000FF"/>
          <w:sz w:val="18"/>
          <w:szCs w:val="18"/>
        </w:rPr>
        <w:t>.</w:t>
      </w:r>
    </w:p>
    <w:p w14:paraId="0E534C4D" w14:textId="77777777" w:rsidR="00927BD2" w:rsidRPr="00CA19E4" w:rsidRDefault="00927BD2" w:rsidP="00927BD2">
      <w:pPr>
        <w:numPr>
          <w:ilvl w:val="0"/>
          <w:numId w:val="11"/>
        </w:numPr>
        <w:spacing w:after="60" w:line="240" w:lineRule="exact"/>
        <w:ind w:left="709" w:hanging="425"/>
        <w:jc w:val="both"/>
        <w:rPr>
          <w:rFonts w:ascii="Verdana" w:hAnsi="Verdana"/>
          <w:sz w:val="18"/>
          <w:szCs w:val="18"/>
        </w:rPr>
      </w:pPr>
      <w:r w:rsidRPr="00CA19E4">
        <w:rPr>
          <w:rFonts w:ascii="Verdana" w:hAnsi="Verdana"/>
          <w:sz w:val="18"/>
          <w:szCs w:val="18"/>
        </w:rPr>
        <w:t>Dokumenty, o których mowa w pkt 6, powinny być wystawione nie wcześniej niż 6 miesięcy przed upływem terminu składania ofert.</w:t>
      </w:r>
    </w:p>
    <w:p w14:paraId="2CA2E750" w14:textId="3FB51F7C" w:rsidR="00927BD2" w:rsidRPr="00CA19E4" w:rsidRDefault="00927BD2" w:rsidP="00927BD2">
      <w:pPr>
        <w:numPr>
          <w:ilvl w:val="0"/>
          <w:numId w:val="11"/>
        </w:numPr>
        <w:spacing w:after="60" w:line="240" w:lineRule="exact"/>
        <w:ind w:left="709" w:hanging="425"/>
        <w:jc w:val="both"/>
        <w:rPr>
          <w:rFonts w:ascii="Verdana" w:hAnsi="Verdana"/>
          <w:sz w:val="18"/>
          <w:szCs w:val="18"/>
        </w:rPr>
      </w:pPr>
      <w:r w:rsidRPr="00CA19E4">
        <w:rPr>
          <w:rFonts w:ascii="Verdana" w:hAnsi="Verdana"/>
          <w:sz w:val="18"/>
          <w:szCs w:val="18"/>
        </w:rPr>
        <w:t xml:space="preserve">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242CCF">
        <w:rPr>
          <w:rFonts w:ascii="Verdana" w:hAnsi="Verdana"/>
          <w:sz w:val="18"/>
          <w:szCs w:val="18"/>
        </w:rPr>
        <w:t>W</w:t>
      </w:r>
      <w:r w:rsidRPr="00CA19E4">
        <w:rPr>
          <w:rFonts w:ascii="Verdana" w:hAnsi="Verdana"/>
          <w:sz w:val="18"/>
          <w:szCs w:val="18"/>
        </w:rPr>
        <w:t>ykonawcy lub miejsce</w:t>
      </w:r>
      <w:r>
        <w:rPr>
          <w:rFonts w:ascii="Verdana" w:hAnsi="Verdana"/>
          <w:sz w:val="18"/>
          <w:szCs w:val="18"/>
        </w:rPr>
        <w:t xml:space="preserve"> zamieszkania tej osoby. Zapis</w:t>
      </w:r>
      <w:r w:rsidRPr="00CA19E4">
        <w:rPr>
          <w:rFonts w:ascii="Verdana" w:hAnsi="Verdana"/>
          <w:sz w:val="18"/>
          <w:szCs w:val="18"/>
        </w:rPr>
        <w:t xml:space="preserve"> pkt. 7 stosuje się.</w:t>
      </w:r>
    </w:p>
    <w:p w14:paraId="0090AA87" w14:textId="77777777" w:rsidR="00927BD2" w:rsidRPr="00CA19E4" w:rsidRDefault="00927BD2" w:rsidP="00927BD2">
      <w:pPr>
        <w:numPr>
          <w:ilvl w:val="0"/>
          <w:numId w:val="11"/>
        </w:numPr>
        <w:spacing w:after="60" w:line="240" w:lineRule="exact"/>
        <w:jc w:val="both"/>
        <w:rPr>
          <w:rFonts w:ascii="Verdana" w:hAnsi="Verdana"/>
          <w:sz w:val="18"/>
          <w:szCs w:val="18"/>
        </w:rPr>
      </w:pPr>
      <w:r w:rsidRPr="00CA19E4">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Pr="00CA19E4">
        <w:rPr>
          <w:rFonts w:ascii="Verdana" w:hAnsi="Verdana"/>
          <w:sz w:val="18"/>
          <w:szCs w:val="18"/>
        </w:rPr>
        <w:br/>
        <w:t>o udzielenie niezbędnych informacji dotyczących tego dokumentu.</w:t>
      </w:r>
    </w:p>
    <w:p w14:paraId="48EAB4F0" w14:textId="22859E1B" w:rsidR="00927BD2" w:rsidRPr="00CA19E4" w:rsidRDefault="00927BD2" w:rsidP="00927BD2">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Wykonawca mający siedzibę na terytorium Rzeczypospolitej Polskiej, w odniesieniu do osoby mającej miejsce zamieszkania poza terytorium Rzeczypospolitej Polskiej, której dotyczy dokument wskazany w ppkt 5.</w:t>
      </w:r>
      <w:r w:rsidR="00414B9B">
        <w:rPr>
          <w:rFonts w:ascii="Verdana" w:hAnsi="Verdana"/>
          <w:sz w:val="18"/>
          <w:szCs w:val="18"/>
        </w:rPr>
        <w:t>2</w:t>
      </w:r>
      <w:r w:rsidRPr="00CA19E4">
        <w:rPr>
          <w:rFonts w:ascii="Verdana" w:hAnsi="Verdana"/>
          <w:sz w:val="18"/>
          <w:szCs w:val="18"/>
        </w:rPr>
        <w:t xml:space="preserve">, składa dokument, o którym mowa w pkt 6, w zakresie określonym </w:t>
      </w:r>
      <w:r w:rsidRPr="00CA19E4">
        <w:rPr>
          <w:rFonts w:ascii="Verdana" w:hAnsi="Verdana"/>
          <w:sz w:val="18"/>
          <w:szCs w:val="18"/>
        </w:rPr>
        <w:br/>
        <w:t>w art. 24 ust. 1 pkt 14 i 21</w:t>
      </w:r>
      <w:r w:rsidR="00242CCF">
        <w:rPr>
          <w:rFonts w:ascii="Verdana" w:hAnsi="Verdana"/>
          <w:sz w:val="18"/>
          <w:szCs w:val="18"/>
        </w:rPr>
        <w:t xml:space="preserve"> </w:t>
      </w:r>
      <w:r w:rsidR="00242CCF" w:rsidRPr="00242CCF">
        <w:rPr>
          <w:rFonts w:ascii="Verdana" w:hAnsi="Verdana"/>
          <w:color w:val="0000FF"/>
          <w:sz w:val="18"/>
          <w:szCs w:val="18"/>
        </w:rPr>
        <w:t>Pzp</w:t>
      </w:r>
      <w:r w:rsidRPr="00CA19E4">
        <w:rPr>
          <w:rFonts w:ascii="Verdana" w:hAnsi="Verdana"/>
          <w:sz w:val="18"/>
          <w:szCs w:val="18"/>
        </w:rPr>
        <w:t>.</w:t>
      </w:r>
    </w:p>
    <w:p w14:paraId="6F2C485B" w14:textId="77777777" w:rsidR="00927BD2" w:rsidRPr="00CA19E4" w:rsidRDefault="00927BD2" w:rsidP="00927BD2">
      <w:pPr>
        <w:spacing w:after="60" w:line="240" w:lineRule="exact"/>
        <w:ind w:left="720" w:hanging="11"/>
        <w:jc w:val="both"/>
        <w:rPr>
          <w:rFonts w:ascii="Verdana" w:hAnsi="Verdana"/>
          <w:sz w:val="18"/>
          <w:szCs w:val="18"/>
        </w:rPr>
      </w:pPr>
      <w:r w:rsidRPr="00CA19E4">
        <w:rPr>
          <w:rFonts w:ascii="Verdana" w:hAnsi="Verdana"/>
          <w:sz w:val="18"/>
          <w:szCs w:val="18"/>
        </w:rPr>
        <w:t xml:space="preserve">Jeżeli w kraju, w którym miejsce zamieszkania ma osoba, której dokument miał dotyczyć, nie wydaje się takich dokumentów, zastępuje się go dokumentem zawierającym oświadczenie tej </w:t>
      </w:r>
      <w:r w:rsidRPr="00CA19E4">
        <w:rPr>
          <w:rFonts w:ascii="Verdana" w:hAnsi="Verdana"/>
          <w:sz w:val="18"/>
          <w:szCs w:val="18"/>
        </w:rPr>
        <w:lastRenderedPageBreak/>
        <w:t>osoby złożonym przed notariuszem lub przed organem sądowym, administracyjnym albo organem samorządu zawodowego lub gospodarczego właściwym ze względu na miejsce</w:t>
      </w:r>
      <w:r>
        <w:rPr>
          <w:rFonts w:ascii="Verdana" w:hAnsi="Verdana"/>
          <w:sz w:val="18"/>
          <w:szCs w:val="18"/>
        </w:rPr>
        <w:t xml:space="preserve"> zamieszkania tej osoby. Zapis</w:t>
      </w:r>
      <w:r w:rsidRPr="00CA19E4">
        <w:rPr>
          <w:rFonts w:ascii="Verdana" w:hAnsi="Verdana"/>
          <w:sz w:val="18"/>
          <w:szCs w:val="18"/>
        </w:rPr>
        <w:t xml:space="preserve"> pkt. 7 stosuje się.</w:t>
      </w:r>
    </w:p>
    <w:p w14:paraId="10E0C951" w14:textId="77777777" w:rsidR="00927BD2" w:rsidRPr="00CA19E4" w:rsidRDefault="00927BD2" w:rsidP="00927BD2">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1A97DE74" w14:textId="3A11A47B" w:rsidR="00927BD2" w:rsidRPr="00CA19E4" w:rsidRDefault="00927BD2" w:rsidP="00927BD2">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W</w:t>
      </w:r>
      <w:r>
        <w:rPr>
          <w:rFonts w:ascii="Verdana" w:hAnsi="Verdana"/>
          <w:sz w:val="18"/>
          <w:szCs w:val="18"/>
        </w:rPr>
        <w:t xml:space="preserve"> zakresie nieuregulowanym w SIWZ</w:t>
      </w:r>
      <w:r w:rsidRPr="00CA19E4">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w:t>
      </w:r>
      <w:r w:rsidR="00242CCF">
        <w:rPr>
          <w:rFonts w:ascii="Verdana" w:hAnsi="Verdana"/>
          <w:sz w:val="18"/>
          <w:szCs w:val="18"/>
        </w:rPr>
        <w:t xml:space="preserve"> </w:t>
      </w:r>
      <w:r w:rsidR="00242CCF" w:rsidRPr="00242CCF">
        <w:rPr>
          <w:rFonts w:ascii="Verdana" w:hAnsi="Verdana"/>
          <w:color w:val="0000FF"/>
          <w:sz w:val="18"/>
          <w:szCs w:val="18"/>
        </w:rPr>
        <w:t>z 2016 r.</w:t>
      </w:r>
      <w:r w:rsidRPr="00242CCF">
        <w:rPr>
          <w:rFonts w:ascii="Verdana" w:hAnsi="Verdana"/>
          <w:color w:val="0000FF"/>
          <w:sz w:val="18"/>
          <w:szCs w:val="18"/>
        </w:rPr>
        <w:t xml:space="preserve"> </w:t>
      </w:r>
      <w:r w:rsidRPr="00CA19E4">
        <w:rPr>
          <w:rFonts w:ascii="Verdana" w:hAnsi="Verdana"/>
          <w:sz w:val="18"/>
          <w:szCs w:val="18"/>
        </w:rPr>
        <w:t>poz. 1126</w:t>
      </w:r>
      <w:r w:rsidR="00242CCF">
        <w:rPr>
          <w:rFonts w:ascii="Verdana" w:hAnsi="Verdana"/>
          <w:sz w:val="18"/>
          <w:szCs w:val="18"/>
        </w:rPr>
        <w:t xml:space="preserve"> </w:t>
      </w:r>
      <w:r w:rsidR="00242CCF" w:rsidRPr="00242CCF">
        <w:rPr>
          <w:rFonts w:ascii="Verdana" w:hAnsi="Verdana"/>
          <w:color w:val="0000FF"/>
          <w:sz w:val="18"/>
          <w:szCs w:val="18"/>
        </w:rPr>
        <w:t>z późn. zm.</w:t>
      </w:r>
      <w:r w:rsidRPr="00CA19E4">
        <w:rPr>
          <w:rFonts w:ascii="Verdana" w:hAnsi="Verdana"/>
          <w:sz w:val="18"/>
          <w:szCs w:val="18"/>
        </w:rPr>
        <w:t>).</w:t>
      </w:r>
    </w:p>
    <w:p w14:paraId="4F3DBA31" w14:textId="77777777" w:rsidR="00927BD2" w:rsidRDefault="00927BD2" w:rsidP="00927BD2">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 xml:space="preserve">Wykonawca, który podlega wykluczeniu na podstawie art. 24 ust. 1 pkt 13 i 14 oraz 16–20 </w:t>
      </w:r>
      <w:r w:rsidRPr="00242CCF">
        <w:rPr>
          <w:rFonts w:ascii="Verdana" w:hAnsi="Verdana"/>
          <w:strike/>
          <w:color w:val="0000FF"/>
          <w:sz w:val="18"/>
          <w:szCs w:val="18"/>
        </w:rPr>
        <w:t>ustawy</w:t>
      </w:r>
      <w:r w:rsidRPr="00CA19E4">
        <w:rPr>
          <w:rFonts w:ascii="Verdana" w:hAnsi="Verdana"/>
          <w:sz w:val="18"/>
          <w:szCs w:val="18"/>
        </w:rPr>
        <w:t xml:space="preserve"> Pzp, może przedstawić, w ramach tzw. „procedury samooczyszczenia się”, dowody na to, że podjęte przez niego środki są wystarczające do wykazania jego rzetelności, </w:t>
      </w:r>
      <w:r w:rsidRPr="00CA19E4">
        <w:rPr>
          <w:rFonts w:ascii="Verdana" w:hAnsi="Verdana"/>
          <w:sz w:val="18"/>
          <w:szCs w:val="18"/>
        </w:rPr>
        <w:b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w:t>
      </w:r>
      <w:r w:rsidRPr="009F5FE3">
        <w:rPr>
          <w:rFonts w:ascii="Verdana" w:hAnsi="Verdana"/>
          <w:sz w:val="18"/>
          <w:szCs w:val="18"/>
        </w:rPr>
        <w:t>,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0E1CD088" w14:textId="21790754" w:rsidR="00927BD2" w:rsidRPr="00EC4735" w:rsidRDefault="00927BD2" w:rsidP="00927BD2">
      <w:pPr>
        <w:numPr>
          <w:ilvl w:val="0"/>
          <w:numId w:val="11"/>
        </w:numPr>
        <w:spacing w:after="60" w:line="240" w:lineRule="exact"/>
        <w:ind w:hanging="436"/>
        <w:jc w:val="both"/>
        <w:rPr>
          <w:rFonts w:ascii="Verdana" w:hAnsi="Verdana"/>
          <w:sz w:val="18"/>
          <w:szCs w:val="18"/>
        </w:rPr>
      </w:pPr>
      <w:r w:rsidRPr="009F5FE3">
        <w:rPr>
          <w:rFonts w:ascii="Verdana" w:hAnsi="Verdana"/>
          <w:sz w:val="18"/>
          <w:szCs w:val="18"/>
        </w:rPr>
        <w:t xml:space="preserve">Wykonawca </w:t>
      </w:r>
      <w:r w:rsidRPr="009F5FE3">
        <w:rPr>
          <w:rFonts w:ascii="Verdana" w:hAnsi="Verdana"/>
          <w:bCs/>
          <w:sz w:val="18"/>
          <w:szCs w:val="18"/>
        </w:rPr>
        <w:t xml:space="preserve">w terminie </w:t>
      </w:r>
      <w:r w:rsidRPr="009F5FE3">
        <w:rPr>
          <w:rFonts w:ascii="Verdana" w:hAnsi="Verdana"/>
          <w:b/>
          <w:bCs/>
          <w:sz w:val="18"/>
          <w:szCs w:val="18"/>
        </w:rPr>
        <w:t>3</w:t>
      </w:r>
      <w:r w:rsidRPr="009F5FE3">
        <w:rPr>
          <w:rFonts w:ascii="Verdana" w:hAnsi="Verdana"/>
          <w:bCs/>
          <w:sz w:val="18"/>
          <w:szCs w:val="18"/>
        </w:rPr>
        <w:t xml:space="preserve"> dni od dnia zamieszczenia na stronie internetowej informacji, o której mowa w art. 86 ust. 5 Pzp, przekaże Zamawiającemu oświadczenie o przynależności lub braku przynależności do tej samej grupy kapitałowej, o której mowa w art. 24 ust. 1 pkt 23 Pzp. Wraz </w:t>
      </w:r>
      <w:r w:rsidRPr="00EC4735">
        <w:rPr>
          <w:rFonts w:ascii="Verdana" w:hAnsi="Verdana"/>
          <w:bCs/>
          <w:sz w:val="18"/>
          <w:szCs w:val="18"/>
        </w:rPr>
        <w:t xml:space="preserve">ze złożeniem oświadczenia, Wykonawca może przedstawić dowody, że powiązania z innym Wykonawcą nie prowadzą do zakłócenia konkurencji w postępowaniu o udzielenie zamówienia. Wzór Oświadczenia stanowi Załącznik nr </w:t>
      </w:r>
      <w:r w:rsidR="007F2999">
        <w:rPr>
          <w:rFonts w:ascii="Verdana" w:hAnsi="Verdana"/>
          <w:bCs/>
          <w:sz w:val="18"/>
          <w:szCs w:val="18"/>
        </w:rPr>
        <w:t>5</w:t>
      </w:r>
      <w:r w:rsidRPr="00EC4735">
        <w:rPr>
          <w:rFonts w:ascii="Verdana" w:hAnsi="Verdana"/>
          <w:bCs/>
          <w:sz w:val="18"/>
          <w:szCs w:val="18"/>
        </w:rPr>
        <w:t xml:space="preserve"> do SIWZ.</w:t>
      </w:r>
    </w:p>
    <w:p w14:paraId="0278A603" w14:textId="056FDB2A" w:rsidR="00927BD2" w:rsidRPr="00EC4735" w:rsidRDefault="00927BD2" w:rsidP="00927BD2">
      <w:pPr>
        <w:numPr>
          <w:ilvl w:val="0"/>
          <w:numId w:val="11"/>
        </w:numPr>
        <w:spacing w:after="60" w:line="240" w:lineRule="exact"/>
        <w:ind w:left="721" w:hanging="437"/>
        <w:jc w:val="both"/>
        <w:rPr>
          <w:rFonts w:ascii="Verdana" w:hAnsi="Verdana"/>
          <w:sz w:val="18"/>
          <w:szCs w:val="18"/>
        </w:rPr>
      </w:pPr>
      <w:r w:rsidRPr="00EC4735">
        <w:rPr>
          <w:rFonts w:ascii="Verdana" w:hAnsi="Verdana"/>
          <w:sz w:val="18"/>
          <w:szCs w:val="18"/>
        </w:rPr>
        <w:t>Jeżeli Wykonawca nie złoży oświadczenia, o którym mowa w pkt. 1,</w:t>
      </w:r>
      <w:r w:rsidR="00242CCF">
        <w:rPr>
          <w:rFonts w:ascii="Verdana" w:hAnsi="Verdana"/>
          <w:sz w:val="18"/>
          <w:szCs w:val="18"/>
        </w:rPr>
        <w:t xml:space="preserve"> </w:t>
      </w:r>
      <w:r w:rsidR="00242CCF" w:rsidRPr="00242CCF">
        <w:rPr>
          <w:rFonts w:ascii="Verdana" w:hAnsi="Verdana"/>
          <w:color w:val="0000FF"/>
          <w:sz w:val="18"/>
          <w:szCs w:val="18"/>
        </w:rPr>
        <w:t>oświadczeń lub do</w:t>
      </w:r>
      <w:r w:rsidR="00242CCF">
        <w:rPr>
          <w:rFonts w:ascii="Verdana" w:hAnsi="Verdana"/>
          <w:color w:val="0000FF"/>
          <w:sz w:val="18"/>
          <w:szCs w:val="18"/>
        </w:rPr>
        <w:t>kumentów potwierdzających okoliczności, o których mowa w Rozdziale V pkt. 1 Siwz.</w:t>
      </w:r>
      <w:r w:rsidRPr="00EC4735">
        <w:rPr>
          <w:rFonts w:ascii="Verdana" w:hAnsi="Verdana"/>
          <w:sz w:val="18"/>
          <w:szCs w:val="18"/>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98561D5" w14:textId="77777777" w:rsidR="00927BD2" w:rsidRPr="00944086" w:rsidRDefault="00927BD2" w:rsidP="00927BD2">
      <w:pPr>
        <w:spacing w:after="60" w:line="240" w:lineRule="exact"/>
        <w:rPr>
          <w:rFonts w:ascii="Verdana" w:hAnsi="Verdana"/>
          <w:sz w:val="16"/>
          <w:szCs w:val="16"/>
        </w:rPr>
      </w:pPr>
    </w:p>
    <w:p w14:paraId="4DD0BFA6" w14:textId="77777777" w:rsidR="00970B6B" w:rsidRDefault="00970B6B" w:rsidP="001F37B1">
      <w:pPr>
        <w:pStyle w:val="Nagwek1"/>
        <w:spacing w:line="240" w:lineRule="exact"/>
        <w:ind w:right="-97"/>
        <w:jc w:val="both"/>
      </w:pPr>
      <w:r w:rsidRPr="00242C8B">
        <w:t>Informacje o sposobie porozumiewania się Zamawiającego z Wykonawcami oraz przekazywania oświadczeń lub dokumentów, a także wskazanie osób uprawnionych do porozumiewania się z Wykonawcami.</w:t>
      </w:r>
      <w:bookmarkEnd w:id="12"/>
      <w:bookmarkEnd w:id="13"/>
    </w:p>
    <w:p w14:paraId="174958D1" w14:textId="77777777" w:rsidR="00A274F3" w:rsidRPr="002949C2" w:rsidRDefault="00A274F3" w:rsidP="00A55340">
      <w:pPr>
        <w:pStyle w:val="Akapitzlist"/>
        <w:numPr>
          <w:ilvl w:val="3"/>
          <w:numId w:val="20"/>
        </w:numPr>
        <w:tabs>
          <w:tab w:val="left" w:pos="851"/>
        </w:tabs>
        <w:spacing w:after="60" w:line="240" w:lineRule="exact"/>
        <w:ind w:left="851" w:right="-96" w:hanging="425"/>
        <w:contextualSpacing w:val="0"/>
        <w:jc w:val="both"/>
        <w:rPr>
          <w:rFonts w:ascii="Verdana" w:hAnsi="Verdana"/>
          <w:sz w:val="18"/>
          <w:szCs w:val="18"/>
        </w:rPr>
      </w:pPr>
      <w:r w:rsidRPr="002949C2">
        <w:rPr>
          <w:rFonts w:ascii="Verdana" w:hAnsi="Verdana"/>
          <w:sz w:val="18"/>
          <w:szCs w:val="18"/>
        </w:rPr>
        <w:t xml:space="preserve">Ze strony Zamawiającego pracownikiem upoważnionym do porozumiewania się z Wykonawcami w sprawach zamówienia jest: </w:t>
      </w:r>
    </w:p>
    <w:p w14:paraId="73E10950" w14:textId="3178FE84" w:rsidR="00A274F3" w:rsidRDefault="00A274F3" w:rsidP="00A274F3">
      <w:pPr>
        <w:pStyle w:val="Akapitzlist"/>
        <w:tabs>
          <w:tab w:val="left" w:pos="851"/>
        </w:tabs>
        <w:spacing w:after="60" w:line="240" w:lineRule="exact"/>
        <w:ind w:left="851" w:right="-97"/>
        <w:jc w:val="both"/>
        <w:rPr>
          <w:rFonts w:ascii="Verdana" w:hAnsi="Verdana"/>
          <w:sz w:val="18"/>
          <w:szCs w:val="18"/>
        </w:rPr>
      </w:pPr>
      <w:r w:rsidRPr="002949C2">
        <w:rPr>
          <w:rFonts w:ascii="Verdana" w:hAnsi="Verdana"/>
          <w:sz w:val="18"/>
          <w:szCs w:val="18"/>
        </w:rPr>
        <w:t xml:space="preserve">Edyta Szyjkowska – Zespół ds. Zamówień Publicznych UMW – faks 71 / 784-00-44; </w:t>
      </w:r>
      <w:r w:rsidRPr="002949C2">
        <w:rPr>
          <w:rFonts w:ascii="Verdana" w:hAnsi="Verdana"/>
          <w:sz w:val="18"/>
          <w:szCs w:val="18"/>
        </w:rPr>
        <w:br/>
        <w:t xml:space="preserve">e-mail: </w:t>
      </w:r>
      <w:hyperlink r:id="rId12" w:history="1">
        <w:r w:rsidR="002949C2" w:rsidRPr="005B483A">
          <w:rPr>
            <w:rStyle w:val="Hipercze"/>
            <w:rFonts w:ascii="Verdana" w:hAnsi="Verdana"/>
            <w:sz w:val="18"/>
            <w:szCs w:val="18"/>
          </w:rPr>
          <w:t>edyta.szyjkowska@umed.wroc.pl</w:t>
        </w:r>
      </w:hyperlink>
    </w:p>
    <w:p w14:paraId="2E96A308" w14:textId="28D812E8" w:rsidR="00466231" w:rsidRPr="00B60E21" w:rsidRDefault="002949C2" w:rsidP="009710DD">
      <w:pPr>
        <w:numPr>
          <w:ilvl w:val="0"/>
          <w:numId w:val="20"/>
        </w:numPr>
        <w:tabs>
          <w:tab w:val="left" w:pos="851"/>
        </w:tabs>
        <w:spacing w:after="60" w:line="240" w:lineRule="exact"/>
        <w:ind w:left="851" w:right="-97" w:hanging="425"/>
        <w:jc w:val="both"/>
        <w:rPr>
          <w:rFonts w:ascii="Verdana" w:hAnsi="Verdana"/>
          <w:bCs/>
          <w:sz w:val="18"/>
          <w:szCs w:val="18"/>
        </w:rPr>
      </w:pPr>
      <w:r w:rsidRPr="002949C2">
        <w:rPr>
          <w:rFonts w:ascii="Verdana" w:hAnsi="Verdana"/>
          <w:bCs/>
          <w:sz w:val="18"/>
          <w:szCs w:val="18"/>
        </w:rPr>
        <w:t>W postępowaniu o udzielenie zamówienia  komunikacja między Zamawiającym a Wykonawcami</w:t>
      </w:r>
      <w:r w:rsidR="00242CCF">
        <w:rPr>
          <w:rFonts w:ascii="Verdana" w:hAnsi="Verdana"/>
          <w:bCs/>
          <w:sz w:val="18"/>
          <w:szCs w:val="18"/>
        </w:rPr>
        <w:t xml:space="preserve">, </w:t>
      </w:r>
      <w:r w:rsidR="00242CCF" w:rsidRPr="00242CCF">
        <w:rPr>
          <w:rFonts w:ascii="Verdana" w:hAnsi="Verdana"/>
          <w:bCs/>
          <w:color w:val="0000FF"/>
          <w:sz w:val="18"/>
          <w:szCs w:val="18"/>
        </w:rPr>
        <w:t>w szczególności składanie ofert oraz oświadczeń</w:t>
      </w:r>
      <w:r w:rsidR="00242CCF">
        <w:rPr>
          <w:rFonts w:ascii="Verdana" w:hAnsi="Verdana"/>
          <w:bCs/>
          <w:sz w:val="18"/>
          <w:szCs w:val="18"/>
        </w:rPr>
        <w:t xml:space="preserve"> </w:t>
      </w:r>
      <w:r w:rsidR="00242CCF" w:rsidRPr="009710DD">
        <w:rPr>
          <w:rFonts w:ascii="Verdana" w:hAnsi="Verdana"/>
          <w:bCs/>
          <w:color w:val="0000FF"/>
          <w:sz w:val="18"/>
          <w:szCs w:val="18"/>
        </w:rPr>
        <w:t>w tym oświadczenia składanego na formularzu jednolitego europejskiego dokumentu zamówienia</w:t>
      </w:r>
      <w:r w:rsidRPr="009710DD">
        <w:rPr>
          <w:rFonts w:ascii="Verdana" w:hAnsi="Verdana"/>
          <w:bCs/>
          <w:color w:val="0000FF"/>
          <w:sz w:val="18"/>
          <w:szCs w:val="18"/>
        </w:rPr>
        <w:t xml:space="preserve"> </w:t>
      </w:r>
      <w:r w:rsidRPr="002949C2">
        <w:rPr>
          <w:rFonts w:ascii="Verdana" w:hAnsi="Verdana"/>
          <w:bCs/>
          <w:sz w:val="18"/>
          <w:szCs w:val="18"/>
        </w:rPr>
        <w:t xml:space="preserve">odbywa się </w:t>
      </w:r>
      <w:r w:rsidR="00074451">
        <w:rPr>
          <w:rFonts w:ascii="Verdana" w:hAnsi="Verdana"/>
          <w:bCs/>
          <w:sz w:val="18"/>
          <w:szCs w:val="18"/>
        </w:rPr>
        <w:t xml:space="preserve">za pomocą </w:t>
      </w:r>
      <w:r w:rsidR="00074451" w:rsidRPr="00074451">
        <w:rPr>
          <w:rFonts w:ascii="Verdana" w:hAnsi="Verdana"/>
          <w:bCs/>
          <w:sz w:val="18"/>
          <w:szCs w:val="18"/>
        </w:rPr>
        <w:t xml:space="preserve">środka komunikacji elektronicznej, tj. platformy do elektronicznej obsługi zamówień publicznych Zamawiającego </w:t>
      </w:r>
      <w:r w:rsidR="00242CCF" w:rsidRPr="00242CCF">
        <w:rPr>
          <w:rFonts w:ascii="Verdana" w:hAnsi="Verdana"/>
          <w:bCs/>
          <w:color w:val="0000FF"/>
          <w:sz w:val="18"/>
          <w:szCs w:val="18"/>
        </w:rPr>
        <w:t>(zwanej dalej „Platfo</w:t>
      </w:r>
      <w:r w:rsidR="00242CCF">
        <w:rPr>
          <w:rFonts w:ascii="Verdana" w:hAnsi="Verdana"/>
          <w:bCs/>
          <w:color w:val="0000FF"/>
          <w:sz w:val="18"/>
          <w:szCs w:val="18"/>
        </w:rPr>
        <w:t>r</w:t>
      </w:r>
      <w:r w:rsidR="00242CCF" w:rsidRPr="00242CCF">
        <w:rPr>
          <w:rFonts w:ascii="Verdana" w:hAnsi="Verdana"/>
          <w:bCs/>
          <w:color w:val="0000FF"/>
          <w:sz w:val="18"/>
          <w:szCs w:val="18"/>
        </w:rPr>
        <w:t xml:space="preserve">mą”) </w:t>
      </w:r>
      <w:r w:rsidR="00074451" w:rsidRPr="00074451">
        <w:rPr>
          <w:rFonts w:ascii="Verdana" w:hAnsi="Verdana"/>
          <w:bCs/>
          <w:sz w:val="18"/>
          <w:szCs w:val="18"/>
        </w:rPr>
        <w:t xml:space="preserve">dostępnej pod adresem: </w:t>
      </w:r>
      <w:hyperlink r:id="rId13" w:history="1">
        <w:r w:rsidR="00C4533D" w:rsidRPr="00B60E21">
          <w:rPr>
            <w:rStyle w:val="Hipercze"/>
            <w:rFonts w:ascii="Verdana" w:hAnsi="Verdana"/>
            <w:bCs/>
            <w:sz w:val="18"/>
            <w:szCs w:val="18"/>
          </w:rPr>
          <w:t>https://umed-wroc.logintrade.net</w:t>
        </w:r>
      </w:hyperlink>
    </w:p>
    <w:p w14:paraId="65C61373" w14:textId="5F26C830" w:rsidR="0048558E" w:rsidRPr="009710DD" w:rsidRDefault="0048558E" w:rsidP="00A55340">
      <w:pPr>
        <w:numPr>
          <w:ilvl w:val="0"/>
          <w:numId w:val="20"/>
        </w:numPr>
        <w:tabs>
          <w:tab w:val="left" w:pos="851"/>
        </w:tabs>
        <w:spacing w:after="60" w:line="240" w:lineRule="exact"/>
        <w:ind w:left="851" w:right="-97" w:hanging="425"/>
        <w:jc w:val="both"/>
        <w:rPr>
          <w:rFonts w:ascii="Verdana" w:hAnsi="Verdana"/>
          <w:bCs/>
          <w:color w:val="0000FF"/>
          <w:sz w:val="18"/>
          <w:szCs w:val="18"/>
        </w:rPr>
      </w:pPr>
      <w:r w:rsidRPr="009710DD">
        <w:rPr>
          <w:rFonts w:ascii="Verdana" w:hAnsi="Verdana"/>
          <w:strike/>
          <w:color w:val="0000FF"/>
          <w:sz w:val="18"/>
          <w:szCs w:val="18"/>
        </w:rPr>
        <w:t xml:space="preserve">Wykonawca zobowiązany jest składać wszystkie dokumenty </w:t>
      </w:r>
      <w:r w:rsidR="00161B6F" w:rsidRPr="009710DD">
        <w:rPr>
          <w:rFonts w:ascii="Verdana" w:hAnsi="Verdana"/>
          <w:strike/>
          <w:color w:val="0000FF"/>
          <w:sz w:val="18"/>
          <w:szCs w:val="18"/>
        </w:rPr>
        <w:t>(o</w:t>
      </w:r>
      <w:r w:rsidR="00161B6F" w:rsidRPr="009710DD">
        <w:rPr>
          <w:rFonts w:ascii="Verdana" w:hAnsi="Verdana"/>
          <w:bCs/>
          <w:strike/>
          <w:color w:val="0000FF"/>
          <w:sz w:val="18"/>
          <w:szCs w:val="18"/>
        </w:rPr>
        <w:t>ferty oraz oświadczenia) pod rygorem nieważności</w:t>
      </w:r>
      <w:r w:rsidR="00161B6F" w:rsidRPr="009710DD">
        <w:rPr>
          <w:rFonts w:ascii="Verdana" w:hAnsi="Verdana"/>
          <w:strike/>
          <w:color w:val="0000FF"/>
          <w:sz w:val="18"/>
          <w:szCs w:val="18"/>
        </w:rPr>
        <w:t xml:space="preserve"> </w:t>
      </w:r>
      <w:r w:rsidRPr="009710DD">
        <w:rPr>
          <w:rFonts w:ascii="Verdana" w:hAnsi="Verdana"/>
          <w:strike/>
          <w:color w:val="0000FF"/>
          <w:sz w:val="18"/>
          <w:szCs w:val="18"/>
        </w:rPr>
        <w:t>w postaci elektronicznej, opatrzonej kwalifik</w:t>
      </w:r>
      <w:r w:rsidR="00161B6F" w:rsidRPr="009710DD">
        <w:rPr>
          <w:rFonts w:ascii="Verdana" w:hAnsi="Verdana"/>
          <w:strike/>
          <w:color w:val="0000FF"/>
          <w:sz w:val="18"/>
          <w:szCs w:val="18"/>
        </w:rPr>
        <w:t>owanym podpisem elektronicznym.</w:t>
      </w:r>
      <w:r w:rsidR="009710DD" w:rsidRPr="009710DD">
        <w:rPr>
          <w:rFonts w:ascii="Verdana" w:hAnsi="Verdana"/>
          <w:color w:val="0000FF"/>
          <w:sz w:val="18"/>
          <w:szCs w:val="18"/>
        </w:rPr>
        <w:t xml:space="preserve"> Oferty oraz oświadczenia, w ty</w:t>
      </w:r>
      <w:r w:rsidR="009710DD">
        <w:rPr>
          <w:rFonts w:ascii="Verdana" w:hAnsi="Verdana"/>
          <w:color w:val="0000FF"/>
          <w:sz w:val="18"/>
          <w:szCs w:val="18"/>
        </w:rPr>
        <w:t>m jednolity europejski dokument zamówienia sporządza się, pod rygorem nieważności, w postaci elektronicznej i opatruje się kwalifikowanym podpisem elektronicznym.</w:t>
      </w:r>
    </w:p>
    <w:p w14:paraId="557D872E" w14:textId="420FBE84" w:rsidR="00466231" w:rsidRPr="00466231" w:rsidRDefault="00466231" w:rsidP="00A55340">
      <w:pPr>
        <w:numPr>
          <w:ilvl w:val="0"/>
          <w:numId w:val="20"/>
        </w:numPr>
        <w:tabs>
          <w:tab w:val="left" w:pos="851"/>
        </w:tabs>
        <w:spacing w:after="60" w:line="240" w:lineRule="exact"/>
        <w:ind w:left="851" w:right="-97" w:hanging="425"/>
        <w:jc w:val="both"/>
        <w:rPr>
          <w:rFonts w:ascii="Verdana" w:hAnsi="Verdana"/>
          <w:bCs/>
          <w:sz w:val="18"/>
          <w:szCs w:val="18"/>
        </w:rPr>
      </w:pPr>
      <w:r w:rsidRPr="009710DD">
        <w:rPr>
          <w:rFonts w:ascii="Verdana" w:hAnsi="Verdana"/>
          <w:bCs/>
          <w:strike/>
          <w:color w:val="0000FF"/>
          <w:sz w:val="18"/>
          <w:szCs w:val="18"/>
        </w:rPr>
        <w:t>Środkiem komunikacji elektronicznej, służącym złożeniu oferty przez Wykonawcę, jest jego</w:t>
      </w:r>
      <w:r w:rsidRPr="009710DD">
        <w:rPr>
          <w:rFonts w:ascii="Verdana" w:hAnsi="Verdana"/>
          <w:bCs/>
          <w:color w:val="0000FF"/>
          <w:sz w:val="18"/>
          <w:szCs w:val="18"/>
        </w:rPr>
        <w:t xml:space="preserve"> </w:t>
      </w:r>
      <w:r w:rsidR="009710DD" w:rsidRPr="009710DD">
        <w:rPr>
          <w:rFonts w:ascii="Verdana" w:hAnsi="Verdana"/>
          <w:bCs/>
          <w:color w:val="0000FF"/>
          <w:sz w:val="18"/>
          <w:szCs w:val="18"/>
        </w:rPr>
        <w:t>Za prawidłowe złożenie oferty za pomocą środków komunikacji elektronicznej uważać się będzie jej</w:t>
      </w:r>
      <w:r w:rsidR="009710DD" w:rsidRPr="00466231">
        <w:rPr>
          <w:rFonts w:ascii="Verdana" w:hAnsi="Verdana"/>
          <w:bCs/>
          <w:sz w:val="18"/>
          <w:szCs w:val="18"/>
        </w:rPr>
        <w:t xml:space="preserve"> </w:t>
      </w:r>
      <w:r w:rsidRPr="00466231">
        <w:rPr>
          <w:rFonts w:ascii="Verdana" w:hAnsi="Verdana"/>
          <w:bCs/>
          <w:sz w:val="18"/>
          <w:szCs w:val="18"/>
        </w:rPr>
        <w:lastRenderedPageBreak/>
        <w:t xml:space="preserve">prawidłowe złożenie na Platformie dostępnej pod adresem </w:t>
      </w:r>
      <w:hyperlink r:id="rId14" w:history="1">
        <w:r w:rsidRPr="00B60E21">
          <w:rPr>
            <w:rStyle w:val="Hipercze"/>
            <w:rFonts w:ascii="Verdana" w:hAnsi="Verdana"/>
            <w:bCs/>
            <w:sz w:val="18"/>
            <w:szCs w:val="18"/>
          </w:rPr>
          <w:t>https://umed-wroc.logintrade.net</w:t>
        </w:r>
      </w:hyperlink>
      <w:r w:rsidRPr="00B60E21">
        <w:rPr>
          <w:rFonts w:ascii="Verdana" w:hAnsi="Verdana"/>
          <w:bCs/>
          <w:color w:val="0000FF"/>
          <w:sz w:val="18"/>
          <w:szCs w:val="18"/>
          <w:u w:val="single"/>
        </w:rPr>
        <w:t>/rejestracja/ustawowe.html</w:t>
      </w:r>
      <w:r w:rsidRPr="00466231">
        <w:rPr>
          <w:rFonts w:ascii="Verdana" w:hAnsi="Verdana"/>
          <w:bCs/>
          <w:sz w:val="18"/>
          <w:szCs w:val="18"/>
        </w:rPr>
        <w:t xml:space="preserve"> w wierszu oznaczonym tytułem oraz znakiem sprawy zgodnym z niniejszym postępowaniem. Korzystanie z Platformy przez Wykonawcę jest bezpłatne.</w:t>
      </w:r>
    </w:p>
    <w:p w14:paraId="1A0EE2B4" w14:textId="77777777" w:rsidR="00C4533D" w:rsidRDefault="00C4533D" w:rsidP="00A55340">
      <w:pPr>
        <w:numPr>
          <w:ilvl w:val="0"/>
          <w:numId w:val="20"/>
        </w:numPr>
        <w:tabs>
          <w:tab w:val="left" w:pos="851"/>
        </w:tabs>
        <w:spacing w:after="60" w:line="240" w:lineRule="exact"/>
        <w:ind w:left="851" w:right="-97" w:hanging="425"/>
        <w:jc w:val="both"/>
        <w:rPr>
          <w:rFonts w:ascii="Verdana" w:hAnsi="Verdana"/>
          <w:bCs/>
          <w:sz w:val="18"/>
          <w:szCs w:val="18"/>
        </w:rPr>
      </w:pPr>
      <w:r w:rsidRPr="00C4533D">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0E8C38F8" w14:textId="7775C3FF" w:rsidR="00C4533D" w:rsidRDefault="002949C2" w:rsidP="00A55340">
      <w:pPr>
        <w:numPr>
          <w:ilvl w:val="0"/>
          <w:numId w:val="20"/>
        </w:numPr>
        <w:tabs>
          <w:tab w:val="left" w:pos="851"/>
        </w:tabs>
        <w:spacing w:after="60" w:line="240" w:lineRule="exact"/>
        <w:ind w:left="851" w:right="-97" w:hanging="425"/>
        <w:jc w:val="both"/>
        <w:rPr>
          <w:rFonts w:ascii="Verdana" w:hAnsi="Verdana"/>
          <w:bCs/>
          <w:sz w:val="18"/>
          <w:szCs w:val="18"/>
        </w:rPr>
      </w:pPr>
      <w:r w:rsidRPr="00C4533D">
        <w:rPr>
          <w:rFonts w:ascii="Verdana" w:hAnsi="Verdana"/>
          <w:bCs/>
          <w:sz w:val="18"/>
          <w:szCs w:val="18"/>
        </w:rPr>
        <w:t xml:space="preserve">Wykonawca zamierzający wziąć udział w postępowaniu o udzielenie zamówienia publicznego, musi posiadać konto na </w:t>
      </w:r>
      <w:r w:rsidR="009710DD">
        <w:rPr>
          <w:rFonts w:ascii="Verdana" w:hAnsi="Verdana"/>
          <w:bCs/>
          <w:sz w:val="18"/>
          <w:szCs w:val="18"/>
        </w:rPr>
        <w:t>P</w:t>
      </w:r>
      <w:r w:rsidR="004C09BC" w:rsidRPr="00C4533D">
        <w:rPr>
          <w:rFonts w:ascii="Verdana" w:hAnsi="Verdana"/>
          <w:bCs/>
          <w:sz w:val="18"/>
          <w:szCs w:val="18"/>
        </w:rPr>
        <w:t>latformie</w:t>
      </w:r>
      <w:r w:rsidRPr="00C4533D">
        <w:rPr>
          <w:rFonts w:ascii="Verdana" w:hAnsi="Verdana"/>
          <w:bCs/>
          <w:sz w:val="18"/>
          <w:szCs w:val="18"/>
        </w:rPr>
        <w:t xml:space="preserve">. Wykonawca </w:t>
      </w:r>
      <w:r w:rsidR="00C4533D" w:rsidRPr="00C4533D">
        <w:rPr>
          <w:rFonts w:ascii="Verdana" w:hAnsi="Verdana"/>
          <w:bCs/>
          <w:sz w:val="18"/>
          <w:szCs w:val="18"/>
        </w:rPr>
        <w:t xml:space="preserve">posiadający konto na Platformie </w:t>
      </w:r>
      <w:r w:rsidR="00C4533D" w:rsidRPr="009710DD">
        <w:rPr>
          <w:rFonts w:ascii="Verdana" w:hAnsi="Verdana"/>
          <w:bCs/>
          <w:strike/>
          <w:color w:val="0000FF"/>
          <w:sz w:val="18"/>
          <w:szCs w:val="18"/>
        </w:rPr>
        <w:t xml:space="preserve">zakupowej </w:t>
      </w:r>
      <w:hyperlink r:id="rId15" w:history="1">
        <w:r w:rsidR="00C4533D" w:rsidRPr="009710DD">
          <w:rPr>
            <w:rStyle w:val="Hipercze"/>
            <w:rFonts w:ascii="Verdana" w:hAnsi="Verdana"/>
            <w:bCs/>
            <w:strike/>
            <w:sz w:val="18"/>
            <w:szCs w:val="18"/>
          </w:rPr>
          <w:t>https://umed-wroc.logintrade.net</w:t>
        </w:r>
      </w:hyperlink>
      <w:r w:rsidR="00C4533D" w:rsidRPr="009710DD">
        <w:rPr>
          <w:rFonts w:ascii="Verdana" w:hAnsi="Verdana"/>
          <w:bCs/>
          <w:strike/>
          <w:color w:val="0000FF"/>
          <w:sz w:val="18"/>
          <w:szCs w:val="18"/>
        </w:rPr>
        <w:t xml:space="preserve"> </w:t>
      </w:r>
      <w:r w:rsidR="00C4533D" w:rsidRPr="00C4533D">
        <w:rPr>
          <w:rFonts w:ascii="Verdana" w:hAnsi="Verdana"/>
          <w:bCs/>
          <w:sz w:val="18"/>
          <w:szCs w:val="18"/>
        </w:rPr>
        <w:t xml:space="preserve">ma dostęp do możliwości złożenia, zmiany, wycofania oferty, </w:t>
      </w:r>
      <w:r w:rsidR="009710DD">
        <w:rPr>
          <w:rFonts w:ascii="Verdana" w:hAnsi="Verdana"/>
          <w:bCs/>
          <w:sz w:val="18"/>
          <w:szCs w:val="18"/>
        </w:rPr>
        <w:br/>
      </w:r>
      <w:r w:rsidR="00C4533D" w:rsidRPr="00C4533D">
        <w:rPr>
          <w:rFonts w:ascii="Verdana" w:hAnsi="Verdana"/>
          <w:bCs/>
          <w:sz w:val="18"/>
          <w:szCs w:val="18"/>
        </w:rPr>
        <w:t xml:space="preserve">a także </w:t>
      </w:r>
      <w:r w:rsidR="009710DD" w:rsidRPr="009710DD">
        <w:rPr>
          <w:rFonts w:ascii="Verdana" w:hAnsi="Verdana"/>
          <w:bCs/>
          <w:color w:val="0000FF"/>
          <w:sz w:val="18"/>
          <w:szCs w:val="18"/>
        </w:rPr>
        <w:t>do</w:t>
      </w:r>
      <w:r w:rsidR="009710DD">
        <w:rPr>
          <w:rFonts w:ascii="Verdana" w:hAnsi="Verdana"/>
          <w:bCs/>
          <w:sz w:val="18"/>
          <w:szCs w:val="18"/>
        </w:rPr>
        <w:t xml:space="preserve"> </w:t>
      </w:r>
      <w:r w:rsidR="00C4533D" w:rsidRPr="00C4533D">
        <w:rPr>
          <w:rFonts w:ascii="Verdana" w:hAnsi="Verdana"/>
          <w:bCs/>
          <w:sz w:val="18"/>
          <w:szCs w:val="18"/>
        </w:rPr>
        <w:t xml:space="preserve">funkcjonalności pozwalających na zadawanie pytań do treści SIWZ oraz komunikację z Zamawiającym w pozostałych obszarach. </w:t>
      </w:r>
    </w:p>
    <w:p w14:paraId="419A55AB" w14:textId="0ED75F75" w:rsidR="00C4533D" w:rsidRPr="009710DD" w:rsidRDefault="00C4533D" w:rsidP="00A55340">
      <w:pPr>
        <w:numPr>
          <w:ilvl w:val="0"/>
          <w:numId w:val="20"/>
        </w:numPr>
        <w:tabs>
          <w:tab w:val="left" w:pos="851"/>
        </w:tabs>
        <w:spacing w:after="60" w:line="240" w:lineRule="exact"/>
        <w:ind w:left="851" w:right="-97" w:hanging="425"/>
        <w:jc w:val="both"/>
        <w:rPr>
          <w:rFonts w:ascii="Verdana" w:hAnsi="Verdana"/>
          <w:bCs/>
          <w:strike/>
          <w:color w:val="0000FF"/>
          <w:sz w:val="18"/>
          <w:szCs w:val="18"/>
        </w:rPr>
      </w:pPr>
      <w:r w:rsidRPr="00C4533D">
        <w:rPr>
          <w:rFonts w:ascii="Verdana" w:hAnsi="Verdana"/>
          <w:bCs/>
          <w:sz w:val="18"/>
          <w:szCs w:val="18"/>
        </w:rPr>
        <w:t>Wymagania techniczne wysyłania i odbierania dokumentów elektronicznych, elektronicznych kopii dokumentów i oświadczeń oraz informacji przekazywanych przy użyciu Platformy</w:t>
      </w:r>
      <w:r w:rsidR="009710DD">
        <w:rPr>
          <w:rFonts w:ascii="Verdana" w:hAnsi="Verdana"/>
          <w:bCs/>
          <w:sz w:val="18"/>
          <w:szCs w:val="18"/>
        </w:rPr>
        <w:t>.</w:t>
      </w:r>
      <w:r w:rsidRPr="00C4533D">
        <w:rPr>
          <w:rFonts w:ascii="Verdana" w:hAnsi="Verdana"/>
          <w:bCs/>
          <w:sz w:val="18"/>
          <w:szCs w:val="18"/>
        </w:rPr>
        <w:t xml:space="preserve"> </w:t>
      </w:r>
      <w:r w:rsidRPr="009710DD">
        <w:rPr>
          <w:rFonts w:ascii="Verdana" w:hAnsi="Verdana"/>
          <w:bCs/>
          <w:strike/>
          <w:color w:val="0000FF"/>
          <w:sz w:val="18"/>
          <w:szCs w:val="18"/>
        </w:rPr>
        <w:t>zakupowej UMED Wrocław:</w:t>
      </w:r>
    </w:p>
    <w:p w14:paraId="3531C0D2" w14:textId="77777777" w:rsidR="0048558E" w:rsidRDefault="0048558E" w:rsidP="0048558E">
      <w:pPr>
        <w:rPr>
          <w:rFonts w:ascii="Verdana" w:eastAsiaTheme="majorEastAsia" w:hAnsi="Verdana"/>
          <w:b/>
          <w:color w:val="808080" w:themeColor="background1" w:themeShade="80"/>
          <w:sz w:val="18"/>
          <w:szCs w:val="18"/>
        </w:rPr>
      </w:pPr>
    </w:p>
    <w:p w14:paraId="74D6955B" w14:textId="77777777" w:rsidR="00C4533D" w:rsidRPr="0048558E" w:rsidRDefault="00C4533D" w:rsidP="0048558E">
      <w:pPr>
        <w:rPr>
          <w:rFonts w:ascii="Verdana" w:eastAsiaTheme="majorEastAsia" w:hAnsi="Verdana"/>
          <w:b/>
          <w:color w:val="808080" w:themeColor="background1" w:themeShade="80"/>
          <w:sz w:val="18"/>
          <w:szCs w:val="18"/>
        </w:rPr>
      </w:pPr>
      <w:r w:rsidRPr="0048558E">
        <w:rPr>
          <w:rFonts w:ascii="Verdana" w:eastAsiaTheme="majorEastAsia" w:hAnsi="Verdana"/>
          <w:b/>
          <w:color w:val="808080" w:themeColor="background1" w:themeShade="80"/>
          <w:sz w:val="18"/>
          <w:szCs w:val="18"/>
        </w:rPr>
        <w:t>Dopuszczalne przeglądarki internetowe:</w:t>
      </w:r>
    </w:p>
    <w:p w14:paraId="672CB2A7" w14:textId="77777777" w:rsidR="00C4533D" w:rsidRPr="00C4533D" w:rsidRDefault="00C4533D" w:rsidP="00A55340">
      <w:pPr>
        <w:numPr>
          <w:ilvl w:val="0"/>
          <w:numId w:val="66"/>
        </w:numPr>
        <w:spacing w:before="100" w:beforeAutospacing="1" w:after="100" w:afterAutospacing="1" w:line="259" w:lineRule="auto"/>
        <w:rPr>
          <w:rFonts w:asciiTheme="minorHAnsi" w:eastAsiaTheme="minorHAnsi" w:hAnsiTheme="minorHAnsi" w:cstheme="minorBidi"/>
          <w:sz w:val="22"/>
          <w:szCs w:val="22"/>
          <w:lang w:val="en-US" w:eastAsia="en-US"/>
        </w:rPr>
      </w:pPr>
      <w:r w:rsidRPr="00C4533D">
        <w:rPr>
          <w:rFonts w:asciiTheme="minorHAnsi" w:eastAsiaTheme="minorHAnsi" w:hAnsiTheme="minorHAnsi" w:cstheme="minorBidi"/>
          <w:sz w:val="22"/>
          <w:szCs w:val="22"/>
          <w:lang w:val="en-US" w:eastAsia="en-US"/>
        </w:rPr>
        <w:t>Internet Explorer 8, Internet Explorer 9, Internet Explorer 10, Internet Explorer 11,</w:t>
      </w:r>
    </w:p>
    <w:p w14:paraId="38CE8E67" w14:textId="77777777" w:rsidR="00C4533D" w:rsidRPr="00C4533D" w:rsidRDefault="00C4533D" w:rsidP="00A55340">
      <w:pPr>
        <w:numPr>
          <w:ilvl w:val="0"/>
          <w:numId w:val="66"/>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Google Chrome 31</w:t>
      </w:r>
    </w:p>
    <w:p w14:paraId="6739E82C" w14:textId="77777777" w:rsidR="00C4533D" w:rsidRPr="00C4533D" w:rsidRDefault="00C4533D" w:rsidP="00A55340">
      <w:pPr>
        <w:numPr>
          <w:ilvl w:val="0"/>
          <w:numId w:val="66"/>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Mozilla Firefox 26</w:t>
      </w:r>
    </w:p>
    <w:p w14:paraId="338CC942" w14:textId="77777777" w:rsidR="00C4533D" w:rsidRPr="00C4533D" w:rsidRDefault="00C4533D" w:rsidP="00A55340">
      <w:pPr>
        <w:numPr>
          <w:ilvl w:val="0"/>
          <w:numId w:val="66"/>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Opera 18</w:t>
      </w:r>
    </w:p>
    <w:p w14:paraId="3B11CAAF" w14:textId="77777777" w:rsidR="00C4533D" w:rsidRPr="0048558E" w:rsidRDefault="00C4533D" w:rsidP="0048558E">
      <w:pPr>
        <w:rPr>
          <w:rFonts w:ascii="Verdana" w:eastAsiaTheme="majorEastAsia" w:hAnsi="Verdana"/>
          <w:b/>
          <w:color w:val="808080" w:themeColor="background1" w:themeShade="80"/>
          <w:sz w:val="18"/>
          <w:szCs w:val="18"/>
        </w:rPr>
      </w:pPr>
      <w:r w:rsidRPr="0048558E">
        <w:rPr>
          <w:rFonts w:ascii="Verdana" w:eastAsiaTheme="majorEastAsia" w:hAnsi="Verdana"/>
          <w:b/>
          <w:color w:val="808080" w:themeColor="background1" w:themeShade="80"/>
          <w:sz w:val="18"/>
          <w:szCs w:val="18"/>
        </w:rPr>
        <w:t>Pozostałe wymagania techniczne:</w:t>
      </w:r>
    </w:p>
    <w:p w14:paraId="34997005" w14:textId="77777777" w:rsidR="00C4533D" w:rsidRPr="00C4533D" w:rsidRDefault="00C4533D" w:rsidP="00A55340">
      <w:pPr>
        <w:numPr>
          <w:ilvl w:val="0"/>
          <w:numId w:val="67"/>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dostęp do sieci Internet</w:t>
      </w:r>
    </w:p>
    <w:p w14:paraId="7D6B3E7D" w14:textId="69DFED71" w:rsidR="00C4533D" w:rsidRPr="00C4533D" w:rsidRDefault="00C4533D" w:rsidP="00A55340">
      <w:pPr>
        <w:numPr>
          <w:ilvl w:val="0"/>
          <w:numId w:val="67"/>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 xml:space="preserve">zainstalowana wtyczka flash - flash player - dotyczy </w:t>
      </w:r>
      <w:r w:rsidR="00161B6F">
        <w:rPr>
          <w:rFonts w:asciiTheme="minorHAnsi" w:eastAsiaTheme="minorHAnsi" w:hAnsiTheme="minorHAnsi" w:cstheme="minorBidi"/>
          <w:sz w:val="22"/>
          <w:szCs w:val="22"/>
          <w:lang w:eastAsia="en-US"/>
        </w:rPr>
        <w:t>Zamawiajacego</w:t>
      </w:r>
    </w:p>
    <w:p w14:paraId="164936FA" w14:textId="77777777" w:rsidR="00C4533D" w:rsidRPr="00C4533D" w:rsidRDefault="00C4533D" w:rsidP="00A55340">
      <w:pPr>
        <w:numPr>
          <w:ilvl w:val="0"/>
          <w:numId w:val="67"/>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obsługa przez przeglądarkę protokołu XMLHttpRequest - ajax</w:t>
      </w:r>
    </w:p>
    <w:p w14:paraId="11CEC826" w14:textId="77777777" w:rsidR="00C4533D" w:rsidRPr="00C4533D" w:rsidRDefault="00C4533D" w:rsidP="00A55340">
      <w:pPr>
        <w:numPr>
          <w:ilvl w:val="0"/>
          <w:numId w:val="67"/>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włączona obsługa JavaScript</w:t>
      </w:r>
    </w:p>
    <w:p w14:paraId="44E11D8A" w14:textId="77777777" w:rsidR="00C4533D" w:rsidRPr="00C4533D" w:rsidRDefault="00C4533D" w:rsidP="00A55340">
      <w:pPr>
        <w:numPr>
          <w:ilvl w:val="0"/>
          <w:numId w:val="67"/>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zalecana szybkość łącza internetowego powyżej 500 KB/s</w:t>
      </w:r>
    </w:p>
    <w:p w14:paraId="0B3718C5" w14:textId="77777777" w:rsidR="00C4533D" w:rsidRPr="00C4533D" w:rsidRDefault="00C4533D" w:rsidP="00A55340">
      <w:pPr>
        <w:numPr>
          <w:ilvl w:val="0"/>
          <w:numId w:val="67"/>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zainstalowany Acrobat Reader</w:t>
      </w:r>
    </w:p>
    <w:p w14:paraId="5BBDE4AD" w14:textId="77777777" w:rsidR="00C4533D" w:rsidRPr="00C4533D" w:rsidRDefault="00C4533D" w:rsidP="00A55340">
      <w:pPr>
        <w:numPr>
          <w:ilvl w:val="0"/>
          <w:numId w:val="67"/>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zainstalowane środowisko uruchomieniowe Java - Java SE Runtime Environment 6 Update 24 lub nowszy</w:t>
      </w:r>
    </w:p>
    <w:p w14:paraId="1EFABA02" w14:textId="77777777" w:rsidR="00C4533D" w:rsidRPr="0048558E" w:rsidRDefault="00C4533D" w:rsidP="0048558E">
      <w:pPr>
        <w:rPr>
          <w:rFonts w:ascii="Verdana" w:eastAsiaTheme="majorEastAsia" w:hAnsi="Verdana"/>
          <w:b/>
          <w:color w:val="808080" w:themeColor="background1" w:themeShade="80"/>
          <w:sz w:val="18"/>
          <w:szCs w:val="18"/>
        </w:rPr>
      </w:pPr>
      <w:r w:rsidRPr="0048558E">
        <w:rPr>
          <w:rFonts w:ascii="Verdana" w:eastAsiaTheme="majorEastAsia" w:hAnsi="Verdana"/>
          <w:b/>
          <w:color w:val="808080" w:themeColor="background1" w:themeShade="80"/>
          <w:sz w:val="18"/>
          <w:szCs w:val="18"/>
        </w:rPr>
        <w:t>W przypadku aukcji z podpisem elektronicznym dopuszczalne są przeglądarki internetowe:</w:t>
      </w:r>
    </w:p>
    <w:p w14:paraId="13BEAD8E" w14:textId="77777777" w:rsidR="00C4533D" w:rsidRPr="00C4533D" w:rsidRDefault="00C4533D" w:rsidP="00A55340">
      <w:pPr>
        <w:numPr>
          <w:ilvl w:val="0"/>
          <w:numId w:val="68"/>
        </w:numPr>
        <w:spacing w:before="100" w:beforeAutospacing="1" w:after="100" w:afterAutospacing="1" w:line="259" w:lineRule="auto"/>
        <w:rPr>
          <w:rFonts w:asciiTheme="minorHAnsi" w:eastAsiaTheme="minorHAnsi" w:hAnsiTheme="minorHAnsi" w:cstheme="minorBidi"/>
          <w:sz w:val="22"/>
          <w:szCs w:val="22"/>
          <w:lang w:val="en-US" w:eastAsia="en-US"/>
        </w:rPr>
      </w:pPr>
      <w:r w:rsidRPr="00C4533D">
        <w:rPr>
          <w:rFonts w:asciiTheme="minorHAnsi" w:eastAsiaTheme="minorHAnsi" w:hAnsiTheme="minorHAnsi" w:cstheme="minorBidi"/>
          <w:sz w:val="22"/>
          <w:szCs w:val="22"/>
          <w:lang w:val="en-US" w:eastAsia="en-US"/>
        </w:rPr>
        <w:t>dla Windows Vista: Internet Explorer 8, Internet Explorer 9</w:t>
      </w:r>
    </w:p>
    <w:p w14:paraId="1514D75D" w14:textId="77777777" w:rsidR="00C4533D" w:rsidRPr="00C4533D" w:rsidRDefault="00C4533D" w:rsidP="00A55340">
      <w:pPr>
        <w:numPr>
          <w:ilvl w:val="0"/>
          <w:numId w:val="68"/>
        </w:numPr>
        <w:spacing w:before="100" w:beforeAutospacing="1" w:after="100" w:afterAutospacing="1" w:line="259" w:lineRule="auto"/>
        <w:rPr>
          <w:rFonts w:asciiTheme="minorHAnsi" w:eastAsiaTheme="minorHAnsi" w:hAnsiTheme="minorHAnsi" w:cstheme="minorBidi"/>
          <w:sz w:val="22"/>
          <w:szCs w:val="22"/>
          <w:lang w:val="en-US" w:eastAsia="en-US"/>
        </w:rPr>
      </w:pPr>
      <w:r w:rsidRPr="00C4533D">
        <w:rPr>
          <w:rFonts w:asciiTheme="minorHAnsi" w:eastAsiaTheme="minorHAnsi" w:hAnsiTheme="minorHAnsi" w:cstheme="minorBidi"/>
          <w:sz w:val="22"/>
          <w:szCs w:val="22"/>
          <w:lang w:val="en-US" w:eastAsia="en-US"/>
        </w:rPr>
        <w:t>dla Windows 7: Internet Explorer 9, Internet Explorer 11</w:t>
      </w:r>
    </w:p>
    <w:p w14:paraId="5B96B5CB" w14:textId="77777777" w:rsidR="00C4533D" w:rsidRPr="00C4533D" w:rsidRDefault="00C4533D" w:rsidP="00A55340">
      <w:pPr>
        <w:numPr>
          <w:ilvl w:val="0"/>
          <w:numId w:val="68"/>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dla Windows 8: Internet Explorer 11</w:t>
      </w:r>
    </w:p>
    <w:p w14:paraId="3FC910A0" w14:textId="77777777" w:rsidR="00C4533D" w:rsidRPr="00C4533D" w:rsidRDefault="00C4533D" w:rsidP="00A55340">
      <w:pPr>
        <w:numPr>
          <w:ilvl w:val="0"/>
          <w:numId w:val="68"/>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dla Windows 10: Internet Explorer 11</w:t>
      </w:r>
    </w:p>
    <w:p w14:paraId="1F8FA8D6" w14:textId="77777777" w:rsidR="00C4533D" w:rsidRPr="0048558E" w:rsidRDefault="00C4533D" w:rsidP="0048558E">
      <w:pPr>
        <w:rPr>
          <w:rFonts w:ascii="Verdana" w:eastAsiaTheme="majorEastAsia" w:hAnsi="Verdana"/>
          <w:b/>
          <w:color w:val="808080" w:themeColor="background1" w:themeShade="80"/>
          <w:sz w:val="18"/>
          <w:szCs w:val="18"/>
        </w:rPr>
      </w:pPr>
      <w:r w:rsidRPr="0048558E">
        <w:rPr>
          <w:rFonts w:ascii="Verdana" w:eastAsiaTheme="majorEastAsia" w:hAnsi="Verdana"/>
          <w:b/>
          <w:color w:val="808080" w:themeColor="background1" w:themeShade="80"/>
          <w:sz w:val="18"/>
          <w:szCs w:val="18"/>
        </w:rPr>
        <w:t>Wspierane są rozwiązania dostarczane przez firmy:</w:t>
      </w:r>
    </w:p>
    <w:p w14:paraId="654CE3FF" w14:textId="77777777" w:rsidR="00C4533D" w:rsidRPr="00C4533D" w:rsidRDefault="00C4533D" w:rsidP="00A55340">
      <w:pPr>
        <w:numPr>
          <w:ilvl w:val="0"/>
          <w:numId w:val="69"/>
        </w:numPr>
        <w:spacing w:before="100" w:beforeAutospacing="1" w:after="100" w:afterAutospacing="1" w:line="259" w:lineRule="auto"/>
        <w:jc w:val="both"/>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Polskie Centrum Certyfikacji Elektronicznej Sigillum Polskiej Wytwórni Papierów Wartościowych S.A.</w:t>
      </w:r>
    </w:p>
    <w:p w14:paraId="51D387B3" w14:textId="77777777" w:rsidR="00C4533D" w:rsidRPr="00C4533D" w:rsidRDefault="00C4533D" w:rsidP="00A55340">
      <w:pPr>
        <w:numPr>
          <w:ilvl w:val="0"/>
          <w:numId w:val="69"/>
        </w:numPr>
        <w:spacing w:before="100" w:beforeAutospacing="1" w:after="100" w:afterAutospacing="1" w:line="259" w:lineRule="auto"/>
        <w:jc w:val="both"/>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Centrum Obsługi Podpisu Elektronicznego Szafir Krajowej Izby Rozliczeniowej S.A.</w:t>
      </w:r>
    </w:p>
    <w:p w14:paraId="3B09C49B" w14:textId="77777777" w:rsidR="00C4533D" w:rsidRPr="00C4533D" w:rsidRDefault="00C4533D" w:rsidP="00A55340">
      <w:pPr>
        <w:numPr>
          <w:ilvl w:val="0"/>
          <w:numId w:val="69"/>
        </w:numPr>
        <w:spacing w:before="100" w:beforeAutospacing="1" w:after="100" w:afterAutospacing="1" w:line="259" w:lineRule="auto"/>
        <w:jc w:val="both"/>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Powszechne Centrum Certyfikacji Certum firmy Unizeto Technologies SA.</w:t>
      </w:r>
    </w:p>
    <w:p w14:paraId="00C83B57" w14:textId="77777777" w:rsidR="00C4533D" w:rsidRPr="00C4533D" w:rsidRDefault="00C4533D" w:rsidP="00A55340">
      <w:pPr>
        <w:numPr>
          <w:ilvl w:val="0"/>
          <w:numId w:val="69"/>
        </w:numPr>
        <w:spacing w:before="100" w:beforeAutospacing="1" w:after="100" w:afterAutospacing="1" w:line="259" w:lineRule="auto"/>
        <w:jc w:val="both"/>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Kwalifikowane Centrum certyfikacji Kluczy CenCert firmy Safe Technologies S.A.</w:t>
      </w:r>
    </w:p>
    <w:p w14:paraId="0A4259E9" w14:textId="0C82955F" w:rsidR="00C4533D" w:rsidRPr="005023FC" w:rsidRDefault="00C4533D" w:rsidP="00C4533D">
      <w:pPr>
        <w:tabs>
          <w:tab w:val="left" w:pos="851"/>
        </w:tabs>
        <w:spacing w:after="60" w:line="240" w:lineRule="exact"/>
        <w:ind w:right="-97"/>
        <w:jc w:val="both"/>
        <w:rPr>
          <w:rFonts w:asciiTheme="majorHAnsi" w:eastAsiaTheme="majorEastAsia" w:hAnsiTheme="majorHAnsi" w:cstheme="majorBidi"/>
          <w:b/>
          <w:color w:val="808080" w:themeColor="background1" w:themeShade="80"/>
          <w:sz w:val="22"/>
          <w:szCs w:val="22"/>
          <w:lang w:val="en-US" w:eastAsia="en-US"/>
        </w:rPr>
      </w:pPr>
      <w:r w:rsidRPr="005023FC">
        <w:rPr>
          <w:rFonts w:asciiTheme="majorHAnsi" w:eastAsiaTheme="majorEastAsia" w:hAnsiTheme="majorHAnsi" w:cstheme="majorBidi"/>
          <w:b/>
          <w:color w:val="808080" w:themeColor="background1" w:themeShade="80"/>
          <w:sz w:val="22"/>
          <w:szCs w:val="22"/>
          <w:lang w:val="en-US" w:eastAsia="en-US"/>
        </w:rPr>
        <w:t>Dopuszczalne formaty przesyłanych danych</w:t>
      </w:r>
    </w:p>
    <w:p w14:paraId="08A904A1" w14:textId="77777777" w:rsidR="00C4533D" w:rsidRPr="005023FC" w:rsidRDefault="00C4533D" w:rsidP="00C4533D">
      <w:pPr>
        <w:tabs>
          <w:tab w:val="left" w:pos="851"/>
        </w:tabs>
        <w:spacing w:after="60" w:line="240" w:lineRule="exact"/>
        <w:ind w:right="-97"/>
        <w:jc w:val="both"/>
        <w:rPr>
          <w:rFonts w:asciiTheme="majorHAnsi" w:eastAsiaTheme="majorEastAsia" w:hAnsiTheme="majorHAnsi" w:cstheme="majorBidi"/>
          <w:b/>
          <w:color w:val="404040" w:themeColor="text1" w:themeTint="BF"/>
          <w:sz w:val="22"/>
          <w:szCs w:val="22"/>
          <w:lang w:val="en-US" w:eastAsia="en-US"/>
        </w:rPr>
      </w:pPr>
    </w:p>
    <w:p w14:paraId="53178716" w14:textId="77777777" w:rsidR="00C4533D" w:rsidRPr="00C4533D" w:rsidRDefault="00C4533D" w:rsidP="00C4533D">
      <w:pPr>
        <w:tabs>
          <w:tab w:val="left" w:pos="1259"/>
        </w:tabs>
        <w:spacing w:line="234" w:lineRule="auto"/>
        <w:ind w:left="900"/>
        <w:rPr>
          <w:rFonts w:asciiTheme="minorHAnsi" w:eastAsiaTheme="minorHAnsi" w:hAnsiTheme="minorHAnsi" w:cstheme="minorBidi"/>
          <w:sz w:val="22"/>
          <w:szCs w:val="22"/>
          <w:lang w:val="en-US" w:eastAsia="en-US"/>
        </w:rPr>
      </w:pPr>
      <w:r w:rsidRPr="00C4533D">
        <w:rPr>
          <w:rFonts w:asciiTheme="minorHAnsi" w:eastAsiaTheme="minorHAnsi" w:hAnsiTheme="minorHAnsi" w:cstheme="minorBidi"/>
          <w:sz w:val="22"/>
          <w:szCs w:val="22"/>
          <w:lang w:val="en-US" w:eastAsia="en-US"/>
        </w:rPr>
        <w:lastRenderedPageBreak/>
        <w:t>image/bmp, image/x-windows-bmp, application/msword, application/drafting, image/gif, application/x-compressed, application/x-gzip, multipart/x-gzip, image/jpeg, image/pjpeg, application/x-latex, application/pdf, image/pict, image/png, application/mspowerpoint, application/postscript, application/rtf, application/x-rtf, text/richtext, image/tiff, image/x-tiff, application/mswrite, application/excel, application/x-excel, application/vnd.ms-excel, application/x-msexcel, application/vnd.ms-excel, text/xml, application/x-zip-compressed, application/zip, application/vnd.ms-office, image/x-ms-bmp, video/x-msvideo, audio/x-ms-wma, application/vnd.oasis.opendocument.spreadsheet, application/acad, application/x-acad, application/autocad_dwg, image/x-dwg, application/dwg, application/x-dwg, application/x-autocad, image/vnd.dwg, drawing/dwg</w:t>
      </w:r>
    </w:p>
    <w:p w14:paraId="572340EB" w14:textId="77777777" w:rsidR="00C4533D" w:rsidRDefault="00C4533D" w:rsidP="00C4533D">
      <w:pPr>
        <w:tabs>
          <w:tab w:val="left" w:pos="851"/>
        </w:tabs>
        <w:spacing w:after="60" w:line="240" w:lineRule="exact"/>
        <w:ind w:right="-97"/>
        <w:jc w:val="both"/>
        <w:rPr>
          <w:rFonts w:ascii="Verdana" w:hAnsi="Verdana"/>
          <w:bCs/>
          <w:sz w:val="18"/>
          <w:szCs w:val="18"/>
          <w:lang w:val="en-US"/>
        </w:rPr>
      </w:pPr>
    </w:p>
    <w:p w14:paraId="775CFD6F" w14:textId="60D00B8F" w:rsidR="00161B6F" w:rsidRPr="00161B6F" w:rsidRDefault="00161B6F" w:rsidP="00A55340">
      <w:pPr>
        <w:pStyle w:val="Akapitzlist"/>
        <w:numPr>
          <w:ilvl w:val="0"/>
          <w:numId w:val="20"/>
        </w:numPr>
        <w:tabs>
          <w:tab w:val="left" w:pos="851"/>
        </w:tabs>
        <w:spacing w:after="60" w:line="240" w:lineRule="exact"/>
        <w:ind w:left="851" w:right="-97" w:hanging="284"/>
        <w:jc w:val="both"/>
        <w:rPr>
          <w:rFonts w:ascii="Verdana" w:hAnsi="Verdana"/>
          <w:bCs/>
          <w:color w:val="808080" w:themeColor="background1" w:themeShade="80"/>
          <w:sz w:val="18"/>
          <w:szCs w:val="18"/>
        </w:rPr>
      </w:pPr>
      <w:r w:rsidRPr="00161B6F">
        <w:rPr>
          <w:rFonts w:asciiTheme="majorHAnsi" w:eastAsiaTheme="majorEastAsia" w:hAnsiTheme="majorHAnsi" w:cstheme="majorBidi"/>
          <w:sz w:val="22"/>
          <w:szCs w:val="22"/>
          <w:lang w:eastAsia="en-US"/>
        </w:rPr>
        <w:t>Kodowanie i oznaczenie czasu przekazania danych.</w:t>
      </w:r>
      <w:r w:rsidRPr="00161B6F">
        <w:rPr>
          <w:rFonts w:asciiTheme="majorHAnsi" w:eastAsiaTheme="majorEastAsia" w:hAnsiTheme="majorHAnsi" w:cstheme="majorBidi"/>
          <w:b/>
          <w:sz w:val="22"/>
          <w:szCs w:val="22"/>
          <w:lang w:eastAsia="en-US"/>
        </w:rPr>
        <w:t xml:space="preserve"> </w:t>
      </w:r>
      <w:r w:rsidRPr="00161B6F">
        <w:rPr>
          <w:rFonts w:asciiTheme="minorHAnsi" w:eastAsiaTheme="minorHAnsi" w:hAnsiTheme="minorHAnsi" w:cstheme="minorBidi"/>
          <w:sz w:val="22"/>
          <w:szCs w:val="22"/>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4153730D" w14:textId="778EF001" w:rsidR="00B55450" w:rsidRPr="00C4533D" w:rsidRDefault="009C5BFA" w:rsidP="00A55340">
      <w:pPr>
        <w:numPr>
          <w:ilvl w:val="0"/>
          <w:numId w:val="20"/>
        </w:numPr>
        <w:tabs>
          <w:tab w:val="left" w:pos="851"/>
        </w:tabs>
        <w:spacing w:after="60" w:line="240" w:lineRule="exact"/>
        <w:ind w:left="851" w:right="-97" w:hanging="425"/>
        <w:jc w:val="both"/>
        <w:rPr>
          <w:rFonts w:ascii="Verdana" w:hAnsi="Verdana"/>
          <w:bCs/>
          <w:sz w:val="18"/>
          <w:szCs w:val="18"/>
        </w:rPr>
      </w:pPr>
      <w:r w:rsidRPr="00C4533D">
        <w:rPr>
          <w:rFonts w:ascii="Verdana" w:hAnsi="Verdana"/>
          <w:sz w:val="18"/>
          <w:szCs w:val="18"/>
        </w:rPr>
        <w:t xml:space="preserve">We wszelkiej korespondencji związanej z niniejszym postępowaniem Zamawiający i Wykonawcy posługują się numerem ogłoszenia (ID postępowania). </w:t>
      </w:r>
    </w:p>
    <w:p w14:paraId="08D4DBFC" w14:textId="5ED1EC3F" w:rsidR="002E3F38" w:rsidRPr="002E3F38" w:rsidRDefault="002E3F38" w:rsidP="00A55340">
      <w:pPr>
        <w:numPr>
          <w:ilvl w:val="0"/>
          <w:numId w:val="20"/>
        </w:numPr>
        <w:tabs>
          <w:tab w:val="left" w:pos="851"/>
        </w:tabs>
        <w:spacing w:after="60" w:line="240" w:lineRule="exact"/>
        <w:ind w:left="850" w:right="-96" w:hanging="425"/>
        <w:jc w:val="both"/>
        <w:rPr>
          <w:rFonts w:ascii="Verdana" w:hAnsi="Verdana"/>
          <w:sz w:val="18"/>
          <w:szCs w:val="18"/>
        </w:rPr>
      </w:pPr>
      <w:r w:rsidRPr="002E3F38">
        <w:rPr>
          <w:rFonts w:ascii="Verdana" w:hAnsi="Verdana"/>
          <w:sz w:val="18"/>
          <w:szCs w:val="18"/>
        </w:rPr>
        <w:t>Sposób sporządzenia dokumentów elektronicznych, oświadczeń lub elektronicznych kopii dokumentów lub oświadczeń musi być zgod</w:t>
      </w:r>
      <w:r w:rsidR="00214F54">
        <w:rPr>
          <w:rFonts w:ascii="Verdana" w:hAnsi="Verdana"/>
          <w:sz w:val="18"/>
          <w:szCs w:val="18"/>
        </w:rPr>
        <w:t>n</w:t>
      </w:r>
      <w:r w:rsidRPr="002E3F38">
        <w:rPr>
          <w:rFonts w:ascii="Verdana" w:hAnsi="Verdana"/>
          <w:sz w:val="18"/>
          <w:szCs w:val="18"/>
        </w:rPr>
        <w:t xml:space="preserve">y z wymaganiami określonymi w rozporządzeniu Prezesa Rady Ministrów z dnia </w:t>
      </w:r>
      <w:r w:rsidR="00214F54" w:rsidRPr="00214F54">
        <w:rPr>
          <w:rFonts w:ascii="Verdana" w:hAnsi="Verdana"/>
          <w:color w:val="0000FF"/>
          <w:sz w:val="18"/>
          <w:szCs w:val="18"/>
        </w:rPr>
        <w:t>27.06.2017 r. z późn. zm.</w:t>
      </w:r>
      <w:r w:rsidRPr="00214F54">
        <w:rPr>
          <w:rFonts w:ascii="Verdana" w:hAnsi="Verdana"/>
          <w:color w:val="0000FF"/>
          <w:sz w:val="18"/>
          <w:szCs w:val="18"/>
        </w:rPr>
        <w:t xml:space="preserve"> </w:t>
      </w:r>
      <w:r w:rsidRPr="002E3F38">
        <w:rPr>
          <w:rFonts w:ascii="Verdana" w:hAnsi="Verdana"/>
          <w:sz w:val="18"/>
          <w:szCs w:val="18"/>
        </w:rPr>
        <w:t xml:space="preserve">w sprawie użycia środków komunikacji elektronicznej w postępowaniu o udzielenie zamówienia publicznego oraz udostępniania </w:t>
      </w:r>
      <w:r w:rsidR="009C5BFA">
        <w:rPr>
          <w:rFonts w:ascii="Verdana" w:hAnsi="Verdana"/>
          <w:sz w:val="18"/>
          <w:szCs w:val="18"/>
        </w:rPr>
        <w:br/>
      </w:r>
      <w:r w:rsidRPr="002E3F38">
        <w:rPr>
          <w:rFonts w:ascii="Verdana" w:hAnsi="Verdana"/>
          <w:sz w:val="18"/>
          <w:szCs w:val="18"/>
        </w:rPr>
        <w:t xml:space="preserve">i przechowywania dokumentów elektronicznych </w:t>
      </w:r>
      <w:r w:rsidR="00214F54" w:rsidRPr="00214F54">
        <w:rPr>
          <w:rFonts w:ascii="Verdana" w:hAnsi="Verdana"/>
          <w:color w:val="0000FF"/>
          <w:sz w:val="18"/>
          <w:szCs w:val="18"/>
        </w:rPr>
        <w:t xml:space="preserve">(Dz.U. z 2017 r., poz. 1320, z późn. zm.) </w:t>
      </w:r>
      <w:r w:rsidRPr="002E3F38">
        <w:rPr>
          <w:rFonts w:ascii="Verdana" w:hAnsi="Verdana"/>
          <w:sz w:val="18"/>
          <w:szCs w:val="18"/>
        </w:rPr>
        <w:t xml:space="preserve">oraz rozporządzeniu Ministra Rozwoju </w:t>
      </w:r>
      <w:r w:rsidR="00214F54" w:rsidRPr="002E3F38">
        <w:rPr>
          <w:rFonts w:ascii="Verdana" w:hAnsi="Verdana"/>
          <w:sz w:val="18"/>
          <w:szCs w:val="18"/>
        </w:rPr>
        <w:t>z dnia 26 lipca 2016 r.</w:t>
      </w:r>
      <w:r w:rsidR="00214F54">
        <w:rPr>
          <w:rFonts w:ascii="Verdana" w:hAnsi="Verdana"/>
          <w:sz w:val="18"/>
          <w:szCs w:val="18"/>
        </w:rPr>
        <w:t xml:space="preserve"> Dz.U. z 2016 r. poz. 1126 z późn. zm.</w:t>
      </w:r>
      <w:r w:rsidRPr="002E3F38">
        <w:rPr>
          <w:rFonts w:ascii="Verdana" w:hAnsi="Verdana"/>
          <w:sz w:val="18"/>
          <w:szCs w:val="18"/>
        </w:rPr>
        <w:t xml:space="preserve"> </w:t>
      </w:r>
      <w:r w:rsidR="00214F54">
        <w:rPr>
          <w:rFonts w:ascii="Verdana" w:hAnsi="Verdana"/>
          <w:sz w:val="18"/>
          <w:szCs w:val="18"/>
        </w:rPr>
        <w:br/>
      </w:r>
      <w:r w:rsidRPr="002E3F38">
        <w:rPr>
          <w:rFonts w:ascii="Verdana" w:hAnsi="Verdana"/>
          <w:sz w:val="18"/>
          <w:szCs w:val="18"/>
        </w:rPr>
        <w:t>w sprawie rodzajów dokumentów, ja</w:t>
      </w:r>
      <w:r w:rsidR="009C5BFA">
        <w:rPr>
          <w:rFonts w:ascii="Verdana" w:hAnsi="Verdana"/>
          <w:sz w:val="18"/>
          <w:szCs w:val="18"/>
        </w:rPr>
        <w:t>kich może żądać zamawiający od W</w:t>
      </w:r>
      <w:r w:rsidRPr="002E3F38">
        <w:rPr>
          <w:rFonts w:ascii="Verdana" w:hAnsi="Verdana"/>
          <w:sz w:val="18"/>
          <w:szCs w:val="18"/>
        </w:rPr>
        <w:t xml:space="preserve">ykonawcy </w:t>
      </w:r>
      <w:r w:rsidR="00214F54">
        <w:rPr>
          <w:rFonts w:ascii="Verdana" w:hAnsi="Verdana"/>
          <w:sz w:val="18"/>
          <w:szCs w:val="18"/>
        </w:rPr>
        <w:br/>
      </w:r>
      <w:r w:rsidRPr="002E3F38">
        <w:rPr>
          <w:rFonts w:ascii="Verdana" w:hAnsi="Verdana"/>
          <w:sz w:val="18"/>
          <w:szCs w:val="18"/>
        </w:rPr>
        <w:t>w postępowaniu o udzielenie zamówienia.</w:t>
      </w:r>
    </w:p>
    <w:p w14:paraId="7D25526F" w14:textId="77777777" w:rsidR="00A274F3" w:rsidRPr="000505BF" w:rsidRDefault="00A274F3" w:rsidP="00A55340">
      <w:pPr>
        <w:numPr>
          <w:ilvl w:val="0"/>
          <w:numId w:val="20"/>
        </w:numPr>
        <w:tabs>
          <w:tab w:val="left" w:pos="851"/>
        </w:tabs>
        <w:spacing w:after="60" w:line="240" w:lineRule="exact"/>
        <w:ind w:left="851" w:right="-97" w:hanging="425"/>
        <w:jc w:val="both"/>
        <w:rPr>
          <w:rFonts w:ascii="Verdana" w:hAnsi="Verdana"/>
          <w:iCs/>
          <w:sz w:val="18"/>
          <w:szCs w:val="18"/>
        </w:rPr>
      </w:pPr>
      <w:r w:rsidRPr="000505BF">
        <w:rPr>
          <w:rFonts w:ascii="Verdana" w:hAnsi="Verdana"/>
          <w:sz w:val="18"/>
          <w:szCs w:val="18"/>
        </w:rPr>
        <w:t xml:space="preserve">Wykonawca może zwrócić się do Zamawiającego o wyjaśnienie treści </w:t>
      </w:r>
      <w:r>
        <w:rPr>
          <w:rFonts w:ascii="Verdana" w:hAnsi="Verdana"/>
          <w:sz w:val="18"/>
          <w:szCs w:val="18"/>
        </w:rPr>
        <w:t>Siwz</w:t>
      </w:r>
      <w:r w:rsidRPr="000505BF">
        <w:rPr>
          <w:rFonts w:ascii="Verdana" w:hAnsi="Verdana"/>
          <w:sz w:val="18"/>
          <w:szCs w:val="18"/>
        </w:rPr>
        <w:t xml:space="preserve">. Zamawiający niezwłocznie udzieli wyjaśnień, jednak nie później niż na </w:t>
      </w:r>
      <w:r>
        <w:rPr>
          <w:rFonts w:ascii="Verdana" w:hAnsi="Verdana"/>
          <w:sz w:val="18"/>
          <w:szCs w:val="18"/>
        </w:rPr>
        <w:t>6</w:t>
      </w:r>
      <w:r w:rsidRPr="000505BF">
        <w:rPr>
          <w:rFonts w:ascii="Verdana" w:hAnsi="Verdana"/>
          <w:sz w:val="18"/>
          <w:szCs w:val="18"/>
        </w:rPr>
        <w:t xml:space="preserve"> dni przed upływem terminu składania ofert, pod warunkiem, że wniosek o wyjaśnienie treści Siwz wpłynął do Zamawiającego nie później niż do końca dnia, w którym upływa połowa wyznaczonego terminu składania ofert.</w:t>
      </w:r>
    </w:p>
    <w:p w14:paraId="17ADD2D4" w14:textId="2FF3707F" w:rsidR="0087284E" w:rsidRDefault="00A274F3" w:rsidP="00A55340">
      <w:pPr>
        <w:numPr>
          <w:ilvl w:val="0"/>
          <w:numId w:val="20"/>
        </w:numPr>
        <w:tabs>
          <w:tab w:val="left" w:pos="851"/>
        </w:tabs>
        <w:spacing w:after="60" w:line="240" w:lineRule="exact"/>
        <w:ind w:left="851" w:right="-97" w:hanging="425"/>
        <w:jc w:val="both"/>
        <w:rPr>
          <w:rFonts w:ascii="Verdana" w:hAnsi="Verdana"/>
          <w:iCs/>
          <w:sz w:val="18"/>
          <w:szCs w:val="18"/>
        </w:rPr>
      </w:pPr>
      <w:r w:rsidRPr="00242C8B">
        <w:rPr>
          <w:rFonts w:ascii="Verdana" w:hAnsi="Verdana"/>
          <w:iCs/>
          <w:sz w:val="18"/>
          <w:szCs w:val="18"/>
        </w:rPr>
        <w:t>Je</w:t>
      </w:r>
      <w:r w:rsidRPr="00242C8B">
        <w:rPr>
          <w:rFonts w:ascii="Verdana" w:hAnsi="Verdana"/>
          <w:sz w:val="18"/>
          <w:szCs w:val="18"/>
        </w:rPr>
        <w:t>ż</w:t>
      </w:r>
      <w:r w:rsidRPr="00242C8B">
        <w:rPr>
          <w:rFonts w:ascii="Verdana" w:hAnsi="Verdana"/>
          <w:iCs/>
          <w:sz w:val="18"/>
          <w:szCs w:val="18"/>
        </w:rPr>
        <w:t xml:space="preserve">eli wniosek o wyjaśnienie treści Siwz wpłynął po upływie terminu składania wniosku, o którym mowa w pkt. </w:t>
      </w:r>
      <w:r w:rsidR="0087284E">
        <w:rPr>
          <w:rFonts w:ascii="Verdana" w:hAnsi="Verdana"/>
          <w:iCs/>
          <w:sz w:val="18"/>
          <w:szCs w:val="18"/>
        </w:rPr>
        <w:t>1</w:t>
      </w:r>
      <w:r w:rsidR="00214F54">
        <w:rPr>
          <w:rFonts w:ascii="Verdana" w:hAnsi="Verdana"/>
          <w:iCs/>
          <w:sz w:val="18"/>
          <w:szCs w:val="18"/>
        </w:rPr>
        <w:t>1</w:t>
      </w:r>
      <w:r w:rsidRPr="00242C8B">
        <w:rPr>
          <w:rFonts w:ascii="Verdana" w:hAnsi="Verdana"/>
          <w:iCs/>
          <w:sz w:val="18"/>
          <w:szCs w:val="18"/>
        </w:rPr>
        <w:t>, lub dotyczy udzielonych wyjaśnień, Zamawiający mo</w:t>
      </w:r>
      <w:r w:rsidRPr="00242C8B">
        <w:rPr>
          <w:rFonts w:ascii="Verdana" w:hAnsi="Verdana"/>
          <w:sz w:val="18"/>
          <w:szCs w:val="18"/>
        </w:rPr>
        <w:t>ż</w:t>
      </w:r>
      <w:r w:rsidRPr="00242C8B">
        <w:rPr>
          <w:rFonts w:ascii="Verdana" w:hAnsi="Verdana"/>
          <w:iCs/>
          <w:sz w:val="18"/>
          <w:szCs w:val="18"/>
        </w:rPr>
        <w:t>e udzielić wyjaśnień albo pozostawić wniosek bez rozpoznania. Przedłu</w:t>
      </w:r>
      <w:r w:rsidRPr="00242C8B">
        <w:rPr>
          <w:rFonts w:ascii="Verdana" w:hAnsi="Verdana"/>
          <w:sz w:val="18"/>
          <w:szCs w:val="18"/>
        </w:rPr>
        <w:t>ż</w:t>
      </w:r>
      <w:r w:rsidRPr="00242C8B">
        <w:rPr>
          <w:rFonts w:ascii="Verdana" w:hAnsi="Verdana"/>
          <w:iCs/>
          <w:sz w:val="18"/>
          <w:szCs w:val="18"/>
        </w:rPr>
        <w:t xml:space="preserve">enie terminu składania ofert nie wpływa na bieg terminu składania wniosku, o którym mowa w pkt. </w:t>
      </w:r>
      <w:r w:rsidR="0087284E">
        <w:rPr>
          <w:rFonts w:ascii="Verdana" w:hAnsi="Verdana"/>
          <w:iCs/>
          <w:sz w:val="18"/>
          <w:szCs w:val="18"/>
        </w:rPr>
        <w:t>1</w:t>
      </w:r>
      <w:r w:rsidR="00214F54">
        <w:rPr>
          <w:rFonts w:ascii="Verdana" w:hAnsi="Verdana"/>
          <w:iCs/>
          <w:sz w:val="18"/>
          <w:szCs w:val="18"/>
        </w:rPr>
        <w:t>1</w:t>
      </w:r>
      <w:r w:rsidRPr="00242C8B">
        <w:rPr>
          <w:rFonts w:ascii="Verdana" w:hAnsi="Verdana"/>
          <w:iCs/>
          <w:sz w:val="18"/>
          <w:szCs w:val="18"/>
        </w:rPr>
        <w:t>.</w:t>
      </w:r>
    </w:p>
    <w:p w14:paraId="5583CE59" w14:textId="207E9B50" w:rsidR="00A274F3" w:rsidRPr="0087284E" w:rsidRDefault="00A274F3" w:rsidP="00A55340">
      <w:pPr>
        <w:numPr>
          <w:ilvl w:val="0"/>
          <w:numId w:val="20"/>
        </w:numPr>
        <w:tabs>
          <w:tab w:val="left" w:pos="851"/>
        </w:tabs>
        <w:spacing w:after="60" w:line="240" w:lineRule="exact"/>
        <w:ind w:left="851" w:right="-97" w:hanging="425"/>
        <w:jc w:val="both"/>
        <w:rPr>
          <w:rFonts w:ascii="Verdana" w:hAnsi="Verdana"/>
          <w:iCs/>
          <w:sz w:val="18"/>
          <w:szCs w:val="18"/>
        </w:rPr>
      </w:pPr>
      <w:r w:rsidRPr="0087284E">
        <w:rPr>
          <w:rFonts w:ascii="Verdana" w:hAnsi="Verdana"/>
          <w:sz w:val="18"/>
          <w:szCs w:val="18"/>
        </w:rPr>
        <w:t>Pytanie powinno być opatrzone nazwą składającego je Wykonawcy. Treść zapytań wraz z wyjaśnieniami Zamawiający zamieści na stronie internetowej www.umed.wroc.pl, w rubryce dotyczącej niniejszego postępowania, bez ujawniania źródła zapyta</w:t>
      </w:r>
      <w:r w:rsidR="0087284E" w:rsidRPr="0087284E">
        <w:rPr>
          <w:rFonts w:ascii="Verdana" w:hAnsi="Verdana"/>
          <w:sz w:val="18"/>
          <w:szCs w:val="18"/>
        </w:rPr>
        <w:t xml:space="preserve">nia oraz na </w:t>
      </w:r>
      <w:r w:rsidR="00214F54">
        <w:rPr>
          <w:rFonts w:ascii="Verdana" w:hAnsi="Verdana"/>
          <w:sz w:val="18"/>
          <w:szCs w:val="18"/>
        </w:rPr>
        <w:t>P</w:t>
      </w:r>
      <w:r w:rsidR="0087284E" w:rsidRPr="0087284E">
        <w:rPr>
          <w:rFonts w:ascii="Verdana" w:hAnsi="Verdana"/>
          <w:sz w:val="18"/>
          <w:szCs w:val="18"/>
        </w:rPr>
        <w:t>latformie</w:t>
      </w:r>
      <w:r w:rsidRPr="0087284E">
        <w:rPr>
          <w:rFonts w:ascii="Verdana" w:hAnsi="Verdana"/>
          <w:sz w:val="18"/>
          <w:szCs w:val="18"/>
        </w:rPr>
        <w:t xml:space="preserve"> </w:t>
      </w:r>
      <w:r w:rsidR="0087284E" w:rsidRPr="00466231">
        <w:rPr>
          <w:rFonts w:ascii="Verdana" w:hAnsi="Verdana"/>
          <w:bCs/>
          <w:sz w:val="18"/>
          <w:szCs w:val="18"/>
        </w:rPr>
        <w:t xml:space="preserve">dostępnej pod adresem </w:t>
      </w:r>
      <w:hyperlink r:id="rId16" w:history="1">
        <w:r w:rsidR="0087284E" w:rsidRPr="006A418B">
          <w:rPr>
            <w:rStyle w:val="Hipercze"/>
            <w:rFonts w:ascii="Verdana" w:hAnsi="Verdana"/>
            <w:bCs/>
            <w:sz w:val="18"/>
            <w:szCs w:val="18"/>
          </w:rPr>
          <w:t>https://umed-wroc.logintrade.net</w:t>
        </w:r>
      </w:hyperlink>
      <w:r w:rsidR="0087284E" w:rsidRPr="006A418B">
        <w:rPr>
          <w:rFonts w:ascii="Verdana" w:hAnsi="Verdana"/>
          <w:iCs/>
          <w:sz w:val="18"/>
          <w:szCs w:val="18"/>
        </w:rPr>
        <w:t>.</w:t>
      </w:r>
      <w:r w:rsidR="0087284E">
        <w:rPr>
          <w:rFonts w:ascii="Verdana" w:hAnsi="Verdana"/>
          <w:iCs/>
          <w:sz w:val="18"/>
          <w:szCs w:val="18"/>
        </w:rPr>
        <w:t xml:space="preserve"> </w:t>
      </w:r>
    </w:p>
    <w:p w14:paraId="35B61DC0" w14:textId="77777777" w:rsidR="00214F54" w:rsidRDefault="00A274F3" w:rsidP="00214F54">
      <w:pPr>
        <w:numPr>
          <w:ilvl w:val="0"/>
          <w:numId w:val="20"/>
        </w:numPr>
        <w:tabs>
          <w:tab w:val="left" w:pos="851"/>
        </w:tabs>
        <w:spacing w:after="60" w:line="240" w:lineRule="exact"/>
        <w:ind w:left="851" w:right="-97" w:hanging="425"/>
        <w:jc w:val="both"/>
        <w:rPr>
          <w:rFonts w:ascii="Verdana" w:hAnsi="Verdana"/>
          <w:bCs/>
          <w:sz w:val="18"/>
          <w:szCs w:val="18"/>
        </w:rPr>
      </w:pPr>
      <w:r w:rsidRPr="00242C8B">
        <w:rPr>
          <w:rFonts w:ascii="Verdana" w:hAnsi="Verdana"/>
          <w:bCs/>
          <w:sz w:val="18"/>
          <w:szCs w:val="18"/>
        </w:rPr>
        <w:t xml:space="preserve">Zamawiający </w:t>
      </w:r>
      <w:r w:rsidRPr="00242C8B">
        <w:rPr>
          <w:rFonts w:ascii="Verdana" w:hAnsi="Verdana"/>
          <w:b/>
          <w:sz w:val="18"/>
          <w:szCs w:val="18"/>
        </w:rPr>
        <w:t xml:space="preserve">nie będzie zwoływać zebrania wszystkich Wykonawców, </w:t>
      </w:r>
      <w:r w:rsidRPr="00242C8B">
        <w:rPr>
          <w:rFonts w:ascii="Verdana" w:hAnsi="Verdana"/>
          <w:bCs/>
          <w:sz w:val="18"/>
          <w:szCs w:val="18"/>
        </w:rPr>
        <w:t>o którym mowa w art. 38 ust. 3 Pzp, w celu wyjaśnienia wątpliwości dotyczących treści Siwz.</w:t>
      </w:r>
    </w:p>
    <w:p w14:paraId="7DB6A73A" w14:textId="4AF24F35" w:rsidR="00A274F3" w:rsidRPr="00214F54" w:rsidRDefault="00A274F3" w:rsidP="00214F54">
      <w:pPr>
        <w:numPr>
          <w:ilvl w:val="0"/>
          <w:numId w:val="20"/>
        </w:numPr>
        <w:tabs>
          <w:tab w:val="left" w:pos="851"/>
        </w:tabs>
        <w:spacing w:after="60" w:line="240" w:lineRule="exact"/>
        <w:ind w:left="851" w:right="-97" w:hanging="425"/>
        <w:jc w:val="both"/>
        <w:rPr>
          <w:rFonts w:ascii="Verdana" w:hAnsi="Verdana"/>
          <w:bCs/>
          <w:sz w:val="18"/>
          <w:szCs w:val="18"/>
        </w:rPr>
      </w:pPr>
      <w:r w:rsidRPr="00214F54">
        <w:rPr>
          <w:rFonts w:ascii="Verdana" w:hAnsi="Verdana"/>
          <w:sz w:val="18"/>
          <w:szCs w:val="18"/>
        </w:rPr>
        <w:t xml:space="preserve">Jeżeli Zamawiający wprowadzi przed terminem składania ofert jakiekolwiek zmiany w treści Siwz, zostaną one zamieszczone na stronie internetowej </w:t>
      </w:r>
      <w:hyperlink r:id="rId17" w:history="1">
        <w:r w:rsidRPr="00214F54">
          <w:rPr>
            <w:rStyle w:val="Hipercze"/>
            <w:rFonts w:ascii="Verdana" w:hAnsi="Verdana"/>
            <w:color w:val="auto"/>
            <w:sz w:val="18"/>
            <w:szCs w:val="18"/>
          </w:rPr>
          <w:t>www.umed.wroc.pl</w:t>
        </w:r>
      </w:hyperlink>
      <w:r w:rsidRPr="00214F54">
        <w:rPr>
          <w:rFonts w:ascii="Verdana" w:hAnsi="Verdana"/>
          <w:sz w:val="18"/>
          <w:szCs w:val="18"/>
        </w:rPr>
        <w:t xml:space="preserve"> w rubryce przeznaczonej dla niniejszego postępowania</w:t>
      </w:r>
      <w:r w:rsidR="0087284E" w:rsidRPr="00214F54">
        <w:rPr>
          <w:rFonts w:ascii="Verdana" w:hAnsi="Verdana"/>
          <w:sz w:val="18"/>
          <w:szCs w:val="18"/>
        </w:rPr>
        <w:t xml:space="preserve"> </w:t>
      </w:r>
      <w:r w:rsidR="00214F54">
        <w:rPr>
          <w:rFonts w:ascii="Verdana" w:hAnsi="Verdana"/>
          <w:sz w:val="18"/>
          <w:szCs w:val="18"/>
        </w:rPr>
        <w:t>oraz na P</w:t>
      </w:r>
      <w:r w:rsidR="0087284E" w:rsidRPr="00214F54">
        <w:rPr>
          <w:rFonts w:ascii="Verdana" w:hAnsi="Verdana"/>
          <w:sz w:val="18"/>
          <w:szCs w:val="18"/>
        </w:rPr>
        <w:t xml:space="preserve">latformie </w:t>
      </w:r>
      <w:r w:rsidR="0087284E" w:rsidRPr="00214F54">
        <w:rPr>
          <w:rFonts w:ascii="Verdana" w:hAnsi="Verdana"/>
          <w:bCs/>
          <w:sz w:val="18"/>
          <w:szCs w:val="18"/>
        </w:rPr>
        <w:t xml:space="preserve">dostępnej pod adresem </w:t>
      </w:r>
      <w:hyperlink r:id="rId18" w:history="1">
        <w:r w:rsidR="0087284E" w:rsidRPr="00214F54">
          <w:rPr>
            <w:rStyle w:val="Hipercze"/>
            <w:rFonts w:ascii="Verdana" w:hAnsi="Verdana"/>
            <w:bCs/>
            <w:sz w:val="18"/>
            <w:szCs w:val="18"/>
          </w:rPr>
          <w:t>https://umed-wroc.logintrade.net</w:t>
        </w:r>
      </w:hyperlink>
      <w:r w:rsidR="0087284E" w:rsidRPr="00214F54">
        <w:rPr>
          <w:rFonts w:ascii="Verdana" w:hAnsi="Verdana"/>
          <w:iCs/>
          <w:sz w:val="18"/>
          <w:szCs w:val="18"/>
        </w:rPr>
        <w:t xml:space="preserve">. </w:t>
      </w:r>
    </w:p>
    <w:p w14:paraId="34082A6F" w14:textId="77777777" w:rsidR="00B9590E" w:rsidRPr="00242C8B" w:rsidRDefault="00B9590E" w:rsidP="00B9590E">
      <w:pPr>
        <w:tabs>
          <w:tab w:val="left" w:pos="851"/>
        </w:tabs>
        <w:spacing w:after="60" w:line="240" w:lineRule="exact"/>
        <w:ind w:left="426" w:right="-97"/>
        <w:jc w:val="both"/>
        <w:rPr>
          <w:rFonts w:ascii="Verdana" w:hAnsi="Verdana"/>
          <w:b/>
          <w:sz w:val="18"/>
          <w:szCs w:val="18"/>
        </w:rPr>
      </w:pPr>
    </w:p>
    <w:p w14:paraId="682FAEAF" w14:textId="77777777" w:rsidR="00970B6B" w:rsidRDefault="00970B6B" w:rsidP="00186080">
      <w:pPr>
        <w:pStyle w:val="Nagwek1"/>
        <w:spacing w:line="240" w:lineRule="exact"/>
        <w:ind w:right="44"/>
      </w:pPr>
      <w:bookmarkStart w:id="14" w:name="_Toc169328361"/>
      <w:bookmarkStart w:id="15" w:name="_Toc395266072"/>
      <w:r w:rsidRPr="00242C8B">
        <w:t>Wymagania dotyczące wadium</w:t>
      </w:r>
      <w:bookmarkEnd w:id="14"/>
      <w:r w:rsidRPr="00242C8B">
        <w:t>.</w:t>
      </w:r>
      <w:bookmarkEnd w:id="15"/>
      <w:r w:rsidRPr="00242C8B">
        <w:t xml:space="preserve"> </w:t>
      </w:r>
    </w:p>
    <w:p w14:paraId="6C8A0676" w14:textId="77777777" w:rsidR="00B7710B" w:rsidRPr="00B7710B" w:rsidRDefault="00B7710B" w:rsidP="00B7710B"/>
    <w:p w14:paraId="1F58D0F5" w14:textId="77777777" w:rsidR="00A274F3" w:rsidRDefault="00A274F3" w:rsidP="00A55340">
      <w:pPr>
        <w:keepNext/>
        <w:numPr>
          <w:ilvl w:val="0"/>
          <w:numId w:val="36"/>
        </w:numPr>
        <w:tabs>
          <w:tab w:val="clear" w:pos="720"/>
          <w:tab w:val="num" w:pos="851"/>
        </w:tabs>
        <w:spacing w:after="60" w:line="240" w:lineRule="exact"/>
        <w:ind w:left="851" w:right="470" w:hanging="425"/>
        <w:jc w:val="both"/>
        <w:rPr>
          <w:rFonts w:ascii="Verdana" w:hAnsi="Verdana"/>
          <w:b/>
          <w:sz w:val="18"/>
          <w:szCs w:val="18"/>
        </w:rPr>
      </w:pPr>
      <w:r>
        <w:rPr>
          <w:rFonts w:ascii="Verdana" w:hAnsi="Verdana"/>
          <w:b/>
          <w:sz w:val="18"/>
          <w:szCs w:val="18"/>
        </w:rPr>
        <w:t>Wysokość wadium.</w:t>
      </w:r>
    </w:p>
    <w:p w14:paraId="78CE4A11" w14:textId="1CFC7845" w:rsidR="00B7710B" w:rsidRPr="00B7710B" w:rsidRDefault="00B7710B" w:rsidP="00B7710B">
      <w:pPr>
        <w:tabs>
          <w:tab w:val="left" w:pos="567"/>
          <w:tab w:val="left" w:pos="851"/>
          <w:tab w:val="left" w:pos="1276"/>
        </w:tabs>
        <w:spacing w:after="60" w:line="240" w:lineRule="exact"/>
        <w:ind w:left="851" w:right="-97"/>
        <w:jc w:val="both"/>
        <w:rPr>
          <w:rFonts w:ascii="Verdana" w:hAnsi="Verdana" w:cs="Arial"/>
          <w:sz w:val="18"/>
          <w:szCs w:val="18"/>
        </w:rPr>
      </w:pPr>
      <w:r w:rsidRPr="00B7710B">
        <w:rPr>
          <w:rFonts w:ascii="Verdana" w:hAnsi="Verdana" w:cs="Arial"/>
          <w:sz w:val="18"/>
          <w:szCs w:val="18"/>
        </w:rPr>
        <w:t xml:space="preserve">Zamawiający żąda wniesienia wadium w wysokości </w:t>
      </w:r>
      <w:r w:rsidRPr="00B7710B">
        <w:rPr>
          <w:rFonts w:ascii="Verdana" w:hAnsi="Verdana" w:cs="Arial"/>
          <w:b/>
          <w:sz w:val="18"/>
          <w:szCs w:val="18"/>
        </w:rPr>
        <w:t>50.000,00 PLN</w:t>
      </w:r>
      <w:r w:rsidRPr="00B7710B">
        <w:rPr>
          <w:rFonts w:ascii="Verdana" w:hAnsi="Verdana" w:cs="Arial"/>
          <w:sz w:val="18"/>
          <w:szCs w:val="18"/>
        </w:rPr>
        <w:t xml:space="preserve"> (słownie: pięćdziesiąt tysięcy 00 / 100 złotych).</w:t>
      </w:r>
    </w:p>
    <w:p w14:paraId="14D3A6CF" w14:textId="77777777" w:rsidR="00A274F3" w:rsidRDefault="00A274F3" w:rsidP="00A55340">
      <w:pPr>
        <w:numPr>
          <w:ilvl w:val="0"/>
          <w:numId w:val="36"/>
        </w:numPr>
        <w:tabs>
          <w:tab w:val="clear" w:pos="720"/>
          <w:tab w:val="left" w:pos="851"/>
        </w:tabs>
        <w:spacing w:after="60" w:line="240" w:lineRule="exact"/>
        <w:ind w:left="851" w:right="-97" w:hanging="425"/>
        <w:jc w:val="both"/>
        <w:rPr>
          <w:rFonts w:ascii="Verdana" w:hAnsi="Verdana"/>
          <w:b/>
          <w:bCs/>
          <w:color w:val="000000"/>
          <w:sz w:val="18"/>
        </w:rPr>
      </w:pPr>
      <w:r>
        <w:rPr>
          <w:rFonts w:ascii="Verdana" w:hAnsi="Verdana"/>
          <w:b/>
          <w:bCs/>
          <w:color w:val="000000"/>
          <w:sz w:val="18"/>
        </w:rPr>
        <w:t>Termin wniesienia wadium.</w:t>
      </w:r>
    </w:p>
    <w:p w14:paraId="16B310F1" w14:textId="77777777" w:rsidR="00A274F3" w:rsidRDefault="00A274F3" w:rsidP="00B7710B">
      <w:pPr>
        <w:tabs>
          <w:tab w:val="left" w:pos="540"/>
        </w:tabs>
        <w:spacing w:after="60" w:line="240" w:lineRule="exact"/>
        <w:ind w:left="851" w:right="-96"/>
        <w:jc w:val="both"/>
        <w:rPr>
          <w:rFonts w:ascii="Verdana" w:hAnsi="Verdana"/>
          <w:color w:val="000000"/>
          <w:sz w:val="18"/>
        </w:rPr>
      </w:pPr>
      <w:r>
        <w:rPr>
          <w:rFonts w:ascii="Verdana" w:hAnsi="Verdana"/>
          <w:color w:val="000000"/>
          <w:sz w:val="18"/>
        </w:rPr>
        <w:t xml:space="preserve">Wadium należy wnieść do upływu terminu składania ofert.  </w:t>
      </w:r>
    </w:p>
    <w:p w14:paraId="6E9DBACD" w14:textId="77777777" w:rsidR="00A274F3" w:rsidRDefault="00A274F3" w:rsidP="00A55340">
      <w:pPr>
        <w:numPr>
          <w:ilvl w:val="0"/>
          <w:numId w:val="36"/>
        </w:numPr>
        <w:tabs>
          <w:tab w:val="clear" w:pos="720"/>
          <w:tab w:val="left" w:pos="851"/>
        </w:tabs>
        <w:spacing w:after="60" w:line="240" w:lineRule="exact"/>
        <w:ind w:left="851" w:right="-96" w:hanging="425"/>
        <w:jc w:val="both"/>
        <w:rPr>
          <w:rFonts w:ascii="Verdana" w:hAnsi="Verdana"/>
          <w:b/>
          <w:bCs/>
          <w:sz w:val="18"/>
          <w:szCs w:val="18"/>
        </w:rPr>
      </w:pPr>
      <w:r>
        <w:rPr>
          <w:rFonts w:ascii="Verdana" w:hAnsi="Verdana"/>
          <w:b/>
          <w:bCs/>
          <w:sz w:val="18"/>
          <w:szCs w:val="18"/>
        </w:rPr>
        <w:lastRenderedPageBreak/>
        <w:t>Forma wniesienia wadium.</w:t>
      </w:r>
    </w:p>
    <w:p w14:paraId="34142EBA" w14:textId="77777777" w:rsidR="00A274F3" w:rsidRDefault="00A274F3" w:rsidP="00A274F3">
      <w:pPr>
        <w:tabs>
          <w:tab w:val="left" w:pos="480"/>
        </w:tabs>
        <w:spacing w:after="60" w:line="240" w:lineRule="exact"/>
        <w:ind w:right="-97" w:firstLine="851"/>
        <w:jc w:val="both"/>
        <w:rPr>
          <w:rFonts w:ascii="Verdana" w:hAnsi="Verdana"/>
          <w:sz w:val="18"/>
          <w:szCs w:val="18"/>
        </w:rPr>
      </w:pPr>
      <w:r>
        <w:rPr>
          <w:rFonts w:ascii="Verdana" w:hAnsi="Verdana"/>
          <w:sz w:val="18"/>
          <w:szCs w:val="18"/>
        </w:rPr>
        <w:t>Wadium może być wnoszone w jednej lub kilku następujących formach:</w:t>
      </w:r>
    </w:p>
    <w:p w14:paraId="055170E9" w14:textId="77777777" w:rsidR="00A274F3" w:rsidRDefault="00A274F3" w:rsidP="00A55340">
      <w:pPr>
        <w:numPr>
          <w:ilvl w:val="0"/>
          <w:numId w:val="52"/>
        </w:numPr>
        <w:tabs>
          <w:tab w:val="clear" w:pos="360"/>
          <w:tab w:val="num" w:pos="1418"/>
        </w:tabs>
        <w:spacing w:after="60" w:line="240" w:lineRule="exact"/>
        <w:ind w:left="1418" w:right="-97" w:hanging="567"/>
        <w:jc w:val="both"/>
        <w:rPr>
          <w:rFonts w:ascii="Verdana" w:hAnsi="Verdana"/>
          <w:sz w:val="18"/>
          <w:szCs w:val="18"/>
        </w:rPr>
      </w:pPr>
      <w:r>
        <w:rPr>
          <w:rFonts w:ascii="Verdana" w:hAnsi="Verdana" w:cs="Arial"/>
          <w:sz w:val="18"/>
          <w:szCs w:val="18"/>
        </w:rPr>
        <w:t>pieniądzu</w:t>
      </w:r>
      <w:r>
        <w:rPr>
          <w:rFonts w:ascii="Verdana" w:hAnsi="Verdana"/>
          <w:sz w:val="18"/>
          <w:szCs w:val="18"/>
        </w:rPr>
        <w:t>;</w:t>
      </w:r>
    </w:p>
    <w:p w14:paraId="20655E3B" w14:textId="77777777" w:rsidR="00A274F3" w:rsidRDefault="00A274F3" w:rsidP="00A55340">
      <w:pPr>
        <w:numPr>
          <w:ilvl w:val="0"/>
          <w:numId w:val="52"/>
        </w:numPr>
        <w:tabs>
          <w:tab w:val="clear" w:pos="360"/>
          <w:tab w:val="num" w:pos="1418"/>
        </w:tabs>
        <w:spacing w:after="60" w:line="240" w:lineRule="exact"/>
        <w:ind w:left="1418" w:right="-97" w:hanging="567"/>
        <w:jc w:val="both"/>
        <w:rPr>
          <w:rFonts w:ascii="Verdana" w:hAnsi="Verdana"/>
          <w:sz w:val="18"/>
          <w:szCs w:val="18"/>
        </w:rPr>
      </w:pPr>
      <w:r>
        <w:rPr>
          <w:rFonts w:ascii="Verdana" w:hAnsi="Verdana" w:cs="Arial"/>
          <w:sz w:val="18"/>
          <w:szCs w:val="18"/>
        </w:rPr>
        <w:t>poręczeniach</w:t>
      </w:r>
      <w:r>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Default="00A274F3" w:rsidP="00A55340">
      <w:pPr>
        <w:numPr>
          <w:ilvl w:val="0"/>
          <w:numId w:val="52"/>
        </w:numPr>
        <w:tabs>
          <w:tab w:val="clear" w:pos="360"/>
          <w:tab w:val="num" w:pos="1418"/>
        </w:tabs>
        <w:spacing w:after="60" w:line="240" w:lineRule="exact"/>
        <w:ind w:left="1418" w:right="-97" w:hanging="567"/>
        <w:jc w:val="both"/>
        <w:rPr>
          <w:rFonts w:ascii="Verdana" w:hAnsi="Verdana"/>
          <w:sz w:val="18"/>
          <w:szCs w:val="18"/>
        </w:rPr>
      </w:pPr>
      <w:r>
        <w:rPr>
          <w:rFonts w:ascii="Verdana" w:hAnsi="Verdana" w:cs="Arial"/>
          <w:sz w:val="18"/>
          <w:szCs w:val="18"/>
        </w:rPr>
        <w:t>gwarancjach</w:t>
      </w:r>
      <w:r>
        <w:rPr>
          <w:rFonts w:ascii="Verdana" w:hAnsi="Verdana"/>
          <w:sz w:val="18"/>
          <w:szCs w:val="18"/>
        </w:rPr>
        <w:t xml:space="preserve"> bankowych;</w:t>
      </w:r>
    </w:p>
    <w:p w14:paraId="10DB94EC" w14:textId="77777777" w:rsidR="00EE25B0" w:rsidRDefault="00A274F3" w:rsidP="00A55340">
      <w:pPr>
        <w:numPr>
          <w:ilvl w:val="0"/>
          <w:numId w:val="52"/>
        </w:numPr>
        <w:tabs>
          <w:tab w:val="clear" w:pos="360"/>
          <w:tab w:val="num" w:pos="1418"/>
        </w:tabs>
        <w:spacing w:after="60" w:line="240" w:lineRule="exact"/>
        <w:ind w:left="1418" w:right="-97" w:hanging="567"/>
        <w:jc w:val="both"/>
        <w:rPr>
          <w:rFonts w:ascii="Verdana" w:hAnsi="Verdana"/>
          <w:sz w:val="18"/>
          <w:szCs w:val="18"/>
        </w:rPr>
      </w:pPr>
      <w:r>
        <w:rPr>
          <w:rFonts w:ascii="Verdana" w:hAnsi="Verdana" w:cs="Arial"/>
          <w:sz w:val="18"/>
          <w:szCs w:val="18"/>
        </w:rPr>
        <w:t>gwarancjach</w:t>
      </w:r>
      <w:r>
        <w:rPr>
          <w:rFonts w:ascii="Verdana" w:hAnsi="Verdana"/>
          <w:sz w:val="18"/>
          <w:szCs w:val="18"/>
        </w:rPr>
        <w:t xml:space="preserve"> ubezpieczeniowych;</w:t>
      </w:r>
    </w:p>
    <w:p w14:paraId="39D455CD" w14:textId="2110FD7E" w:rsidR="00A274F3" w:rsidRPr="00EE25B0" w:rsidRDefault="00A274F3" w:rsidP="00A55340">
      <w:pPr>
        <w:numPr>
          <w:ilvl w:val="0"/>
          <w:numId w:val="52"/>
        </w:numPr>
        <w:tabs>
          <w:tab w:val="clear" w:pos="360"/>
          <w:tab w:val="num" w:pos="1418"/>
        </w:tabs>
        <w:spacing w:after="60" w:line="240" w:lineRule="exact"/>
        <w:ind w:left="1418" w:right="-97" w:hanging="567"/>
        <w:jc w:val="both"/>
        <w:rPr>
          <w:rFonts w:ascii="Verdana" w:hAnsi="Verdana"/>
          <w:sz w:val="18"/>
          <w:szCs w:val="18"/>
        </w:rPr>
      </w:pPr>
      <w:r w:rsidRPr="00EE25B0">
        <w:rPr>
          <w:rFonts w:ascii="Verdana" w:hAnsi="Verdana" w:cs="Arial"/>
          <w:sz w:val="18"/>
          <w:szCs w:val="18"/>
        </w:rPr>
        <w:t>poręczeniach</w:t>
      </w:r>
      <w:r w:rsidRPr="00EE25B0">
        <w:rPr>
          <w:rFonts w:ascii="Verdana" w:hAnsi="Verdana"/>
          <w:sz w:val="18"/>
          <w:szCs w:val="18"/>
        </w:rPr>
        <w:t xml:space="preserve"> udzielanych przez podmioty, o których mowa w art. 6b ust. 5 pkt 2 ustawy z dnia 9 listopada 2000 r. o utworzeniu Polskiej Agencji Rozwoju Przedsiębiorczości (tekst jedn. - Dz. U. z </w:t>
      </w:r>
      <w:r w:rsidRPr="00214F54">
        <w:rPr>
          <w:rFonts w:ascii="Verdana" w:hAnsi="Verdana"/>
          <w:strike/>
          <w:color w:val="0000FF"/>
          <w:sz w:val="18"/>
          <w:szCs w:val="18"/>
        </w:rPr>
        <w:t>2016 r., poz. 359</w:t>
      </w:r>
      <w:r w:rsidR="00214F54">
        <w:rPr>
          <w:rFonts w:ascii="Verdana" w:hAnsi="Verdana"/>
          <w:sz w:val="18"/>
          <w:szCs w:val="18"/>
        </w:rPr>
        <w:t xml:space="preserve"> </w:t>
      </w:r>
      <w:r w:rsidR="00214F54" w:rsidRPr="00214F54">
        <w:rPr>
          <w:rFonts w:ascii="Verdana" w:hAnsi="Verdana"/>
          <w:color w:val="0000FF"/>
          <w:sz w:val="18"/>
          <w:szCs w:val="18"/>
        </w:rPr>
        <w:t>2018 r., poz. 110, z późn. zm.</w:t>
      </w:r>
      <w:r w:rsidRPr="00EE25B0">
        <w:rPr>
          <w:rFonts w:ascii="Verdana" w:hAnsi="Verdana"/>
          <w:sz w:val="18"/>
          <w:szCs w:val="18"/>
        </w:rPr>
        <w:t>).</w:t>
      </w:r>
    </w:p>
    <w:p w14:paraId="21EC6F58" w14:textId="62D9FE70" w:rsidR="00A274F3" w:rsidRDefault="00A274F3" w:rsidP="00A55340">
      <w:pPr>
        <w:numPr>
          <w:ilvl w:val="0"/>
          <w:numId w:val="36"/>
        </w:numPr>
        <w:tabs>
          <w:tab w:val="clear" w:pos="720"/>
          <w:tab w:val="num" w:pos="851"/>
          <w:tab w:val="left" w:pos="1080"/>
        </w:tabs>
        <w:spacing w:after="60" w:line="240" w:lineRule="exact"/>
        <w:ind w:left="851" w:right="-97" w:hanging="425"/>
        <w:jc w:val="both"/>
        <w:rPr>
          <w:rFonts w:ascii="Verdana" w:hAnsi="Verdana"/>
          <w:b/>
          <w:bCs/>
          <w:color w:val="000000"/>
          <w:sz w:val="18"/>
        </w:rPr>
      </w:pPr>
      <w:r>
        <w:rPr>
          <w:rFonts w:ascii="Verdana" w:hAnsi="Verdana"/>
          <w:b/>
          <w:bCs/>
          <w:color w:val="000000"/>
          <w:sz w:val="18"/>
        </w:rPr>
        <w:t xml:space="preserve">Postanowienia dotyczące </w:t>
      </w:r>
      <w:r w:rsidR="00A83E4A">
        <w:rPr>
          <w:rFonts w:ascii="Verdana" w:hAnsi="Verdana"/>
          <w:b/>
          <w:bCs/>
          <w:color w:val="000000"/>
          <w:sz w:val="18"/>
        </w:rPr>
        <w:t>wadium wnoszonego w pieniądzu (pkt. 3.1.)</w:t>
      </w:r>
    </w:p>
    <w:p w14:paraId="4436F901" w14:textId="7B2C7F09" w:rsidR="00A83E4A" w:rsidRPr="00A83E4A" w:rsidRDefault="00A274F3" w:rsidP="00A55340">
      <w:pPr>
        <w:pStyle w:val="Akapitzlist"/>
        <w:numPr>
          <w:ilvl w:val="0"/>
          <w:numId w:val="53"/>
        </w:numPr>
        <w:spacing w:after="60" w:line="240" w:lineRule="exact"/>
        <w:ind w:left="1418" w:right="-97" w:hanging="567"/>
        <w:jc w:val="both"/>
        <w:rPr>
          <w:rFonts w:ascii="Verdana" w:hAnsi="Verdana"/>
          <w:sz w:val="18"/>
        </w:rPr>
      </w:pPr>
      <w:r w:rsidRPr="00A83E4A">
        <w:rPr>
          <w:rFonts w:ascii="Verdana" w:hAnsi="Verdana"/>
          <w:color w:val="000000"/>
          <w:sz w:val="18"/>
        </w:rPr>
        <w:t xml:space="preserve">Wadium wnoszone w pieniądzu należy </w:t>
      </w:r>
      <w:r w:rsidRPr="00A83E4A">
        <w:rPr>
          <w:rFonts w:ascii="Verdana" w:hAnsi="Verdana"/>
          <w:color w:val="000000"/>
          <w:sz w:val="18"/>
          <w:u w:val="single"/>
        </w:rPr>
        <w:t>wpłacić przelewem</w:t>
      </w:r>
      <w:r w:rsidRPr="00A83E4A">
        <w:rPr>
          <w:rFonts w:ascii="Verdana" w:hAnsi="Verdana"/>
          <w:color w:val="000000"/>
          <w:sz w:val="18"/>
        </w:rPr>
        <w:t xml:space="preserve"> na rachunek bankowy </w:t>
      </w:r>
      <w:r w:rsidRPr="00A83E4A">
        <w:rPr>
          <w:rFonts w:ascii="Verdana" w:hAnsi="Verdana"/>
          <w:sz w:val="18"/>
        </w:rPr>
        <w:t xml:space="preserve">Zamawiającego w Banku: </w:t>
      </w:r>
      <w:r w:rsidRPr="00214F54">
        <w:rPr>
          <w:rFonts w:ascii="Verdana" w:hAnsi="Verdana"/>
          <w:strike/>
          <w:color w:val="0000FF"/>
          <w:sz w:val="18"/>
        </w:rPr>
        <w:t>BZ WBK S.A. 16 O/</w:t>
      </w:r>
      <w:r w:rsidR="00A83E4A" w:rsidRPr="00214F54">
        <w:rPr>
          <w:rFonts w:ascii="Verdana" w:hAnsi="Verdana"/>
          <w:strike/>
          <w:color w:val="0000FF"/>
          <w:sz w:val="18"/>
        </w:rPr>
        <w:t xml:space="preserve"> </w:t>
      </w:r>
      <w:r w:rsidRPr="00214F54">
        <w:rPr>
          <w:rFonts w:ascii="Verdana" w:hAnsi="Verdana"/>
          <w:strike/>
          <w:color w:val="0000FF"/>
          <w:sz w:val="18"/>
        </w:rPr>
        <w:t>Wrocław</w:t>
      </w:r>
      <w:r w:rsidR="00214F54" w:rsidRPr="00214F54">
        <w:rPr>
          <w:rFonts w:ascii="Verdana" w:hAnsi="Verdana"/>
          <w:color w:val="0000FF"/>
          <w:sz w:val="18"/>
        </w:rPr>
        <w:t xml:space="preserve"> Santander Bank Polska S.A. IV Oddział we Wrocławiu</w:t>
      </w:r>
      <w:r w:rsidRPr="00A83E4A">
        <w:rPr>
          <w:rFonts w:ascii="Verdana" w:hAnsi="Verdana"/>
          <w:sz w:val="18"/>
        </w:rPr>
        <w:t xml:space="preserve">, o numerze: 72109024020000000630000428  z dopiskiem: „Wadium w przetargu nr UMW / AZ / PN – </w:t>
      </w:r>
      <w:r w:rsidR="00AD004A" w:rsidRPr="00A83E4A">
        <w:rPr>
          <w:rFonts w:ascii="Verdana" w:hAnsi="Verdana"/>
          <w:sz w:val="18"/>
        </w:rPr>
        <w:t>114</w:t>
      </w:r>
      <w:r w:rsidRPr="00A83E4A">
        <w:rPr>
          <w:rFonts w:ascii="Verdana" w:hAnsi="Verdana"/>
          <w:sz w:val="18"/>
        </w:rPr>
        <w:t xml:space="preserve"> / 1</w:t>
      </w:r>
      <w:r w:rsidR="003E1C73" w:rsidRPr="00A83E4A">
        <w:rPr>
          <w:rFonts w:ascii="Verdana" w:hAnsi="Verdana"/>
          <w:sz w:val="18"/>
        </w:rPr>
        <w:t>8</w:t>
      </w:r>
      <w:r w:rsidRPr="00A83E4A">
        <w:rPr>
          <w:rFonts w:ascii="Verdana" w:hAnsi="Verdana"/>
          <w:sz w:val="18"/>
        </w:rPr>
        <w:t xml:space="preserve"> na „</w:t>
      </w:r>
      <w:r w:rsidR="00AD004A" w:rsidRPr="00A83E4A">
        <w:rPr>
          <w:rFonts w:ascii="Century Gothic" w:hAnsi="Century Gothic"/>
          <w:sz w:val="20"/>
          <w:szCs w:val="20"/>
        </w:rPr>
        <w:t>Dostawa energii elektrycznej na potrzeby Uniwersytetu Medycznego we Wrocławiu</w:t>
      </w:r>
      <w:r w:rsidRPr="00A83E4A">
        <w:rPr>
          <w:rFonts w:ascii="Verdana" w:hAnsi="Verdana"/>
          <w:bCs/>
          <w:sz w:val="18"/>
          <w:szCs w:val="18"/>
        </w:rPr>
        <w:t>”.</w:t>
      </w:r>
    </w:p>
    <w:p w14:paraId="2A486CD2" w14:textId="77777777" w:rsidR="00A83E4A" w:rsidRPr="00A83E4A" w:rsidRDefault="00A274F3" w:rsidP="00A55340">
      <w:pPr>
        <w:pStyle w:val="Akapitzlist"/>
        <w:numPr>
          <w:ilvl w:val="0"/>
          <w:numId w:val="53"/>
        </w:numPr>
        <w:spacing w:after="60" w:line="240" w:lineRule="exact"/>
        <w:ind w:left="1418" w:right="-97" w:hanging="567"/>
        <w:jc w:val="both"/>
        <w:rPr>
          <w:rFonts w:ascii="Verdana" w:hAnsi="Verdana"/>
          <w:sz w:val="18"/>
        </w:rPr>
      </w:pPr>
      <w:r w:rsidRPr="00A83E4A">
        <w:rPr>
          <w:rFonts w:ascii="Verdana" w:hAnsi="Verdana"/>
          <w:sz w:val="18"/>
        </w:rPr>
        <w:t xml:space="preserve">Do oferty zaleca się dołączyć oryginał lub potwierdzoną za zgodność z oryginałem kopię polecenia przelewu na konto Zamawiającego. </w:t>
      </w:r>
    </w:p>
    <w:p w14:paraId="009F3675" w14:textId="378381D7" w:rsidR="00A274F3" w:rsidRPr="00A83E4A" w:rsidRDefault="00A274F3" w:rsidP="00A55340">
      <w:pPr>
        <w:pStyle w:val="Akapitzlist"/>
        <w:numPr>
          <w:ilvl w:val="0"/>
          <w:numId w:val="53"/>
        </w:numPr>
        <w:spacing w:after="60" w:line="240" w:lineRule="exact"/>
        <w:ind w:left="1418" w:right="-97" w:hanging="567"/>
        <w:jc w:val="both"/>
        <w:rPr>
          <w:rFonts w:ascii="Verdana" w:hAnsi="Verdana"/>
          <w:sz w:val="18"/>
        </w:rPr>
      </w:pPr>
      <w:r w:rsidRPr="00A83E4A">
        <w:rPr>
          <w:rFonts w:ascii="Verdana" w:hAnsi="Verdana"/>
          <w:color w:val="000000"/>
          <w:sz w:val="18"/>
        </w:rPr>
        <w:t>Wniesienie wadium w pieniądzu, za pomocą</w:t>
      </w:r>
      <w:r w:rsidRPr="00A83E4A">
        <w:rPr>
          <w:rFonts w:ascii="Verdana" w:hAnsi="Verdana"/>
          <w:sz w:val="18"/>
        </w:rPr>
        <w:t xml:space="preserve"> przelewu bankowego, Zamawiający będzie uważał za skuteczne tylko wówczas, gdy bank prowadzący rachunek Zamawiającego potwierdzi, że otrzymał taki przelew przed upływem terminu składania ofert.</w:t>
      </w:r>
    </w:p>
    <w:p w14:paraId="76F8CD8A" w14:textId="75126D42" w:rsidR="00A274F3" w:rsidRDefault="00A274F3" w:rsidP="00A55340">
      <w:pPr>
        <w:numPr>
          <w:ilvl w:val="0"/>
          <w:numId w:val="36"/>
        </w:numPr>
        <w:tabs>
          <w:tab w:val="clear" w:pos="720"/>
          <w:tab w:val="num" w:pos="851"/>
        </w:tabs>
        <w:spacing w:after="60" w:line="240" w:lineRule="exact"/>
        <w:ind w:left="851" w:right="-97" w:hanging="425"/>
        <w:jc w:val="both"/>
        <w:rPr>
          <w:rFonts w:ascii="Verdana" w:hAnsi="Verdana"/>
          <w:b/>
          <w:bCs/>
          <w:sz w:val="18"/>
        </w:rPr>
      </w:pPr>
      <w:r>
        <w:rPr>
          <w:rFonts w:ascii="Verdana" w:hAnsi="Verdana"/>
          <w:b/>
          <w:bCs/>
          <w:sz w:val="18"/>
        </w:rPr>
        <w:t>Postanowienia dotyczące wadium wno</w:t>
      </w:r>
      <w:r w:rsidR="00A83E4A">
        <w:rPr>
          <w:rFonts w:ascii="Verdana" w:hAnsi="Verdana"/>
          <w:b/>
          <w:bCs/>
          <w:sz w:val="18"/>
        </w:rPr>
        <w:t>szonego w pozostałych formach (</w:t>
      </w:r>
      <w:r w:rsidR="00214F54" w:rsidRPr="00214F54">
        <w:rPr>
          <w:rFonts w:ascii="Verdana" w:hAnsi="Verdana"/>
          <w:b/>
          <w:bCs/>
          <w:color w:val="0000FF"/>
          <w:sz w:val="18"/>
        </w:rPr>
        <w:t>p</w:t>
      </w:r>
      <w:r>
        <w:rPr>
          <w:rFonts w:ascii="Verdana" w:hAnsi="Verdana"/>
          <w:b/>
          <w:bCs/>
          <w:sz w:val="18"/>
        </w:rPr>
        <w:t xml:space="preserve">pkt. </w:t>
      </w:r>
      <w:r>
        <w:rPr>
          <w:rFonts w:ascii="Verdana" w:hAnsi="Verdana"/>
          <w:b/>
          <w:bCs/>
          <w:sz w:val="18"/>
        </w:rPr>
        <w:br/>
        <w:t>3.2</w:t>
      </w:r>
      <w:r w:rsidR="00A83E4A">
        <w:rPr>
          <w:rFonts w:ascii="Verdana" w:hAnsi="Verdana"/>
          <w:b/>
          <w:bCs/>
          <w:sz w:val="18"/>
        </w:rPr>
        <w:t>. – 3.5</w:t>
      </w:r>
      <w:r>
        <w:rPr>
          <w:rFonts w:ascii="Verdana" w:hAnsi="Verdana"/>
          <w:b/>
          <w:bCs/>
          <w:sz w:val="18"/>
        </w:rPr>
        <w:t>.</w:t>
      </w:r>
      <w:r w:rsidR="00A83E4A">
        <w:rPr>
          <w:rFonts w:ascii="Verdana" w:hAnsi="Verdana"/>
          <w:b/>
          <w:bCs/>
          <w:sz w:val="18"/>
        </w:rPr>
        <w:t>)</w:t>
      </w:r>
    </w:p>
    <w:p w14:paraId="3240DE41" w14:textId="5F3B7568" w:rsidR="00A83E4A" w:rsidRPr="00ED606D" w:rsidRDefault="00E927A6" w:rsidP="00A55340">
      <w:pPr>
        <w:pStyle w:val="Akapitzlist"/>
        <w:numPr>
          <w:ilvl w:val="0"/>
          <w:numId w:val="54"/>
        </w:numPr>
        <w:spacing w:after="60" w:line="240" w:lineRule="exact"/>
        <w:ind w:left="1418" w:hanging="567"/>
        <w:contextualSpacing w:val="0"/>
        <w:jc w:val="both"/>
        <w:rPr>
          <w:rFonts w:ascii="Verdana" w:hAnsi="Verdana"/>
          <w:sz w:val="18"/>
        </w:rPr>
      </w:pPr>
      <w:r w:rsidRPr="00ED606D">
        <w:rPr>
          <w:rFonts w:ascii="Verdana" w:hAnsi="Verdana"/>
          <w:sz w:val="18"/>
        </w:rPr>
        <w:t>W</w:t>
      </w:r>
      <w:r w:rsidR="00A274F3" w:rsidRPr="00ED606D">
        <w:rPr>
          <w:rFonts w:ascii="Verdana" w:hAnsi="Verdana"/>
          <w:sz w:val="18"/>
        </w:rPr>
        <w:t>adium wnoszone w formie innej niż pieniężna (gwarancji, poręczenia –</w:t>
      </w:r>
      <w:r w:rsidR="00A83E4A" w:rsidRPr="00ED606D">
        <w:rPr>
          <w:rFonts w:ascii="Verdana" w:hAnsi="Verdana"/>
          <w:sz w:val="18"/>
        </w:rPr>
        <w:t xml:space="preserve"> o których mowa w </w:t>
      </w:r>
      <w:r w:rsidR="00A577FC" w:rsidRPr="00A577FC">
        <w:rPr>
          <w:rFonts w:ascii="Verdana" w:hAnsi="Verdana"/>
          <w:color w:val="0000FF"/>
          <w:sz w:val="18"/>
        </w:rPr>
        <w:t>p</w:t>
      </w:r>
      <w:r w:rsidR="00A83E4A" w:rsidRPr="00ED606D">
        <w:rPr>
          <w:rFonts w:ascii="Verdana" w:hAnsi="Verdana"/>
          <w:sz w:val="18"/>
        </w:rPr>
        <w:t>pkt. 3.2 – 3.5.</w:t>
      </w:r>
      <w:r w:rsidR="00E50E6D" w:rsidRPr="00ED606D">
        <w:rPr>
          <w:rFonts w:ascii="Verdana" w:hAnsi="Verdana"/>
          <w:sz w:val="18"/>
        </w:rPr>
        <w:t>)</w:t>
      </w:r>
      <w:r w:rsidR="00A274F3" w:rsidRPr="00ED606D">
        <w:rPr>
          <w:rFonts w:ascii="Verdana" w:hAnsi="Verdana"/>
          <w:sz w:val="18"/>
        </w:rPr>
        <w:t xml:space="preserve"> </w:t>
      </w:r>
      <w:r w:rsidR="00E50E6D" w:rsidRPr="00ED606D">
        <w:rPr>
          <w:rFonts w:ascii="Verdana" w:hAnsi="Verdana"/>
          <w:sz w:val="18"/>
        </w:rPr>
        <w:t xml:space="preserve">powinno być wniesione w oryginale w postaci elektronicznej </w:t>
      </w:r>
      <w:r w:rsidR="00A274F3" w:rsidRPr="00ED606D">
        <w:rPr>
          <w:rFonts w:ascii="Verdana" w:hAnsi="Verdana"/>
          <w:sz w:val="18"/>
        </w:rPr>
        <w:t xml:space="preserve">przed </w:t>
      </w:r>
      <w:r w:rsidR="00E50E6D" w:rsidRPr="00ED606D">
        <w:rPr>
          <w:rFonts w:ascii="Verdana" w:hAnsi="Verdana"/>
          <w:sz w:val="18"/>
        </w:rPr>
        <w:t>upływem terminu składania ofert.</w:t>
      </w:r>
    </w:p>
    <w:p w14:paraId="7FC263A2" w14:textId="7D9B25B2" w:rsidR="00A274F3" w:rsidRPr="00A83E4A" w:rsidRDefault="00A274F3" w:rsidP="00A55340">
      <w:pPr>
        <w:pStyle w:val="Akapitzlist"/>
        <w:numPr>
          <w:ilvl w:val="0"/>
          <w:numId w:val="54"/>
        </w:numPr>
        <w:tabs>
          <w:tab w:val="left" w:pos="9072"/>
        </w:tabs>
        <w:spacing w:after="60" w:line="240" w:lineRule="exact"/>
        <w:ind w:left="1418" w:right="-97" w:hanging="567"/>
        <w:contextualSpacing w:val="0"/>
        <w:jc w:val="both"/>
        <w:rPr>
          <w:rFonts w:ascii="Verdana" w:hAnsi="Verdana"/>
          <w:color w:val="000000" w:themeColor="text1"/>
          <w:sz w:val="18"/>
        </w:rPr>
      </w:pPr>
      <w:r w:rsidRPr="00A83E4A">
        <w:rPr>
          <w:rFonts w:ascii="Verdana" w:hAnsi="Verdana"/>
          <w:sz w:val="18"/>
        </w:rPr>
        <w:t>W wypadku składania przez Wykonawcę wadium w formie gwarancji lub poręczenia, dokument powinien zawierać następujące elementy:</w:t>
      </w:r>
    </w:p>
    <w:p w14:paraId="5F753FED" w14:textId="77777777" w:rsidR="00A274F3" w:rsidRDefault="00A274F3" w:rsidP="00A55340">
      <w:pPr>
        <w:pStyle w:val="Akapitzlist1"/>
        <w:numPr>
          <w:ilvl w:val="2"/>
          <w:numId w:val="38"/>
        </w:numPr>
        <w:tabs>
          <w:tab w:val="left" w:pos="9072"/>
        </w:tabs>
        <w:spacing w:after="60" w:line="240" w:lineRule="exact"/>
        <w:ind w:left="1843" w:right="-97"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Default="00A274F3" w:rsidP="00A55340">
      <w:pPr>
        <w:pStyle w:val="Akapitzlist1"/>
        <w:numPr>
          <w:ilvl w:val="2"/>
          <w:numId w:val="38"/>
        </w:numPr>
        <w:tabs>
          <w:tab w:val="left" w:pos="9072"/>
        </w:tabs>
        <w:spacing w:after="60" w:line="240" w:lineRule="exact"/>
        <w:ind w:left="1843" w:right="-97"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2F04F322" w14:textId="77777777" w:rsidR="00A274F3" w:rsidRDefault="00A274F3" w:rsidP="00A55340">
      <w:pPr>
        <w:pStyle w:val="Akapitzlist1"/>
        <w:numPr>
          <w:ilvl w:val="2"/>
          <w:numId w:val="38"/>
        </w:numPr>
        <w:tabs>
          <w:tab w:val="left" w:pos="9072"/>
        </w:tabs>
        <w:spacing w:after="60" w:line="240" w:lineRule="exact"/>
        <w:ind w:left="1843" w:right="-97" w:hanging="425"/>
        <w:jc w:val="both"/>
        <w:rPr>
          <w:rFonts w:ascii="Verdana" w:hAnsi="Verdana" w:cs="Times New Roman"/>
          <w:szCs w:val="24"/>
        </w:rPr>
      </w:pPr>
      <w:r>
        <w:rPr>
          <w:rFonts w:ascii="Verdana" w:hAnsi="Verdana" w:cs="Times New Roman"/>
          <w:szCs w:val="24"/>
        </w:rPr>
        <w:t>kwotę gwarancji / poręczenia,</w:t>
      </w:r>
    </w:p>
    <w:p w14:paraId="6BF036F1" w14:textId="77777777" w:rsidR="00A274F3" w:rsidRDefault="00A274F3" w:rsidP="00A55340">
      <w:pPr>
        <w:pStyle w:val="Akapitzlist1"/>
        <w:numPr>
          <w:ilvl w:val="2"/>
          <w:numId w:val="38"/>
        </w:numPr>
        <w:tabs>
          <w:tab w:val="left" w:pos="9072"/>
        </w:tabs>
        <w:spacing w:after="60" w:line="240" w:lineRule="exact"/>
        <w:ind w:left="1843" w:right="-97"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Default="00A274F3" w:rsidP="00A55340">
      <w:pPr>
        <w:pStyle w:val="Akapitzlist1"/>
        <w:numPr>
          <w:ilvl w:val="2"/>
          <w:numId w:val="38"/>
        </w:numPr>
        <w:tabs>
          <w:tab w:val="left" w:pos="9072"/>
        </w:tabs>
        <w:spacing w:after="60" w:line="240" w:lineRule="exact"/>
        <w:ind w:left="1843" w:right="-97"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23F938A1" w14:textId="77777777" w:rsidR="00A274F3" w:rsidRDefault="00A274F3" w:rsidP="00A55340">
      <w:pPr>
        <w:pStyle w:val="Akapitzlist1"/>
        <w:numPr>
          <w:ilvl w:val="0"/>
          <w:numId w:val="54"/>
        </w:numPr>
        <w:tabs>
          <w:tab w:val="left" w:pos="9072"/>
        </w:tabs>
        <w:spacing w:after="60" w:line="240" w:lineRule="exact"/>
        <w:ind w:left="1418" w:right="-97" w:hanging="567"/>
        <w:jc w:val="both"/>
        <w:rPr>
          <w:rFonts w:ascii="Verdana" w:hAnsi="Verdana" w:cs="Times New Roman"/>
          <w:szCs w:val="24"/>
        </w:rPr>
      </w:pPr>
      <w:r>
        <w:rPr>
          <w:rFonts w:ascii="Verdana" w:hAnsi="Verdana" w:cs="Times New Roman"/>
          <w:szCs w:val="24"/>
        </w:rPr>
        <w:t xml:space="preserve">Wadium wnoszone w formie gwarancji lub poręczenia powinno być wykonalne na </w:t>
      </w:r>
      <w:r>
        <w:rPr>
          <w:rFonts w:ascii="Verdana" w:hAnsi="Verdana" w:cs="Times New Roman"/>
          <w:color w:val="000000"/>
          <w:szCs w:val="24"/>
        </w:rPr>
        <w:t>terytorium Rzeczypospolitej Polskiej.</w:t>
      </w:r>
    </w:p>
    <w:p w14:paraId="2AFE3B8D" w14:textId="77777777" w:rsidR="00A274F3" w:rsidRDefault="00A274F3" w:rsidP="00A55340">
      <w:pPr>
        <w:keepNext/>
        <w:numPr>
          <w:ilvl w:val="0"/>
          <w:numId w:val="36"/>
        </w:numPr>
        <w:tabs>
          <w:tab w:val="clear" w:pos="720"/>
          <w:tab w:val="left" w:pos="851"/>
        </w:tabs>
        <w:spacing w:after="60" w:line="240" w:lineRule="exact"/>
        <w:ind w:left="851" w:right="470" w:hanging="425"/>
        <w:jc w:val="both"/>
        <w:rPr>
          <w:rFonts w:ascii="Verdana" w:hAnsi="Verdana"/>
          <w:b/>
          <w:sz w:val="18"/>
          <w:szCs w:val="18"/>
        </w:rPr>
      </w:pPr>
      <w:bookmarkStart w:id="16" w:name="_Toc269307190"/>
      <w:r>
        <w:rPr>
          <w:rFonts w:ascii="Verdana" w:hAnsi="Verdana"/>
          <w:b/>
          <w:sz w:val="18"/>
          <w:szCs w:val="18"/>
        </w:rPr>
        <w:t>Zasady zwrotu wadium.</w:t>
      </w:r>
      <w:bookmarkEnd w:id="16"/>
    </w:p>
    <w:p w14:paraId="4A362D24" w14:textId="080C1DED" w:rsidR="00A83E4A" w:rsidRDefault="00A274F3" w:rsidP="00A55340">
      <w:pPr>
        <w:numPr>
          <w:ilvl w:val="1"/>
          <w:numId w:val="55"/>
        </w:numPr>
        <w:spacing w:after="60" w:line="240" w:lineRule="exact"/>
        <w:ind w:right="-97" w:hanging="589"/>
        <w:jc w:val="both"/>
        <w:rPr>
          <w:rFonts w:ascii="Verdana" w:hAnsi="Verdana" w:cs="Arial"/>
          <w:sz w:val="18"/>
          <w:szCs w:val="18"/>
        </w:rPr>
      </w:pPr>
      <w:r>
        <w:rPr>
          <w:rFonts w:ascii="Verdana" w:hAnsi="Verdana" w:cs="Arial"/>
          <w:sz w:val="18"/>
          <w:szCs w:val="18"/>
        </w:rPr>
        <w:t>Zamawiający zwraca wadium wszystkim Wykonawcom niezwłocznie po wyborze oferty najkorzystniejszej lub unieważnieniu postępowania, z wyjątkiem Wykonawcy, którego oferta została wybrana jako najkorzystniejsza, z zastrzeżeniem</w:t>
      </w:r>
      <w:r w:rsidR="003D4E4F">
        <w:rPr>
          <w:rFonts w:ascii="Verdana" w:hAnsi="Verdana" w:cs="Arial"/>
          <w:sz w:val="18"/>
          <w:szCs w:val="18"/>
        </w:rPr>
        <w:t xml:space="preserve"> </w:t>
      </w:r>
      <w:r w:rsidR="003D4E4F" w:rsidRPr="003D4E4F">
        <w:rPr>
          <w:rFonts w:ascii="Verdana" w:hAnsi="Verdana" w:cs="Arial"/>
          <w:color w:val="0000FF"/>
          <w:sz w:val="18"/>
          <w:szCs w:val="18"/>
        </w:rPr>
        <w:t>p</w:t>
      </w:r>
      <w:r>
        <w:rPr>
          <w:rFonts w:ascii="Verdana" w:hAnsi="Verdana" w:cs="Arial"/>
          <w:sz w:val="18"/>
          <w:szCs w:val="18"/>
        </w:rPr>
        <w:t xml:space="preserve">pkt. </w:t>
      </w:r>
      <w:r w:rsidR="00A83E4A">
        <w:rPr>
          <w:rFonts w:ascii="Verdana" w:hAnsi="Verdana" w:cs="Arial"/>
          <w:sz w:val="18"/>
          <w:szCs w:val="18"/>
        </w:rPr>
        <w:t>6.</w:t>
      </w:r>
      <w:r>
        <w:rPr>
          <w:rFonts w:ascii="Verdana" w:hAnsi="Verdana" w:cs="Arial"/>
          <w:sz w:val="18"/>
          <w:szCs w:val="18"/>
        </w:rPr>
        <w:t>6.</w:t>
      </w:r>
    </w:p>
    <w:p w14:paraId="5759ACFD" w14:textId="77777777" w:rsidR="00A83E4A" w:rsidRDefault="00A274F3" w:rsidP="00A55340">
      <w:pPr>
        <w:numPr>
          <w:ilvl w:val="1"/>
          <w:numId w:val="55"/>
        </w:numPr>
        <w:spacing w:after="60" w:line="240" w:lineRule="exact"/>
        <w:ind w:right="-97"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Default="00A274F3" w:rsidP="00A55340">
      <w:pPr>
        <w:numPr>
          <w:ilvl w:val="1"/>
          <w:numId w:val="55"/>
        </w:numPr>
        <w:spacing w:after="60" w:line="240" w:lineRule="exact"/>
        <w:ind w:right="-97" w:hanging="589"/>
        <w:jc w:val="both"/>
        <w:rPr>
          <w:rFonts w:ascii="Verdana" w:hAnsi="Verdana" w:cs="Arial"/>
          <w:sz w:val="18"/>
          <w:szCs w:val="18"/>
        </w:rPr>
      </w:pPr>
      <w:r w:rsidRPr="00A83E4A">
        <w:rPr>
          <w:rFonts w:ascii="Verdana" w:hAnsi="Verdana" w:cs="Arial"/>
          <w:sz w:val="18"/>
          <w:szCs w:val="18"/>
        </w:rPr>
        <w:t>Zamawiający zwraca niezwłocznie wadium na wniosek Wykonawcy, który wycofał ofertę przed upływem terminu składania ofert.</w:t>
      </w:r>
    </w:p>
    <w:p w14:paraId="1681E761" w14:textId="53E4CF55" w:rsidR="00A83E4A" w:rsidRDefault="00A274F3" w:rsidP="00A55340">
      <w:pPr>
        <w:numPr>
          <w:ilvl w:val="1"/>
          <w:numId w:val="55"/>
        </w:numPr>
        <w:spacing w:after="60" w:line="240" w:lineRule="exact"/>
        <w:ind w:right="-97" w:hanging="589"/>
        <w:jc w:val="both"/>
        <w:rPr>
          <w:rFonts w:ascii="Verdana" w:hAnsi="Verdana" w:cs="Arial"/>
          <w:sz w:val="18"/>
          <w:szCs w:val="18"/>
        </w:rPr>
      </w:pPr>
      <w:r w:rsidRPr="00A83E4A">
        <w:rPr>
          <w:rFonts w:ascii="Verdana" w:hAnsi="Verdana" w:cs="Arial"/>
          <w:sz w:val="18"/>
          <w:szCs w:val="18"/>
        </w:rPr>
        <w:t>Zamawiający żąda ponownego wniesienia wadium przez Wykonawcę, któremu z</w:t>
      </w:r>
      <w:r w:rsidR="00A83E4A" w:rsidRPr="00A83E4A">
        <w:rPr>
          <w:rFonts w:ascii="Verdana" w:hAnsi="Verdana" w:cs="Arial"/>
          <w:sz w:val="18"/>
          <w:szCs w:val="18"/>
        </w:rPr>
        <w:t xml:space="preserve">wrócono wadium na podstawie </w:t>
      </w:r>
      <w:r w:rsidR="003D4E4F" w:rsidRPr="003D4E4F">
        <w:rPr>
          <w:rFonts w:ascii="Verdana" w:hAnsi="Verdana" w:cs="Arial"/>
          <w:color w:val="0000FF"/>
          <w:sz w:val="18"/>
          <w:szCs w:val="18"/>
        </w:rPr>
        <w:t>p</w:t>
      </w:r>
      <w:r w:rsidRPr="00A83E4A">
        <w:rPr>
          <w:rFonts w:ascii="Verdana" w:hAnsi="Verdana" w:cs="Arial"/>
          <w:sz w:val="18"/>
          <w:szCs w:val="18"/>
        </w:rPr>
        <w:t xml:space="preserve">pkt. </w:t>
      </w:r>
      <w:r w:rsidR="00A83E4A" w:rsidRPr="00A83E4A">
        <w:rPr>
          <w:rFonts w:ascii="Verdana" w:hAnsi="Verdana" w:cs="Arial"/>
          <w:sz w:val="18"/>
          <w:szCs w:val="18"/>
        </w:rPr>
        <w:t>6.</w:t>
      </w:r>
      <w:r w:rsidRPr="00A83E4A">
        <w:rPr>
          <w:rFonts w:ascii="Verdana" w:hAnsi="Verdana" w:cs="Arial"/>
          <w:sz w:val="18"/>
          <w:szCs w:val="18"/>
        </w:rPr>
        <w:t>1</w:t>
      </w:r>
      <w:r w:rsidR="00A83E4A" w:rsidRPr="00A83E4A">
        <w:rPr>
          <w:rFonts w:ascii="Verdana" w:hAnsi="Verdana" w:cs="Arial"/>
          <w:sz w:val="18"/>
          <w:szCs w:val="18"/>
        </w:rPr>
        <w:t>.</w:t>
      </w:r>
      <w:r w:rsidRPr="00A83E4A">
        <w:rPr>
          <w:rFonts w:ascii="Verdana" w:hAnsi="Verdana" w:cs="Arial"/>
          <w:sz w:val="18"/>
          <w:szCs w:val="18"/>
        </w:rPr>
        <w:t>, jeżeli w wyniku rozstrzygnięcia odwołania jego oferta została wybrana jako najkorzystniejsza. Wykonawca wnosi wadium w terminie określonym przez Zamawiającego.</w:t>
      </w:r>
    </w:p>
    <w:p w14:paraId="53C319A2" w14:textId="77777777" w:rsidR="00A83E4A" w:rsidRDefault="00A274F3" w:rsidP="00A55340">
      <w:pPr>
        <w:numPr>
          <w:ilvl w:val="1"/>
          <w:numId w:val="55"/>
        </w:numPr>
        <w:spacing w:after="60" w:line="240" w:lineRule="exact"/>
        <w:ind w:right="-97" w:hanging="589"/>
        <w:jc w:val="both"/>
        <w:rPr>
          <w:rFonts w:ascii="Verdana" w:hAnsi="Verdana" w:cs="Arial"/>
          <w:sz w:val="18"/>
          <w:szCs w:val="18"/>
        </w:rPr>
      </w:pPr>
      <w:r w:rsidRPr="00A83E4A">
        <w:rPr>
          <w:rFonts w:ascii="Verdana" w:hAnsi="Verdana" w:cs="Arial"/>
          <w:sz w:val="18"/>
          <w:szCs w:val="18"/>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77777777" w:rsidR="00A83E4A" w:rsidRDefault="00A274F3" w:rsidP="00A55340">
      <w:pPr>
        <w:numPr>
          <w:ilvl w:val="1"/>
          <w:numId w:val="55"/>
        </w:numPr>
        <w:spacing w:after="60" w:line="240" w:lineRule="exact"/>
        <w:ind w:right="-97" w:hanging="589"/>
        <w:jc w:val="both"/>
        <w:rPr>
          <w:rFonts w:ascii="Verdana" w:hAnsi="Verdana" w:cs="Arial"/>
          <w:sz w:val="18"/>
          <w:szCs w:val="18"/>
        </w:rPr>
      </w:pPr>
      <w:r w:rsidRPr="00A83E4A">
        <w:rPr>
          <w:rFonts w:ascii="Verdana" w:hAnsi="Verdana" w:cs="Arial"/>
          <w:sz w:val="18"/>
          <w:szCs w:val="18"/>
        </w:rPr>
        <w:t>Zamawiający zatrzymuje wadium wraz z odsetkami, jeżeli Wykonawca w odpowiedzi na wezwanie, o którym mowa w art. 26 ust. 3 i 3a Pzp</w:t>
      </w:r>
      <w:r w:rsidRPr="00A83E4A">
        <w:rPr>
          <w:rFonts w:ascii="Verdana" w:hAnsi="Verdana" w:cs="Arial"/>
          <w:color w:val="000000" w:themeColor="text1"/>
          <w:sz w:val="18"/>
          <w:szCs w:val="18"/>
        </w:rPr>
        <w:t>, z przyczyn leżących po jego stronie, nie złożył oświadczeń lub dokumentów potwierdzających okoliczności, o których mowa w art. 25 ust. 1 Pzp, oświadczenia, o którym mowa w art. 25a ust. 1, pełnomocnictw lub nie wyraził zgody na poprawienie omyłki, o której mowa w art. 87 ust. 2 pkt 3 Pzp, co spowodowało brak możliwości wybrania oferty złożonej przez Wykonawcę jako najkorzystniejszej.</w:t>
      </w:r>
    </w:p>
    <w:p w14:paraId="6184C03F" w14:textId="00EA245C" w:rsidR="00A274F3" w:rsidRPr="00A83E4A" w:rsidRDefault="00A274F3" w:rsidP="00A55340">
      <w:pPr>
        <w:numPr>
          <w:ilvl w:val="1"/>
          <w:numId w:val="55"/>
        </w:numPr>
        <w:spacing w:after="60" w:line="240" w:lineRule="exact"/>
        <w:ind w:right="-97" w:hanging="589"/>
        <w:jc w:val="both"/>
        <w:rPr>
          <w:rFonts w:ascii="Verdana" w:hAnsi="Verdana" w:cs="Arial"/>
          <w:sz w:val="18"/>
          <w:szCs w:val="18"/>
        </w:rPr>
      </w:pPr>
      <w:r w:rsidRPr="00A83E4A">
        <w:rPr>
          <w:rFonts w:ascii="Verdana" w:hAnsi="Verdana" w:cs="Arial"/>
          <w:sz w:val="18"/>
          <w:szCs w:val="18"/>
        </w:rPr>
        <w:t>Zamawiający zatrzymuje wadium wraz z odsetkami, jeżeli Wykonawca, którego oferta została wybrana:</w:t>
      </w:r>
    </w:p>
    <w:p w14:paraId="3CD01B49" w14:textId="77777777" w:rsidR="00A274F3" w:rsidRPr="00731D46" w:rsidRDefault="00A274F3" w:rsidP="00A55340">
      <w:pPr>
        <w:pStyle w:val="Akapitzlist"/>
        <w:numPr>
          <w:ilvl w:val="2"/>
          <w:numId w:val="37"/>
        </w:numPr>
        <w:spacing w:after="60" w:line="240" w:lineRule="exact"/>
        <w:ind w:left="1843" w:right="-97" w:hanging="425"/>
        <w:contextualSpacing w:val="0"/>
        <w:jc w:val="both"/>
        <w:rPr>
          <w:rFonts w:ascii="Verdana" w:hAnsi="Verdana" w:cs="Arial"/>
          <w:sz w:val="18"/>
          <w:szCs w:val="18"/>
        </w:rPr>
      </w:pPr>
      <w:r w:rsidRPr="00731D46">
        <w:rPr>
          <w:rFonts w:ascii="Verdana" w:hAnsi="Verdana" w:cs="Arial"/>
          <w:sz w:val="18"/>
          <w:szCs w:val="18"/>
        </w:rPr>
        <w:t>odmówił podpisania umowy w sprawie zamówienia publicznego na warunkach określonych w ofercie;</w:t>
      </w:r>
    </w:p>
    <w:p w14:paraId="16B3A50D" w14:textId="77777777" w:rsidR="00A274F3" w:rsidRPr="008E3479" w:rsidRDefault="00A274F3" w:rsidP="00A55340">
      <w:pPr>
        <w:pStyle w:val="Akapitzlist"/>
        <w:numPr>
          <w:ilvl w:val="2"/>
          <w:numId w:val="37"/>
        </w:numPr>
        <w:spacing w:after="60" w:line="240" w:lineRule="exact"/>
        <w:ind w:left="1843" w:right="-97" w:hanging="425"/>
        <w:contextualSpacing w:val="0"/>
        <w:jc w:val="both"/>
        <w:rPr>
          <w:rFonts w:ascii="Verdana" w:hAnsi="Verdana" w:cs="Arial"/>
          <w:sz w:val="18"/>
          <w:szCs w:val="18"/>
        </w:rPr>
      </w:pPr>
      <w:r w:rsidRPr="00731D46">
        <w:rPr>
          <w:rFonts w:ascii="Verdana" w:hAnsi="Verdana" w:cs="Arial"/>
          <w:sz w:val="18"/>
          <w:szCs w:val="18"/>
        </w:rPr>
        <w:t>zawarcie umowy w sprawie zamówienia publicznego stało się niemożliwe z przyczyn leżących po stronie Wykonawcy</w:t>
      </w:r>
      <w:r>
        <w:rPr>
          <w:rFonts w:ascii="Verdana" w:hAnsi="Verdana" w:cs="Arial"/>
          <w:sz w:val="18"/>
          <w:szCs w:val="18"/>
        </w:rPr>
        <w:t>.</w:t>
      </w:r>
    </w:p>
    <w:p w14:paraId="1DEB5549" w14:textId="77777777" w:rsidR="00970B6B" w:rsidRPr="009F378E" w:rsidRDefault="00970B6B" w:rsidP="00186080">
      <w:pPr>
        <w:spacing w:after="60" w:line="240" w:lineRule="exact"/>
        <w:ind w:right="44"/>
        <w:jc w:val="both"/>
        <w:rPr>
          <w:rFonts w:ascii="Verdana" w:hAnsi="Verdana" w:cs="Arial"/>
          <w:sz w:val="16"/>
          <w:szCs w:val="16"/>
        </w:rPr>
      </w:pPr>
    </w:p>
    <w:p w14:paraId="68339BB2" w14:textId="77777777" w:rsidR="00970B6B" w:rsidRPr="00242C8B" w:rsidRDefault="00970B6B" w:rsidP="00186080">
      <w:pPr>
        <w:pStyle w:val="Nagwek1"/>
        <w:spacing w:line="240" w:lineRule="exact"/>
        <w:ind w:right="44"/>
      </w:pPr>
      <w:bookmarkStart w:id="17" w:name="_Toc282721357"/>
      <w:bookmarkStart w:id="18" w:name="_Toc395266073"/>
      <w:r w:rsidRPr="00242C8B">
        <w:t>Termin związania ofertą.</w:t>
      </w:r>
      <w:bookmarkEnd w:id="17"/>
      <w:bookmarkEnd w:id="18"/>
    </w:p>
    <w:p w14:paraId="1EE8F520" w14:textId="7ADBBB05" w:rsidR="00970B6B" w:rsidRPr="00242C8B" w:rsidRDefault="00970B6B" w:rsidP="00A55340">
      <w:pPr>
        <w:pStyle w:val="Akapitzlist"/>
        <w:numPr>
          <w:ilvl w:val="0"/>
          <w:numId w:val="21"/>
        </w:numPr>
        <w:spacing w:after="60" w:line="240" w:lineRule="exact"/>
        <w:ind w:left="851" w:right="44" w:hanging="425"/>
        <w:jc w:val="both"/>
        <w:rPr>
          <w:rFonts w:ascii="Verdana" w:hAnsi="Verdana"/>
          <w:sz w:val="18"/>
          <w:szCs w:val="18"/>
        </w:rPr>
      </w:pPr>
      <w:r w:rsidRPr="00242C8B">
        <w:rPr>
          <w:rFonts w:ascii="Verdana" w:hAnsi="Verdana" w:cs="Arial"/>
          <w:sz w:val="18"/>
          <w:szCs w:val="18"/>
        </w:rPr>
        <w:t>Wykonawca</w:t>
      </w:r>
      <w:r w:rsidRPr="00242C8B">
        <w:rPr>
          <w:rFonts w:ascii="Verdana" w:hAnsi="Verdana"/>
          <w:sz w:val="18"/>
          <w:szCs w:val="18"/>
        </w:rPr>
        <w:t xml:space="preserve"> pozostaje związany złożoną ofertą przez okres </w:t>
      </w:r>
      <w:r w:rsidR="003E1C73">
        <w:rPr>
          <w:rFonts w:ascii="Verdana" w:hAnsi="Verdana"/>
          <w:b/>
          <w:sz w:val="18"/>
          <w:szCs w:val="18"/>
        </w:rPr>
        <w:t>6</w:t>
      </w:r>
      <w:r w:rsidRPr="00242C8B">
        <w:rPr>
          <w:rFonts w:ascii="Verdana" w:hAnsi="Verdana"/>
          <w:b/>
          <w:sz w:val="18"/>
          <w:szCs w:val="18"/>
        </w:rPr>
        <w:t>0</w:t>
      </w:r>
      <w:r w:rsidRPr="00242C8B">
        <w:rPr>
          <w:rFonts w:ascii="Verdana" w:hAnsi="Verdana"/>
          <w:sz w:val="18"/>
          <w:szCs w:val="18"/>
        </w:rPr>
        <w:t xml:space="preserve"> dni.</w:t>
      </w:r>
    </w:p>
    <w:p w14:paraId="6A1090F5" w14:textId="77777777" w:rsidR="00970B6B" w:rsidRPr="00242C8B" w:rsidRDefault="00970B6B" w:rsidP="00A55340">
      <w:pPr>
        <w:pStyle w:val="Akapitzlist"/>
        <w:numPr>
          <w:ilvl w:val="0"/>
          <w:numId w:val="21"/>
        </w:numPr>
        <w:spacing w:after="60" w:line="240" w:lineRule="exact"/>
        <w:ind w:left="851" w:right="44" w:hanging="425"/>
        <w:jc w:val="both"/>
        <w:rPr>
          <w:rFonts w:ascii="Verdana" w:hAnsi="Verdana"/>
          <w:sz w:val="18"/>
          <w:szCs w:val="18"/>
        </w:rPr>
      </w:pPr>
      <w:r w:rsidRPr="00242C8B">
        <w:rPr>
          <w:rFonts w:ascii="Verdana" w:hAnsi="Verdana"/>
          <w:sz w:val="18"/>
          <w:szCs w:val="18"/>
        </w:rPr>
        <w:t xml:space="preserve">Bieg </w:t>
      </w:r>
      <w:r w:rsidRPr="00242C8B">
        <w:rPr>
          <w:rFonts w:ascii="Verdana" w:hAnsi="Verdana" w:cs="Arial"/>
          <w:sz w:val="18"/>
          <w:szCs w:val="18"/>
        </w:rPr>
        <w:t>terminu</w:t>
      </w:r>
      <w:r w:rsidRPr="00242C8B">
        <w:rPr>
          <w:rFonts w:ascii="Verdana" w:hAnsi="Verdana"/>
          <w:sz w:val="18"/>
          <w:szCs w:val="18"/>
        </w:rPr>
        <w:t xml:space="preserve"> związania ofertą rozpoczyna się wraz z upływem terminu składania ofert.</w:t>
      </w:r>
    </w:p>
    <w:p w14:paraId="1895FA06" w14:textId="77777777" w:rsidR="004D7AA4" w:rsidRDefault="004D7AA4" w:rsidP="00186080">
      <w:pPr>
        <w:spacing w:after="60" w:line="240" w:lineRule="exact"/>
        <w:ind w:right="44"/>
        <w:textAlignment w:val="top"/>
        <w:rPr>
          <w:rFonts w:ascii="Verdana" w:hAnsi="Verdana"/>
          <w:sz w:val="18"/>
          <w:szCs w:val="18"/>
        </w:rPr>
      </w:pPr>
    </w:p>
    <w:p w14:paraId="44D2B0E5" w14:textId="77777777" w:rsidR="00ED606D" w:rsidRPr="00242C8B" w:rsidRDefault="00ED606D" w:rsidP="00186080">
      <w:pPr>
        <w:spacing w:after="60" w:line="240" w:lineRule="exact"/>
        <w:ind w:right="44"/>
        <w:textAlignment w:val="top"/>
        <w:rPr>
          <w:rFonts w:ascii="Verdana" w:hAnsi="Verdana"/>
          <w:sz w:val="18"/>
          <w:szCs w:val="18"/>
        </w:rPr>
      </w:pPr>
    </w:p>
    <w:p w14:paraId="4CA564B0" w14:textId="77777777" w:rsidR="00970B6B" w:rsidRDefault="00970B6B" w:rsidP="00186080">
      <w:pPr>
        <w:pStyle w:val="Nagwek1"/>
        <w:spacing w:line="240" w:lineRule="exact"/>
        <w:ind w:right="44"/>
      </w:pPr>
      <w:bookmarkStart w:id="19" w:name="_Toc282721358"/>
      <w:bookmarkStart w:id="20" w:name="_Toc395266074"/>
      <w:r w:rsidRPr="00242C8B">
        <w:t>Opis sposobu przygotowywania ofert.</w:t>
      </w:r>
      <w:bookmarkEnd w:id="19"/>
      <w:bookmarkEnd w:id="20"/>
    </w:p>
    <w:p w14:paraId="1E18418E" w14:textId="77777777" w:rsidR="00B9590E" w:rsidRPr="00B9590E" w:rsidRDefault="00B9590E" w:rsidP="00B9590E"/>
    <w:p w14:paraId="77A9AD85" w14:textId="56FA8E6A" w:rsidR="00927BD2" w:rsidRPr="003D4E4F" w:rsidRDefault="00927BD2" w:rsidP="00A55340">
      <w:pPr>
        <w:pStyle w:val="Akapitzlist"/>
        <w:numPr>
          <w:ilvl w:val="1"/>
          <w:numId w:val="22"/>
        </w:numPr>
        <w:spacing w:line="360" w:lineRule="auto"/>
        <w:ind w:left="851" w:hanging="425"/>
        <w:contextualSpacing w:val="0"/>
        <w:rPr>
          <w:rFonts w:ascii="Verdana" w:hAnsi="Verdana"/>
          <w:b/>
          <w:bCs/>
          <w:color w:val="0000FF"/>
          <w:sz w:val="18"/>
          <w:szCs w:val="18"/>
        </w:rPr>
      </w:pPr>
      <w:r w:rsidRPr="00944086">
        <w:rPr>
          <w:rFonts w:ascii="Verdana" w:hAnsi="Verdana"/>
          <w:sz w:val="18"/>
          <w:szCs w:val="18"/>
        </w:rPr>
        <w:t>Zamawiający nie dopuszc</w:t>
      </w:r>
      <w:r w:rsidR="003D4E4F">
        <w:rPr>
          <w:rFonts w:ascii="Verdana" w:hAnsi="Verdana"/>
          <w:sz w:val="18"/>
          <w:szCs w:val="18"/>
        </w:rPr>
        <w:t xml:space="preserve">za składanie ofert częściowych. </w:t>
      </w:r>
      <w:r w:rsidR="003D4E4F" w:rsidRPr="003D4E4F">
        <w:rPr>
          <w:rFonts w:ascii="Verdana" w:hAnsi="Verdana"/>
          <w:color w:val="0000FF"/>
          <w:sz w:val="18"/>
          <w:szCs w:val="18"/>
        </w:rPr>
        <w:t>Wykonawca może złożyć tylko jedną ofertę.</w:t>
      </w:r>
    </w:p>
    <w:p w14:paraId="4372B53D" w14:textId="77777777" w:rsidR="00927BD2" w:rsidRPr="00944086" w:rsidRDefault="00927BD2" w:rsidP="00A55340">
      <w:pPr>
        <w:numPr>
          <w:ilvl w:val="0"/>
          <w:numId w:val="22"/>
        </w:numPr>
        <w:spacing w:line="360" w:lineRule="auto"/>
        <w:ind w:left="851" w:hanging="425"/>
        <w:jc w:val="both"/>
        <w:rPr>
          <w:rFonts w:ascii="Verdana" w:hAnsi="Verdana" w:cs="Arial"/>
          <w:sz w:val="18"/>
          <w:szCs w:val="18"/>
        </w:rPr>
      </w:pPr>
      <w:r w:rsidRPr="00944086">
        <w:rPr>
          <w:rFonts w:ascii="Verdana" w:hAnsi="Verdana" w:cs="Arial"/>
          <w:sz w:val="18"/>
          <w:szCs w:val="18"/>
        </w:rPr>
        <w:t xml:space="preserve">Nie dopuszcza się składania ofert </w:t>
      </w:r>
      <w:r w:rsidRPr="00944086">
        <w:rPr>
          <w:rFonts w:ascii="Verdana" w:hAnsi="Verdana" w:cs="Arial"/>
          <w:bCs/>
          <w:sz w:val="18"/>
          <w:szCs w:val="18"/>
        </w:rPr>
        <w:t>wariantowych.</w:t>
      </w:r>
    </w:p>
    <w:p w14:paraId="7A427306" w14:textId="77777777" w:rsidR="00970B6B" w:rsidRPr="00242C8B" w:rsidRDefault="00970B6B" w:rsidP="00A55340">
      <w:pPr>
        <w:numPr>
          <w:ilvl w:val="0"/>
          <w:numId w:val="22"/>
        </w:numPr>
        <w:spacing w:line="360" w:lineRule="auto"/>
        <w:ind w:left="851" w:right="-239" w:hanging="425"/>
        <w:jc w:val="both"/>
        <w:rPr>
          <w:rFonts w:ascii="Verdana" w:hAnsi="Verdana" w:cs="Arial"/>
          <w:sz w:val="18"/>
          <w:szCs w:val="18"/>
        </w:rPr>
      </w:pPr>
      <w:r w:rsidRPr="00242C8B">
        <w:rPr>
          <w:rFonts w:ascii="Verdana" w:hAnsi="Verdana" w:cs="Arial"/>
          <w:sz w:val="18"/>
          <w:szCs w:val="18"/>
        </w:rPr>
        <w:t xml:space="preserve">Wykonawca ponosi wszelkie koszty związane z przygotowaniem i złożeniem oferty. </w:t>
      </w:r>
    </w:p>
    <w:p w14:paraId="62439B2C" w14:textId="77777777" w:rsidR="00970B6B" w:rsidRPr="00830B29" w:rsidRDefault="00970B6B" w:rsidP="00A55340">
      <w:pPr>
        <w:numPr>
          <w:ilvl w:val="0"/>
          <w:numId w:val="22"/>
        </w:numPr>
        <w:spacing w:line="360" w:lineRule="auto"/>
        <w:ind w:left="851" w:right="-239" w:hanging="425"/>
        <w:jc w:val="both"/>
        <w:rPr>
          <w:rFonts w:ascii="Verdana" w:hAnsi="Verdana" w:cs="Arial"/>
          <w:b/>
          <w:bCs/>
          <w:sz w:val="18"/>
          <w:szCs w:val="18"/>
          <w:u w:val="single"/>
        </w:rPr>
      </w:pPr>
      <w:r w:rsidRPr="00830B29">
        <w:rPr>
          <w:rFonts w:ascii="Verdana" w:hAnsi="Verdana" w:cs="Arial"/>
          <w:b/>
          <w:bCs/>
          <w:sz w:val="18"/>
          <w:szCs w:val="18"/>
          <w:u w:val="single"/>
        </w:rPr>
        <w:t xml:space="preserve">Oferta powinna zawierać: </w:t>
      </w:r>
    </w:p>
    <w:p w14:paraId="4266378A" w14:textId="6A4CA6E2" w:rsidR="002A0D7D" w:rsidRDefault="00970B6B" w:rsidP="00A55340">
      <w:pPr>
        <w:numPr>
          <w:ilvl w:val="2"/>
          <w:numId w:val="18"/>
        </w:numPr>
        <w:spacing w:line="360" w:lineRule="auto"/>
        <w:ind w:left="1276" w:right="-239" w:hanging="425"/>
        <w:jc w:val="both"/>
        <w:rPr>
          <w:rFonts w:ascii="Verdana" w:hAnsi="Verdana" w:cs="Arial"/>
          <w:sz w:val="18"/>
          <w:szCs w:val="18"/>
        </w:rPr>
      </w:pPr>
      <w:r w:rsidRPr="00161268">
        <w:rPr>
          <w:rFonts w:ascii="Verdana" w:hAnsi="Verdana" w:cs="Arial"/>
          <w:b/>
          <w:bCs/>
          <w:sz w:val="18"/>
          <w:szCs w:val="18"/>
        </w:rPr>
        <w:t>Formularz</w:t>
      </w:r>
      <w:r w:rsidR="00731D46" w:rsidRPr="00161268">
        <w:rPr>
          <w:rFonts w:ascii="Verdana" w:hAnsi="Verdana" w:cs="Arial"/>
          <w:b/>
          <w:bCs/>
          <w:sz w:val="18"/>
          <w:szCs w:val="18"/>
        </w:rPr>
        <w:t xml:space="preserve"> ofertowy</w:t>
      </w:r>
      <w:r w:rsidRPr="00161268">
        <w:rPr>
          <w:rFonts w:ascii="Verdana" w:hAnsi="Verdana" w:cs="Arial"/>
          <w:b/>
          <w:bCs/>
          <w:sz w:val="18"/>
          <w:szCs w:val="18"/>
        </w:rPr>
        <w:t xml:space="preserve"> </w:t>
      </w:r>
      <w:r w:rsidR="0089406E" w:rsidRPr="00242C8B">
        <w:rPr>
          <w:rFonts w:ascii="Verdana" w:hAnsi="Verdana" w:cs="Arial"/>
          <w:sz w:val="18"/>
          <w:szCs w:val="18"/>
        </w:rPr>
        <w:t xml:space="preserve">(wzór </w:t>
      </w:r>
      <w:r w:rsidR="0081341C" w:rsidRPr="00242C8B">
        <w:rPr>
          <w:rFonts w:ascii="Verdana" w:hAnsi="Verdana" w:cs="Arial"/>
          <w:sz w:val="18"/>
          <w:szCs w:val="18"/>
        </w:rPr>
        <w:t>–</w:t>
      </w:r>
      <w:r w:rsidR="003976D5" w:rsidRPr="00242C8B">
        <w:rPr>
          <w:rFonts w:ascii="Verdana" w:hAnsi="Verdana" w:cs="Arial"/>
          <w:sz w:val="18"/>
          <w:szCs w:val="18"/>
        </w:rPr>
        <w:t xml:space="preserve"> zał</w:t>
      </w:r>
      <w:r w:rsidR="00C73C93" w:rsidRPr="00242C8B">
        <w:rPr>
          <w:rFonts w:ascii="Verdana" w:hAnsi="Verdana" w:cs="Arial"/>
          <w:sz w:val="18"/>
          <w:szCs w:val="18"/>
        </w:rPr>
        <w:t>ącznik</w:t>
      </w:r>
      <w:r w:rsidR="00AD004A">
        <w:rPr>
          <w:rFonts w:ascii="Verdana" w:hAnsi="Verdana" w:cs="Arial"/>
          <w:sz w:val="18"/>
          <w:szCs w:val="18"/>
        </w:rPr>
        <w:t xml:space="preserve"> </w:t>
      </w:r>
      <w:r w:rsidR="00491B7F">
        <w:rPr>
          <w:rFonts w:ascii="Verdana" w:hAnsi="Verdana" w:cs="Arial"/>
          <w:sz w:val="18"/>
          <w:szCs w:val="18"/>
        </w:rPr>
        <w:t xml:space="preserve">nr 2 </w:t>
      </w:r>
      <w:r w:rsidR="0089406E" w:rsidRPr="00242C8B">
        <w:rPr>
          <w:rFonts w:ascii="Verdana" w:hAnsi="Verdana" w:cs="Arial"/>
          <w:sz w:val="18"/>
          <w:szCs w:val="18"/>
        </w:rPr>
        <w:t>do Siwz</w:t>
      </w:r>
      <w:r w:rsidR="00731D46" w:rsidRPr="00242C8B">
        <w:rPr>
          <w:rFonts w:ascii="Verdana" w:hAnsi="Verdana" w:cs="Arial"/>
          <w:sz w:val="18"/>
          <w:szCs w:val="18"/>
        </w:rPr>
        <w:t xml:space="preserve">) </w:t>
      </w:r>
      <w:r w:rsidRPr="00242C8B">
        <w:rPr>
          <w:rFonts w:ascii="Verdana" w:hAnsi="Verdana" w:cs="Arial"/>
          <w:sz w:val="18"/>
          <w:szCs w:val="18"/>
        </w:rPr>
        <w:t xml:space="preserve">– wypełniony przez Wykonawcę, </w:t>
      </w:r>
    </w:p>
    <w:p w14:paraId="4878E702" w14:textId="19AB099D" w:rsidR="00491B7F" w:rsidRPr="00E31660" w:rsidRDefault="00491B7F" w:rsidP="00A55340">
      <w:pPr>
        <w:numPr>
          <w:ilvl w:val="2"/>
          <w:numId w:val="18"/>
        </w:numPr>
        <w:spacing w:line="360" w:lineRule="auto"/>
        <w:ind w:left="1276" w:right="-239" w:hanging="425"/>
        <w:jc w:val="both"/>
        <w:rPr>
          <w:rFonts w:ascii="Verdana" w:hAnsi="Verdana" w:cs="Arial"/>
          <w:sz w:val="18"/>
          <w:szCs w:val="18"/>
        </w:rPr>
      </w:pPr>
      <w:r>
        <w:rPr>
          <w:rFonts w:ascii="Verdana" w:hAnsi="Verdana" w:cs="Arial"/>
          <w:b/>
          <w:bCs/>
          <w:sz w:val="18"/>
          <w:szCs w:val="18"/>
        </w:rPr>
        <w:t xml:space="preserve">Kosztorys szczegółowy </w:t>
      </w:r>
      <w:r w:rsidRPr="00242C8B">
        <w:rPr>
          <w:rFonts w:ascii="Verdana" w:hAnsi="Verdana" w:cs="Arial"/>
          <w:sz w:val="18"/>
          <w:szCs w:val="18"/>
        </w:rPr>
        <w:t>(wzór – załącznik</w:t>
      </w:r>
      <w:r>
        <w:rPr>
          <w:rFonts w:ascii="Verdana" w:hAnsi="Verdana" w:cs="Arial"/>
          <w:sz w:val="18"/>
          <w:szCs w:val="18"/>
        </w:rPr>
        <w:t xml:space="preserve"> 3 </w:t>
      </w:r>
      <w:r w:rsidRPr="00242C8B">
        <w:rPr>
          <w:rFonts w:ascii="Verdana" w:hAnsi="Verdana" w:cs="Arial"/>
          <w:sz w:val="18"/>
          <w:szCs w:val="18"/>
        </w:rPr>
        <w:t>do Siwz) – wypełniony przez Wykonawcę,</w:t>
      </w:r>
    </w:p>
    <w:p w14:paraId="45CDA3D3" w14:textId="77777777" w:rsidR="003E1C73" w:rsidRPr="00E8137F" w:rsidRDefault="003E1C73" w:rsidP="00A55340">
      <w:pPr>
        <w:numPr>
          <w:ilvl w:val="2"/>
          <w:numId w:val="18"/>
        </w:numPr>
        <w:spacing w:after="60" w:line="240" w:lineRule="exact"/>
        <w:ind w:left="1276" w:right="44" w:hanging="425"/>
        <w:jc w:val="both"/>
        <w:rPr>
          <w:rFonts w:ascii="Verdana" w:hAnsi="Verdana" w:cs="Arial"/>
          <w:sz w:val="18"/>
          <w:szCs w:val="18"/>
        </w:rPr>
      </w:pPr>
      <w:r w:rsidRPr="00E8137F">
        <w:rPr>
          <w:rFonts w:ascii="Verdana" w:hAnsi="Verdana" w:cs="Arial"/>
          <w:b/>
          <w:sz w:val="18"/>
          <w:szCs w:val="18"/>
        </w:rPr>
        <w:t>Oświadczenie wymienione w Rozdziale VII pkt. 1 – 4</w:t>
      </w:r>
      <w:r w:rsidRPr="00E8137F">
        <w:rPr>
          <w:rFonts w:ascii="Verdana" w:hAnsi="Verdana" w:cs="Arial"/>
          <w:sz w:val="18"/>
          <w:szCs w:val="18"/>
        </w:rPr>
        <w:t xml:space="preserve"> (</w:t>
      </w:r>
      <w:r w:rsidRPr="00E8137F">
        <w:rPr>
          <w:rFonts w:ascii="Verdana" w:hAnsi="Verdana" w:cs="Arial"/>
          <w:b/>
          <w:sz w:val="18"/>
          <w:szCs w:val="18"/>
        </w:rPr>
        <w:t>JEDZ</w:t>
      </w:r>
      <w:r w:rsidRPr="00E8137F">
        <w:rPr>
          <w:rFonts w:ascii="Verdana" w:hAnsi="Verdana" w:cs="Arial"/>
          <w:sz w:val="18"/>
          <w:szCs w:val="18"/>
        </w:rPr>
        <w:t>) – wypełniony przez Wykonawcę,</w:t>
      </w:r>
    </w:p>
    <w:p w14:paraId="18DD901A" w14:textId="73F6EBF7" w:rsidR="0074259C" w:rsidRPr="0074259C" w:rsidRDefault="00970B6B" w:rsidP="00A55340">
      <w:pPr>
        <w:numPr>
          <w:ilvl w:val="2"/>
          <w:numId w:val="18"/>
        </w:numPr>
        <w:spacing w:after="60" w:line="240" w:lineRule="exact"/>
        <w:ind w:left="1276" w:right="44" w:hanging="425"/>
        <w:jc w:val="both"/>
        <w:rPr>
          <w:rFonts w:ascii="Verdana" w:hAnsi="Verdana" w:cs="Arial"/>
          <w:sz w:val="18"/>
          <w:szCs w:val="18"/>
        </w:rPr>
      </w:pPr>
      <w:r w:rsidRPr="00161268">
        <w:rPr>
          <w:rFonts w:ascii="Verdana" w:hAnsi="Verdana" w:cs="Arial"/>
          <w:b/>
          <w:sz w:val="18"/>
          <w:szCs w:val="18"/>
        </w:rPr>
        <w:t>Pełnomocnictwa</w:t>
      </w:r>
      <w:r w:rsidRPr="00EA6845">
        <w:rPr>
          <w:rFonts w:ascii="Verdana" w:hAnsi="Verdana" w:cs="Arial"/>
          <w:sz w:val="18"/>
          <w:szCs w:val="18"/>
        </w:rPr>
        <w:t xml:space="preserve"> osób</w:t>
      </w:r>
      <w:r w:rsidRPr="00EA6845">
        <w:rPr>
          <w:rFonts w:ascii="Verdana" w:hAnsi="Verdana" w:cs="Arial"/>
          <w:b/>
          <w:sz w:val="18"/>
          <w:szCs w:val="18"/>
        </w:rPr>
        <w:t xml:space="preserve"> </w:t>
      </w:r>
      <w:r w:rsidRPr="00EA6845">
        <w:rPr>
          <w:rFonts w:ascii="Verdana" w:hAnsi="Verdana" w:cs="Arial"/>
          <w:sz w:val="18"/>
          <w:szCs w:val="18"/>
        </w:rPr>
        <w:t xml:space="preserve">podpisujących ofertę do podejmowania zobowiązań w imieniu Wykonawcy – </w:t>
      </w:r>
      <w:r w:rsidRPr="00AA5500">
        <w:rPr>
          <w:rFonts w:ascii="Verdana" w:hAnsi="Verdana" w:cs="Arial"/>
          <w:b/>
          <w:sz w:val="18"/>
          <w:szCs w:val="18"/>
        </w:rPr>
        <w:t>jeżeli dotyczy</w:t>
      </w:r>
      <w:r w:rsidRPr="00EA6845">
        <w:rPr>
          <w:rFonts w:ascii="Verdana" w:hAnsi="Verdana" w:cs="Arial"/>
          <w:sz w:val="18"/>
          <w:szCs w:val="18"/>
        </w:rPr>
        <w:t>.</w:t>
      </w:r>
      <w:r w:rsidR="00414B85" w:rsidRPr="00EA6845">
        <w:rPr>
          <w:rFonts w:ascii="Verdana" w:hAnsi="Verdana"/>
          <w:sz w:val="18"/>
          <w:szCs w:val="18"/>
        </w:rPr>
        <w:t xml:space="preserve"> Pełnomocnictwa winny być przedłożone w formie oryginału lub </w:t>
      </w:r>
      <w:r w:rsidR="0074259C">
        <w:rPr>
          <w:rFonts w:ascii="Verdana" w:hAnsi="Verdana"/>
          <w:sz w:val="18"/>
          <w:szCs w:val="18"/>
        </w:rPr>
        <w:t>kopii poświadczonej notarialnie.</w:t>
      </w:r>
    </w:p>
    <w:p w14:paraId="6DFDB897" w14:textId="77777777" w:rsidR="003D4E4F" w:rsidRPr="00D1073B" w:rsidRDefault="003D4E4F" w:rsidP="003D4E4F">
      <w:pPr>
        <w:pStyle w:val="Akapitzlist"/>
        <w:numPr>
          <w:ilvl w:val="0"/>
          <w:numId w:val="22"/>
        </w:numPr>
        <w:spacing w:after="60" w:line="240" w:lineRule="exact"/>
        <w:ind w:right="45"/>
        <w:contextualSpacing w:val="0"/>
        <w:jc w:val="both"/>
        <w:rPr>
          <w:rFonts w:ascii="Verdana" w:hAnsi="Verdana" w:cs="Arial"/>
          <w:sz w:val="18"/>
          <w:szCs w:val="18"/>
        </w:rPr>
      </w:pPr>
      <w:r w:rsidRPr="006E3ED3">
        <w:rPr>
          <w:rFonts w:ascii="Verdana" w:hAnsi="Verdana" w:cs="Arial"/>
          <w:bCs/>
          <w:sz w:val="18"/>
          <w:szCs w:val="18"/>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14:paraId="399F7649" w14:textId="77777777" w:rsidR="003D4E4F" w:rsidRPr="00D1073B" w:rsidRDefault="003D4E4F" w:rsidP="003D4E4F">
      <w:pPr>
        <w:pStyle w:val="Akapitzlist"/>
        <w:numPr>
          <w:ilvl w:val="0"/>
          <w:numId w:val="22"/>
        </w:numPr>
        <w:spacing w:after="60" w:line="240" w:lineRule="exact"/>
        <w:ind w:right="45"/>
        <w:contextualSpacing w:val="0"/>
        <w:jc w:val="both"/>
        <w:rPr>
          <w:rFonts w:ascii="Verdana" w:hAnsi="Verdana" w:cs="Arial"/>
          <w:sz w:val="18"/>
          <w:szCs w:val="18"/>
        </w:rPr>
      </w:pPr>
      <w:r w:rsidRPr="00D1073B">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781EE22C" w14:textId="6CA034B2" w:rsidR="00B60E21" w:rsidRDefault="00B60E21" w:rsidP="00A55340">
      <w:pPr>
        <w:pStyle w:val="Akapitzlist"/>
        <w:numPr>
          <w:ilvl w:val="0"/>
          <w:numId w:val="22"/>
        </w:numPr>
        <w:spacing w:after="60" w:line="240" w:lineRule="exact"/>
        <w:ind w:right="45"/>
        <w:contextualSpacing w:val="0"/>
        <w:jc w:val="both"/>
        <w:rPr>
          <w:rFonts w:ascii="Verdana" w:hAnsi="Verdana" w:cs="Arial"/>
          <w:sz w:val="18"/>
          <w:szCs w:val="18"/>
        </w:rPr>
      </w:pPr>
      <w:r w:rsidRPr="00B60E21">
        <w:rPr>
          <w:rFonts w:ascii="Verdana" w:hAnsi="Verdana" w:cs="Arial"/>
          <w:sz w:val="18"/>
          <w:szCs w:val="18"/>
        </w:rPr>
        <w:t xml:space="preserve">Wykonawca składa ofertę wraz z wymaganymi dokumentami </w:t>
      </w:r>
      <w:r>
        <w:rPr>
          <w:rFonts w:ascii="Verdana" w:hAnsi="Verdana" w:cs="Arial"/>
          <w:sz w:val="18"/>
          <w:szCs w:val="18"/>
        </w:rPr>
        <w:t xml:space="preserve">(określonymi w pkt. </w:t>
      </w:r>
      <w:r w:rsidR="00927BD2">
        <w:rPr>
          <w:rFonts w:ascii="Verdana" w:hAnsi="Verdana" w:cs="Arial"/>
          <w:sz w:val="18"/>
          <w:szCs w:val="18"/>
        </w:rPr>
        <w:t>4</w:t>
      </w:r>
      <w:r>
        <w:rPr>
          <w:rFonts w:ascii="Verdana" w:hAnsi="Verdana" w:cs="Arial"/>
          <w:sz w:val="18"/>
          <w:szCs w:val="18"/>
        </w:rPr>
        <w:t xml:space="preserve">) </w:t>
      </w:r>
      <w:r w:rsidRPr="00B60E21">
        <w:rPr>
          <w:rFonts w:ascii="Verdana" w:hAnsi="Verdana" w:cs="Arial"/>
          <w:sz w:val="18"/>
          <w:szCs w:val="18"/>
        </w:rPr>
        <w:t>za pośr</w:t>
      </w:r>
      <w:r w:rsidR="007B7B92">
        <w:rPr>
          <w:rFonts w:ascii="Verdana" w:hAnsi="Verdana" w:cs="Arial"/>
          <w:sz w:val="18"/>
          <w:szCs w:val="18"/>
        </w:rPr>
        <w:t xml:space="preserve">ednictwem </w:t>
      </w:r>
      <w:r w:rsidR="003D4E4F">
        <w:rPr>
          <w:rFonts w:ascii="Verdana" w:hAnsi="Verdana" w:cs="Arial"/>
          <w:sz w:val="18"/>
          <w:szCs w:val="18"/>
        </w:rPr>
        <w:t>P</w:t>
      </w:r>
      <w:r w:rsidRPr="00B60E21">
        <w:rPr>
          <w:rFonts w:ascii="Verdana" w:hAnsi="Verdana" w:cs="Arial"/>
          <w:sz w:val="18"/>
          <w:szCs w:val="18"/>
        </w:rPr>
        <w:t xml:space="preserve">latformy pod adresem </w:t>
      </w:r>
      <w:hyperlink r:id="rId19" w:history="1">
        <w:r w:rsidRPr="00581DE2">
          <w:rPr>
            <w:rStyle w:val="Hipercze"/>
            <w:rFonts w:ascii="Verdana" w:hAnsi="Verdana" w:cs="Arial"/>
            <w:bCs/>
            <w:spacing w:val="-8"/>
            <w:sz w:val="18"/>
            <w:szCs w:val="18"/>
          </w:rPr>
          <w:t>https://umed-wroc.logintrade.net</w:t>
        </w:r>
      </w:hyperlink>
      <w:r w:rsidRPr="00B60E21">
        <w:rPr>
          <w:rFonts w:ascii="Verdana" w:hAnsi="Verdana" w:cs="Arial"/>
          <w:bCs/>
          <w:color w:val="0000FF"/>
          <w:spacing w:val="-8"/>
          <w:sz w:val="18"/>
          <w:szCs w:val="18"/>
          <w:u w:val="single"/>
        </w:rPr>
        <w:t>/rejestracja/ustawowe.html</w:t>
      </w:r>
      <w:r w:rsidRPr="00B60E21">
        <w:rPr>
          <w:rFonts w:ascii="Verdana" w:hAnsi="Verdana" w:cs="Arial"/>
          <w:color w:val="0000FF"/>
          <w:sz w:val="18"/>
          <w:szCs w:val="18"/>
        </w:rPr>
        <w:t xml:space="preserve"> </w:t>
      </w:r>
      <w:r w:rsidRPr="00B60E21">
        <w:rPr>
          <w:rFonts w:ascii="Verdana" w:hAnsi="Verdana" w:cs="Arial"/>
          <w:sz w:val="18"/>
          <w:szCs w:val="18"/>
        </w:rPr>
        <w:t xml:space="preserve">w sposób określony w </w:t>
      </w:r>
      <w:r w:rsidRPr="00CB01DB">
        <w:rPr>
          <w:rFonts w:ascii="Verdana" w:hAnsi="Verdana" w:cs="Arial"/>
          <w:sz w:val="18"/>
          <w:szCs w:val="18"/>
        </w:rPr>
        <w:t>Instrukcji ob</w:t>
      </w:r>
      <w:r w:rsidR="003D4E4F">
        <w:rPr>
          <w:rFonts w:ascii="Verdana" w:hAnsi="Verdana" w:cs="Arial"/>
          <w:sz w:val="18"/>
          <w:szCs w:val="18"/>
        </w:rPr>
        <w:t>sługi dla Wykonawców, stanowiącej</w:t>
      </w:r>
      <w:r w:rsidRPr="00CB01DB">
        <w:rPr>
          <w:rFonts w:ascii="Verdana" w:hAnsi="Verdana" w:cs="Arial"/>
          <w:sz w:val="18"/>
          <w:szCs w:val="18"/>
        </w:rPr>
        <w:t xml:space="preserve"> załącznik nr </w:t>
      </w:r>
      <w:r w:rsidR="008F6849">
        <w:rPr>
          <w:rFonts w:ascii="Verdana" w:hAnsi="Verdana" w:cs="Arial"/>
          <w:sz w:val="18"/>
          <w:szCs w:val="18"/>
        </w:rPr>
        <w:t>8</w:t>
      </w:r>
      <w:r w:rsidRPr="00CB01DB">
        <w:rPr>
          <w:rFonts w:ascii="Verdana" w:hAnsi="Verdana" w:cs="Arial"/>
          <w:sz w:val="18"/>
          <w:szCs w:val="18"/>
        </w:rPr>
        <w:t xml:space="preserve"> do SIWZ.</w:t>
      </w:r>
    </w:p>
    <w:p w14:paraId="38049518" w14:textId="77777777" w:rsidR="003D4E4F" w:rsidRDefault="00B60E21" w:rsidP="00A55340">
      <w:pPr>
        <w:pStyle w:val="Akapitzlist"/>
        <w:numPr>
          <w:ilvl w:val="0"/>
          <w:numId w:val="22"/>
        </w:numPr>
        <w:spacing w:after="60" w:line="240" w:lineRule="exact"/>
        <w:ind w:right="45"/>
        <w:contextualSpacing w:val="0"/>
        <w:jc w:val="both"/>
        <w:rPr>
          <w:rFonts w:ascii="Verdana" w:hAnsi="Verdana" w:cs="Arial"/>
          <w:sz w:val="18"/>
          <w:szCs w:val="18"/>
        </w:rPr>
      </w:pPr>
      <w:r w:rsidRPr="00B60E21">
        <w:rPr>
          <w:rFonts w:ascii="Verdana" w:hAnsi="Verdana" w:cs="Arial"/>
          <w:sz w:val="18"/>
          <w:szCs w:val="18"/>
        </w:rPr>
        <w:t>Oferta powinna by</w:t>
      </w:r>
      <w:r w:rsidR="003D4E4F">
        <w:rPr>
          <w:rFonts w:ascii="Verdana" w:hAnsi="Verdana" w:cs="Arial"/>
          <w:sz w:val="18"/>
          <w:szCs w:val="18"/>
        </w:rPr>
        <w:t>ć sporządzona w języku polskim.</w:t>
      </w:r>
    </w:p>
    <w:p w14:paraId="53180A02" w14:textId="67995E07" w:rsidR="00B60E21" w:rsidRPr="00B60E21" w:rsidRDefault="003D4E4F" w:rsidP="00A55340">
      <w:pPr>
        <w:pStyle w:val="Akapitzlist"/>
        <w:numPr>
          <w:ilvl w:val="0"/>
          <w:numId w:val="22"/>
        </w:numPr>
        <w:spacing w:after="60" w:line="240" w:lineRule="exact"/>
        <w:ind w:right="45"/>
        <w:contextualSpacing w:val="0"/>
        <w:jc w:val="both"/>
        <w:rPr>
          <w:rFonts w:ascii="Verdana" w:hAnsi="Verdana" w:cs="Arial"/>
          <w:sz w:val="18"/>
          <w:szCs w:val="18"/>
        </w:rPr>
      </w:pPr>
      <w:r w:rsidRPr="003D4E4F">
        <w:rPr>
          <w:rFonts w:ascii="Verdana" w:hAnsi="Verdana" w:cs="Arial"/>
          <w:color w:val="0000FF"/>
          <w:sz w:val="18"/>
          <w:szCs w:val="18"/>
        </w:rPr>
        <w:lastRenderedPageBreak/>
        <w:t xml:space="preserve">Oferta powinna być złożona </w:t>
      </w:r>
      <w:r w:rsidR="00B60E21" w:rsidRPr="00B60E21">
        <w:rPr>
          <w:rFonts w:ascii="Verdana" w:hAnsi="Verdana" w:cs="Arial"/>
          <w:sz w:val="18"/>
          <w:szCs w:val="18"/>
        </w:rPr>
        <w:t xml:space="preserve">w postaci elektronicznej opatrzonej kwalifikowalnym podpisem elektronicznym. Złożenie oferty na nośniku danych lub w innej formie niż przewidziana powyżej jest niedopuszczalne, nie stanowi bowiem jej złożenia przy użyciu środków komunikacji elektronicznej. </w:t>
      </w:r>
    </w:p>
    <w:p w14:paraId="3D13A7E1" w14:textId="161E5D55" w:rsidR="007B7B92" w:rsidRDefault="00B60E21" w:rsidP="00A55340">
      <w:pPr>
        <w:pStyle w:val="Akapitzlist"/>
        <w:numPr>
          <w:ilvl w:val="0"/>
          <w:numId w:val="22"/>
        </w:numPr>
        <w:spacing w:after="60" w:line="240" w:lineRule="exact"/>
        <w:ind w:right="45"/>
        <w:contextualSpacing w:val="0"/>
        <w:jc w:val="both"/>
        <w:rPr>
          <w:rFonts w:ascii="Verdana" w:hAnsi="Verdana" w:cs="Arial"/>
          <w:sz w:val="18"/>
          <w:szCs w:val="18"/>
        </w:rPr>
      </w:pPr>
      <w:r w:rsidRPr="00B60E21">
        <w:rPr>
          <w:rFonts w:ascii="Verdana" w:hAnsi="Verdana" w:cs="Arial"/>
          <w:sz w:val="18"/>
          <w:szCs w:val="18"/>
        </w:rPr>
        <w:t>Potwierdzeniem prawidłow</w:t>
      </w:r>
      <w:r w:rsidRPr="003D4E4F">
        <w:rPr>
          <w:rFonts w:ascii="Verdana" w:hAnsi="Verdana" w:cs="Arial"/>
          <w:strike/>
          <w:color w:val="0000FF"/>
          <w:sz w:val="18"/>
          <w:szCs w:val="18"/>
        </w:rPr>
        <w:t>o</w:t>
      </w:r>
      <w:r w:rsidR="003D4E4F" w:rsidRPr="003D4E4F">
        <w:rPr>
          <w:rFonts w:ascii="Verdana" w:hAnsi="Verdana" w:cs="Arial"/>
          <w:color w:val="0000FF"/>
          <w:sz w:val="18"/>
          <w:szCs w:val="18"/>
        </w:rPr>
        <w:t>ego</w:t>
      </w:r>
      <w:r w:rsidRPr="00B60E21">
        <w:rPr>
          <w:rFonts w:ascii="Verdana" w:hAnsi="Verdana" w:cs="Arial"/>
          <w:sz w:val="18"/>
          <w:szCs w:val="18"/>
        </w:rPr>
        <w:t xml:space="preserve"> złoż</w:t>
      </w:r>
      <w:r w:rsidRPr="003D4E4F">
        <w:rPr>
          <w:rFonts w:ascii="Verdana" w:hAnsi="Verdana" w:cs="Arial"/>
          <w:strike/>
          <w:sz w:val="18"/>
          <w:szCs w:val="18"/>
        </w:rPr>
        <w:t>onej</w:t>
      </w:r>
      <w:r w:rsidR="003D4E4F" w:rsidRPr="003D4E4F">
        <w:rPr>
          <w:rFonts w:ascii="Verdana" w:hAnsi="Verdana" w:cs="Arial"/>
          <w:color w:val="0000FF"/>
          <w:sz w:val="18"/>
          <w:szCs w:val="18"/>
        </w:rPr>
        <w:t>enia</w:t>
      </w:r>
      <w:r w:rsidR="003D4E4F">
        <w:rPr>
          <w:rFonts w:ascii="Verdana" w:hAnsi="Verdana" w:cs="Arial"/>
          <w:sz w:val="18"/>
          <w:szCs w:val="18"/>
        </w:rPr>
        <w:t xml:space="preserve"> </w:t>
      </w:r>
      <w:r w:rsidRPr="00B60E21">
        <w:rPr>
          <w:rFonts w:ascii="Verdana" w:hAnsi="Verdana" w:cs="Arial"/>
          <w:sz w:val="18"/>
          <w:szCs w:val="18"/>
        </w:rPr>
        <w:t xml:space="preserve">oferty jest powiadomienie: </w:t>
      </w:r>
      <w:r w:rsidR="003D4E4F" w:rsidRPr="003D4E4F">
        <w:rPr>
          <w:rFonts w:ascii="Verdana" w:hAnsi="Verdana" w:cs="Arial"/>
          <w:color w:val="0000FF"/>
          <w:sz w:val="18"/>
          <w:szCs w:val="18"/>
        </w:rPr>
        <w:t xml:space="preserve">o tym, że </w:t>
      </w:r>
      <w:r w:rsidRPr="00B60E21">
        <w:rPr>
          <w:rFonts w:ascii="Verdana" w:hAnsi="Verdana" w:cs="Arial"/>
          <w:sz w:val="18"/>
          <w:szCs w:val="18"/>
        </w:rPr>
        <w:t xml:space="preserve">oferta została złożona oraz wiadomość e-mail z potwierdzeniem złożenia oferty do postępowania. </w:t>
      </w:r>
    </w:p>
    <w:p w14:paraId="422357CF" w14:textId="77777777" w:rsidR="00ED30D3" w:rsidRDefault="006E3ED3" w:rsidP="00A55340">
      <w:pPr>
        <w:pStyle w:val="Akapitzlist"/>
        <w:numPr>
          <w:ilvl w:val="0"/>
          <w:numId w:val="22"/>
        </w:numPr>
        <w:spacing w:after="60" w:line="240" w:lineRule="exact"/>
        <w:ind w:right="45"/>
        <w:contextualSpacing w:val="0"/>
        <w:jc w:val="both"/>
        <w:rPr>
          <w:rFonts w:ascii="Verdana" w:hAnsi="Verdana" w:cs="Arial"/>
          <w:sz w:val="18"/>
          <w:szCs w:val="18"/>
        </w:rPr>
      </w:pPr>
      <w:r w:rsidRPr="00CB01DB">
        <w:rPr>
          <w:rFonts w:ascii="Verdana" w:hAnsi="Verdana" w:cs="Arial"/>
          <w:sz w:val="18"/>
          <w:szCs w:val="18"/>
        </w:rPr>
        <w:t xml:space="preserve">Ofertę należy złożyć w oryginale. Zamawiający nie dopuszcza możliwości złożenia skanu oferty opatrzonej kwalifikowanym podpisem elektronicznym.  </w:t>
      </w:r>
    </w:p>
    <w:p w14:paraId="7E247D38" w14:textId="60EC6A9A" w:rsidR="00ED30D3" w:rsidRPr="00ED30D3" w:rsidRDefault="00ED30D3" w:rsidP="00A55340">
      <w:pPr>
        <w:pStyle w:val="Akapitzlist"/>
        <w:numPr>
          <w:ilvl w:val="0"/>
          <w:numId w:val="22"/>
        </w:numPr>
        <w:spacing w:after="60" w:line="240" w:lineRule="exact"/>
        <w:ind w:right="45"/>
        <w:contextualSpacing w:val="0"/>
        <w:jc w:val="both"/>
        <w:rPr>
          <w:rFonts w:ascii="Verdana" w:hAnsi="Verdana" w:cs="Arial"/>
          <w:sz w:val="18"/>
          <w:szCs w:val="18"/>
        </w:rPr>
      </w:pPr>
      <w:r w:rsidRPr="00ED30D3">
        <w:rPr>
          <w:rFonts w:ascii="Verdana" w:hAnsi="Verdana" w:cs="Arial"/>
          <w:sz w:val="18"/>
          <w:szCs w:val="18"/>
        </w:rPr>
        <w:t>Wszystkie strony oferty, naniesione poprawki lub korekty błędów i skreślenia muszą być parafowane przez osoby upoważnione do składania w imieniu Wykonawcy oświadczeń woli.</w:t>
      </w:r>
    </w:p>
    <w:p w14:paraId="68C32FFB" w14:textId="2CC4DBA8" w:rsidR="006E3ED3" w:rsidRPr="007B7B92" w:rsidRDefault="006E3ED3" w:rsidP="00A55340">
      <w:pPr>
        <w:pStyle w:val="Akapitzlist"/>
        <w:numPr>
          <w:ilvl w:val="0"/>
          <w:numId w:val="22"/>
        </w:numPr>
        <w:spacing w:after="60" w:line="240" w:lineRule="exact"/>
        <w:ind w:right="45"/>
        <w:contextualSpacing w:val="0"/>
        <w:jc w:val="both"/>
        <w:rPr>
          <w:rFonts w:ascii="Verdana" w:hAnsi="Verdana" w:cs="Arial"/>
          <w:sz w:val="18"/>
          <w:szCs w:val="18"/>
        </w:rPr>
      </w:pPr>
      <w:r w:rsidRPr="003D4E4F">
        <w:rPr>
          <w:rFonts w:ascii="Verdana" w:hAnsi="Verdana" w:cs="Arial"/>
          <w:strike/>
          <w:color w:val="0000FF"/>
          <w:sz w:val="18"/>
          <w:szCs w:val="18"/>
        </w:rPr>
        <w:t xml:space="preserve">Wszelkie </w:t>
      </w:r>
      <w:r w:rsidR="003D4E4F">
        <w:rPr>
          <w:rFonts w:ascii="Verdana" w:hAnsi="Verdana" w:cs="Arial"/>
          <w:sz w:val="18"/>
          <w:szCs w:val="18"/>
        </w:rPr>
        <w:t>I</w:t>
      </w:r>
      <w:r w:rsidRPr="007B7B92">
        <w:rPr>
          <w:rFonts w:ascii="Verdana" w:hAnsi="Verdana" w:cs="Arial"/>
          <w:sz w:val="18"/>
          <w:szCs w:val="18"/>
        </w:rPr>
        <w:t xml:space="preserve">nformacje </w:t>
      </w:r>
      <w:r w:rsidRPr="003D4E4F">
        <w:rPr>
          <w:rFonts w:ascii="Verdana" w:hAnsi="Verdana" w:cs="Arial"/>
          <w:strike/>
          <w:color w:val="0000FF"/>
          <w:sz w:val="18"/>
          <w:szCs w:val="18"/>
        </w:rPr>
        <w:t xml:space="preserve">stanowiące tajemnicę przedsiębiorstwa w rozumieniu ustawy z dnia </w:t>
      </w:r>
      <w:r w:rsidR="0051299E" w:rsidRPr="003D4E4F">
        <w:rPr>
          <w:rFonts w:ascii="Verdana" w:hAnsi="Verdana" w:cs="Arial"/>
          <w:strike/>
          <w:color w:val="0000FF"/>
          <w:sz w:val="18"/>
          <w:szCs w:val="18"/>
        </w:rPr>
        <w:br/>
      </w:r>
      <w:r w:rsidRPr="003D4E4F">
        <w:rPr>
          <w:rFonts w:ascii="Verdana" w:hAnsi="Verdana" w:cs="Arial"/>
          <w:strike/>
          <w:color w:val="0000FF"/>
          <w:sz w:val="18"/>
          <w:szCs w:val="18"/>
        </w:rPr>
        <w:t>16 kwietnia 1993 r. o zwalczaniu nieuczciwej konkurencji, które Wykonawca zastrzeże jako tajemnicę przedsiębiorstwa,</w:t>
      </w:r>
      <w:r w:rsidRPr="007B7B92">
        <w:rPr>
          <w:rFonts w:ascii="Verdana" w:hAnsi="Verdana" w:cs="Arial"/>
          <w:sz w:val="18"/>
          <w:szCs w:val="18"/>
        </w:rPr>
        <w:t xml:space="preserve"> </w:t>
      </w:r>
      <w:r w:rsidR="003D4E4F" w:rsidRPr="003D4E4F">
        <w:rPr>
          <w:rFonts w:ascii="Verdana" w:hAnsi="Verdana" w:cs="Arial"/>
          <w:color w:val="0000FF"/>
          <w:sz w:val="18"/>
          <w:szCs w:val="18"/>
        </w:rPr>
        <w:t xml:space="preserve">zastrzeżone przez Wykonawcę </w:t>
      </w:r>
      <w:r w:rsidRPr="007B7B92">
        <w:rPr>
          <w:rFonts w:ascii="Verdana" w:hAnsi="Verdana" w:cs="Arial"/>
          <w:sz w:val="18"/>
          <w:szCs w:val="18"/>
        </w:rPr>
        <w:t xml:space="preserve">powinny zostać złożone w osobnym pliku wraz z jednoczesnym zaznaczeniem polecenia „Załącznik stanowiący tajemnicę przedsiębiorstwa” a następnie wraz </w:t>
      </w:r>
      <w:r w:rsidR="003D4E4F" w:rsidRPr="003D4E4F">
        <w:rPr>
          <w:rFonts w:ascii="Verdana" w:hAnsi="Verdana" w:cs="Arial"/>
          <w:color w:val="0000FF"/>
          <w:sz w:val="18"/>
          <w:szCs w:val="18"/>
        </w:rPr>
        <w:t>z</w:t>
      </w:r>
      <w:r w:rsidR="003D4E4F">
        <w:rPr>
          <w:rFonts w:ascii="Verdana" w:hAnsi="Verdana" w:cs="Arial"/>
          <w:sz w:val="18"/>
          <w:szCs w:val="18"/>
        </w:rPr>
        <w:t xml:space="preserve"> </w:t>
      </w:r>
      <w:r w:rsidRPr="007B7B92">
        <w:rPr>
          <w:rFonts w:ascii="Verdana" w:hAnsi="Verdana" w:cs="Arial"/>
          <w:sz w:val="18"/>
          <w:szCs w:val="18"/>
        </w:rPr>
        <w:t>plikami stanowiącymi jawną część skompresowane d</w:t>
      </w:r>
      <w:r w:rsidR="007B7B92" w:rsidRPr="007B7B92">
        <w:rPr>
          <w:rFonts w:ascii="Verdana" w:hAnsi="Verdana" w:cs="Arial"/>
          <w:sz w:val="18"/>
          <w:szCs w:val="18"/>
        </w:rPr>
        <w:t>o jednego pliku</w:t>
      </w:r>
      <w:r w:rsidRPr="007B7B92">
        <w:rPr>
          <w:rFonts w:ascii="Verdana" w:hAnsi="Verdana" w:cs="Arial"/>
          <w:sz w:val="18"/>
          <w:szCs w:val="18"/>
        </w:rPr>
        <w:t xml:space="preserve">. </w:t>
      </w:r>
      <w:r w:rsidR="007B7B92" w:rsidRPr="003D4E4F">
        <w:rPr>
          <w:rFonts w:ascii="Verdana" w:hAnsi="Verdana" w:cs="Arial"/>
          <w:strike/>
          <w:color w:val="0000FF"/>
          <w:sz w:val="18"/>
          <w:szCs w:val="18"/>
        </w:rPr>
        <w:t>Wykonawca nie może zastrzec informacji, o których mowa w art. 86 ust. 4 Pzp.</w:t>
      </w:r>
    </w:p>
    <w:p w14:paraId="28EB3C7B" w14:textId="2D798A74" w:rsidR="00ED30D3" w:rsidRPr="00ED30D3" w:rsidRDefault="006E3ED3" w:rsidP="00A55340">
      <w:pPr>
        <w:pStyle w:val="Akapitzlist"/>
        <w:numPr>
          <w:ilvl w:val="0"/>
          <w:numId w:val="22"/>
        </w:numPr>
        <w:spacing w:after="60" w:line="240" w:lineRule="exact"/>
        <w:ind w:right="45"/>
        <w:contextualSpacing w:val="0"/>
        <w:jc w:val="both"/>
        <w:rPr>
          <w:rFonts w:ascii="Verdana" w:hAnsi="Verdana" w:cs="Arial"/>
          <w:sz w:val="18"/>
          <w:szCs w:val="18"/>
        </w:rPr>
      </w:pPr>
      <w:r w:rsidRPr="00ED30D3">
        <w:rPr>
          <w:rFonts w:ascii="Verdana" w:hAnsi="Verdana" w:cs="Arial"/>
          <w:sz w:val="18"/>
          <w:szCs w:val="18"/>
        </w:rPr>
        <w:t>Wykonawca może przed upływem terminu do składania ofert zmienić lub w</w:t>
      </w:r>
      <w:r w:rsidR="00ED30D3" w:rsidRPr="00ED30D3">
        <w:rPr>
          <w:rFonts w:ascii="Verdana" w:hAnsi="Verdana" w:cs="Arial"/>
          <w:sz w:val="18"/>
          <w:szCs w:val="18"/>
        </w:rPr>
        <w:t>ycofać ofertę</w:t>
      </w:r>
      <w:r w:rsidR="003D4E4F">
        <w:rPr>
          <w:rFonts w:ascii="Verdana" w:hAnsi="Verdana" w:cs="Arial"/>
          <w:sz w:val="18"/>
          <w:szCs w:val="18"/>
        </w:rPr>
        <w:t xml:space="preserve">. </w:t>
      </w:r>
      <w:r w:rsidR="003D4E4F" w:rsidRPr="003D4E4F">
        <w:rPr>
          <w:rFonts w:ascii="Verdana" w:hAnsi="Verdana" w:cs="Arial"/>
          <w:color w:val="0000FF"/>
          <w:sz w:val="18"/>
          <w:szCs w:val="18"/>
        </w:rPr>
        <w:t>Zmiana lub wycofanie oferty dokonywane jest</w:t>
      </w:r>
      <w:r w:rsidR="00ED30D3" w:rsidRPr="003D4E4F">
        <w:rPr>
          <w:rFonts w:ascii="Verdana" w:hAnsi="Verdana" w:cs="Arial"/>
          <w:color w:val="0000FF"/>
          <w:sz w:val="18"/>
          <w:szCs w:val="18"/>
        </w:rPr>
        <w:t xml:space="preserve"> </w:t>
      </w:r>
      <w:r w:rsidR="00ED30D3" w:rsidRPr="00ED30D3">
        <w:rPr>
          <w:rFonts w:ascii="Verdana" w:hAnsi="Verdana" w:cs="Arial"/>
          <w:sz w:val="18"/>
          <w:szCs w:val="18"/>
        </w:rPr>
        <w:t xml:space="preserve">za  pośrednictwem </w:t>
      </w:r>
      <w:r w:rsidR="003D4E4F">
        <w:rPr>
          <w:rFonts w:ascii="Verdana" w:hAnsi="Verdana" w:cs="Arial"/>
          <w:sz w:val="18"/>
          <w:szCs w:val="18"/>
        </w:rPr>
        <w:t>P</w:t>
      </w:r>
      <w:r w:rsidR="00ED30D3" w:rsidRPr="00ED30D3">
        <w:rPr>
          <w:rFonts w:ascii="Verdana" w:hAnsi="Verdana" w:cs="Arial"/>
          <w:sz w:val="18"/>
          <w:szCs w:val="18"/>
        </w:rPr>
        <w:t xml:space="preserve">latformy pod adresem </w:t>
      </w:r>
      <w:hyperlink r:id="rId20" w:history="1">
        <w:r w:rsidR="00ED30D3" w:rsidRPr="00ED30D3">
          <w:rPr>
            <w:rStyle w:val="Hipercze"/>
            <w:rFonts w:ascii="Verdana" w:hAnsi="Verdana" w:cs="Arial"/>
            <w:bCs/>
            <w:spacing w:val="-8"/>
            <w:sz w:val="18"/>
            <w:szCs w:val="18"/>
          </w:rPr>
          <w:t>https://umed-wroc.logintrade.net</w:t>
        </w:r>
      </w:hyperlink>
      <w:r w:rsidR="00ED30D3" w:rsidRPr="00ED30D3">
        <w:rPr>
          <w:rFonts w:ascii="Verdana" w:hAnsi="Verdana" w:cs="Arial"/>
          <w:bCs/>
          <w:color w:val="0000FF"/>
          <w:spacing w:val="-8"/>
          <w:sz w:val="18"/>
          <w:szCs w:val="18"/>
          <w:u w:val="single"/>
        </w:rPr>
        <w:t>/rejestracja/ustawowe.html</w:t>
      </w:r>
      <w:r w:rsidR="00ED30D3" w:rsidRPr="00ED30D3">
        <w:rPr>
          <w:rFonts w:ascii="Verdana" w:hAnsi="Verdana" w:cs="Arial"/>
          <w:color w:val="0000FF"/>
          <w:sz w:val="18"/>
          <w:szCs w:val="18"/>
        </w:rPr>
        <w:t xml:space="preserve"> </w:t>
      </w:r>
      <w:r w:rsidR="00ED30D3" w:rsidRPr="00ED30D3">
        <w:rPr>
          <w:rFonts w:ascii="Verdana" w:hAnsi="Verdana" w:cs="Arial"/>
          <w:sz w:val="18"/>
          <w:szCs w:val="18"/>
        </w:rPr>
        <w:t>w sposób określony w Instrukcji obsługi dla Wykonawców, stanowiąc</w:t>
      </w:r>
      <w:r w:rsidR="00ED30D3" w:rsidRPr="003D4E4F">
        <w:rPr>
          <w:rFonts w:ascii="Verdana" w:hAnsi="Verdana" w:cs="Arial"/>
          <w:strike/>
          <w:sz w:val="18"/>
          <w:szCs w:val="18"/>
        </w:rPr>
        <w:t>y</w:t>
      </w:r>
      <w:r w:rsidR="003D4E4F" w:rsidRPr="003D4E4F">
        <w:rPr>
          <w:rFonts w:ascii="Verdana" w:hAnsi="Verdana" w:cs="Arial"/>
          <w:color w:val="0000FF"/>
          <w:sz w:val="18"/>
          <w:szCs w:val="18"/>
        </w:rPr>
        <w:t>ej</w:t>
      </w:r>
      <w:r w:rsidR="00ED30D3" w:rsidRPr="00ED30D3">
        <w:rPr>
          <w:rFonts w:ascii="Verdana" w:hAnsi="Verdana" w:cs="Arial"/>
          <w:sz w:val="18"/>
          <w:szCs w:val="18"/>
        </w:rPr>
        <w:t xml:space="preserve"> załącznik nr </w:t>
      </w:r>
      <w:r w:rsidR="008F6849">
        <w:rPr>
          <w:rFonts w:ascii="Verdana" w:hAnsi="Verdana" w:cs="Arial"/>
          <w:sz w:val="18"/>
          <w:szCs w:val="18"/>
        </w:rPr>
        <w:t>8</w:t>
      </w:r>
      <w:r w:rsidR="00ED30D3" w:rsidRPr="00ED30D3">
        <w:rPr>
          <w:rFonts w:ascii="Verdana" w:hAnsi="Verdana" w:cs="Arial"/>
          <w:sz w:val="18"/>
          <w:szCs w:val="18"/>
        </w:rPr>
        <w:t xml:space="preserve"> do SIWZ.</w:t>
      </w:r>
    </w:p>
    <w:p w14:paraId="141D9FAD" w14:textId="77777777" w:rsidR="00ED30D3" w:rsidRPr="00B55450" w:rsidRDefault="00ED30D3" w:rsidP="00A55340">
      <w:pPr>
        <w:pStyle w:val="Akapitzlist"/>
        <w:numPr>
          <w:ilvl w:val="0"/>
          <w:numId w:val="22"/>
        </w:numPr>
        <w:spacing w:after="60" w:line="240" w:lineRule="exact"/>
        <w:ind w:right="45"/>
        <w:contextualSpacing w:val="0"/>
        <w:jc w:val="both"/>
        <w:rPr>
          <w:rFonts w:ascii="Verdana" w:hAnsi="Verdana" w:cs="Arial"/>
          <w:sz w:val="18"/>
          <w:szCs w:val="18"/>
        </w:rPr>
      </w:pPr>
      <w:r w:rsidRPr="00B55450">
        <w:rPr>
          <w:rFonts w:ascii="Verdana" w:hAnsi="Verdana" w:cs="Arial"/>
          <w:sz w:val="18"/>
          <w:szCs w:val="18"/>
        </w:rPr>
        <w:t xml:space="preserve">Wykonawca po upływie terminu do składania ofert nie może </w:t>
      </w:r>
      <w:r w:rsidRPr="003D4E4F">
        <w:rPr>
          <w:rFonts w:ascii="Verdana" w:hAnsi="Verdana" w:cs="Arial"/>
          <w:strike/>
          <w:color w:val="0000FF"/>
          <w:sz w:val="18"/>
          <w:szCs w:val="18"/>
        </w:rPr>
        <w:t>skutecznie</w:t>
      </w:r>
      <w:r w:rsidRPr="00B55450">
        <w:rPr>
          <w:rFonts w:ascii="Verdana" w:hAnsi="Verdana" w:cs="Arial"/>
          <w:sz w:val="18"/>
          <w:szCs w:val="18"/>
        </w:rPr>
        <w:t xml:space="preserve"> dokonać zmiany ani wycofać </w:t>
      </w:r>
      <w:r w:rsidRPr="003D4E4F">
        <w:rPr>
          <w:rFonts w:ascii="Verdana" w:hAnsi="Verdana" w:cs="Arial"/>
          <w:strike/>
          <w:color w:val="0000FF"/>
          <w:sz w:val="18"/>
          <w:szCs w:val="18"/>
        </w:rPr>
        <w:t>złożonej</w:t>
      </w:r>
      <w:r w:rsidRPr="00B55450">
        <w:rPr>
          <w:rFonts w:ascii="Verdana" w:hAnsi="Verdana" w:cs="Arial"/>
          <w:sz w:val="18"/>
          <w:szCs w:val="18"/>
        </w:rPr>
        <w:t xml:space="preserve"> oferty.</w:t>
      </w:r>
    </w:p>
    <w:p w14:paraId="0FBCEDE2" w14:textId="77777777" w:rsidR="00F16521" w:rsidRPr="00242C8B" w:rsidRDefault="00F16521" w:rsidP="00186080">
      <w:pPr>
        <w:pStyle w:val="Akapitzlist"/>
        <w:spacing w:after="60" w:line="240" w:lineRule="exact"/>
        <w:ind w:left="851" w:right="44"/>
        <w:jc w:val="both"/>
        <w:rPr>
          <w:rFonts w:ascii="Verdana" w:hAnsi="Verdana" w:cs="Arial"/>
          <w:b/>
          <w:bCs/>
          <w:sz w:val="18"/>
          <w:szCs w:val="18"/>
        </w:rPr>
      </w:pPr>
    </w:p>
    <w:p w14:paraId="6929FC85" w14:textId="77777777" w:rsidR="00970B6B" w:rsidRPr="00242C8B" w:rsidRDefault="00970B6B" w:rsidP="005C52C2">
      <w:pPr>
        <w:pStyle w:val="Nagwek1"/>
        <w:spacing w:after="60" w:line="240" w:lineRule="exact"/>
        <w:ind w:right="44"/>
      </w:pPr>
      <w:bookmarkStart w:id="21" w:name="_Toc282721359"/>
      <w:bookmarkStart w:id="22" w:name="_Toc395266075"/>
      <w:r w:rsidRPr="00242C8B">
        <w:t>Miejsce oraz termin składania i otwarcia ofert.</w:t>
      </w:r>
      <w:bookmarkEnd w:id="21"/>
      <w:bookmarkEnd w:id="22"/>
    </w:p>
    <w:p w14:paraId="7C3044DD" w14:textId="77777777" w:rsidR="00E15E9C" w:rsidRPr="0042422B" w:rsidRDefault="00970B6B" w:rsidP="00FF7943">
      <w:pPr>
        <w:spacing w:after="60" w:line="240" w:lineRule="exact"/>
        <w:ind w:left="207"/>
        <w:rPr>
          <w:rFonts w:ascii="Verdana" w:hAnsi="Verdana"/>
          <w:b/>
          <w:sz w:val="18"/>
          <w:szCs w:val="18"/>
        </w:rPr>
      </w:pPr>
      <w:bookmarkStart w:id="23" w:name="_Toc282721360"/>
      <w:r w:rsidRPr="0042422B">
        <w:rPr>
          <w:rFonts w:ascii="Verdana" w:hAnsi="Verdana"/>
          <w:b/>
          <w:sz w:val="18"/>
          <w:szCs w:val="18"/>
        </w:rPr>
        <w:t>Miejsce oraz termin składania ofert.</w:t>
      </w:r>
      <w:bookmarkStart w:id="24" w:name="_Toc282721361"/>
      <w:bookmarkEnd w:id="23"/>
      <w:r w:rsidR="00933323" w:rsidRPr="0042422B">
        <w:rPr>
          <w:rFonts w:ascii="Verdana" w:hAnsi="Verdana"/>
          <w:b/>
          <w:sz w:val="18"/>
          <w:szCs w:val="18"/>
        </w:rPr>
        <w:t xml:space="preserve"> </w:t>
      </w:r>
    </w:p>
    <w:p w14:paraId="7BCEC8A4" w14:textId="7D992FE7" w:rsidR="00933323" w:rsidRPr="00FC11E3" w:rsidRDefault="00970B6B" w:rsidP="00A55340">
      <w:pPr>
        <w:pStyle w:val="Akapitzlist"/>
        <w:numPr>
          <w:ilvl w:val="0"/>
          <w:numId w:val="64"/>
        </w:numPr>
        <w:spacing w:after="60" w:line="240" w:lineRule="exact"/>
        <w:ind w:left="851" w:hanging="284"/>
        <w:contextualSpacing w:val="0"/>
        <w:jc w:val="both"/>
        <w:rPr>
          <w:rFonts w:ascii="Verdana" w:hAnsi="Verdana"/>
          <w:sz w:val="18"/>
          <w:szCs w:val="18"/>
        </w:rPr>
      </w:pPr>
      <w:r w:rsidRPr="00FC11E3">
        <w:rPr>
          <w:rFonts w:ascii="Verdana" w:hAnsi="Verdana"/>
          <w:sz w:val="18"/>
          <w:szCs w:val="18"/>
        </w:rPr>
        <w:t xml:space="preserve">Oferty należy składać </w:t>
      </w:r>
      <w:r w:rsidR="00933323" w:rsidRPr="00FC11E3">
        <w:rPr>
          <w:rFonts w:ascii="Verdana" w:hAnsi="Verdana"/>
          <w:sz w:val="18"/>
          <w:szCs w:val="18"/>
        </w:rPr>
        <w:t xml:space="preserve">za pośrednictwem Platformy w terminie </w:t>
      </w:r>
      <w:r w:rsidR="00933323" w:rsidRPr="0042422B">
        <w:rPr>
          <w:rFonts w:ascii="Verdana" w:hAnsi="Verdana"/>
          <w:b/>
          <w:sz w:val="18"/>
          <w:szCs w:val="18"/>
        </w:rPr>
        <w:t xml:space="preserve">do </w:t>
      </w:r>
      <w:r w:rsidR="003E1C73" w:rsidRPr="00FC11E3">
        <w:rPr>
          <w:rFonts w:ascii="Verdana" w:hAnsi="Verdana"/>
          <w:b/>
          <w:sz w:val="18"/>
          <w:szCs w:val="18"/>
        </w:rPr>
        <w:t>0</w:t>
      </w:r>
      <w:r w:rsidR="00933323" w:rsidRPr="00FC11E3">
        <w:rPr>
          <w:rFonts w:ascii="Verdana" w:hAnsi="Verdana"/>
          <w:b/>
          <w:sz w:val="18"/>
          <w:szCs w:val="18"/>
        </w:rPr>
        <w:t>5</w:t>
      </w:r>
      <w:r w:rsidR="000A4ECF" w:rsidRPr="00FC11E3">
        <w:rPr>
          <w:rFonts w:ascii="Verdana" w:hAnsi="Verdana"/>
          <w:b/>
          <w:sz w:val="18"/>
          <w:szCs w:val="18"/>
        </w:rPr>
        <w:t>.</w:t>
      </w:r>
      <w:r w:rsidR="00C75392" w:rsidRPr="00FC11E3">
        <w:rPr>
          <w:rFonts w:ascii="Verdana" w:hAnsi="Verdana"/>
          <w:b/>
          <w:sz w:val="18"/>
          <w:szCs w:val="18"/>
        </w:rPr>
        <w:t>12</w:t>
      </w:r>
      <w:r w:rsidR="009366B4" w:rsidRPr="00FC11E3">
        <w:rPr>
          <w:rFonts w:ascii="Verdana" w:hAnsi="Verdana"/>
          <w:b/>
          <w:sz w:val="18"/>
          <w:szCs w:val="18"/>
        </w:rPr>
        <w:t>.</w:t>
      </w:r>
      <w:r w:rsidRPr="00FC11E3">
        <w:rPr>
          <w:rFonts w:ascii="Verdana" w:hAnsi="Verdana"/>
          <w:b/>
          <w:sz w:val="18"/>
          <w:szCs w:val="18"/>
        </w:rPr>
        <w:t>201</w:t>
      </w:r>
      <w:r w:rsidR="003E1C73" w:rsidRPr="00FC11E3">
        <w:rPr>
          <w:rFonts w:ascii="Verdana" w:hAnsi="Verdana"/>
          <w:b/>
          <w:sz w:val="18"/>
          <w:szCs w:val="18"/>
        </w:rPr>
        <w:t>8</w:t>
      </w:r>
      <w:r w:rsidR="009366B4" w:rsidRPr="00FC11E3">
        <w:rPr>
          <w:rFonts w:ascii="Verdana" w:hAnsi="Verdana"/>
          <w:b/>
          <w:sz w:val="18"/>
          <w:szCs w:val="18"/>
        </w:rPr>
        <w:t xml:space="preserve"> r. do godz. </w:t>
      </w:r>
      <w:r w:rsidR="00D34E9A" w:rsidRPr="00FC11E3">
        <w:rPr>
          <w:rFonts w:ascii="Verdana" w:hAnsi="Verdana"/>
          <w:b/>
          <w:sz w:val="18"/>
          <w:szCs w:val="18"/>
        </w:rPr>
        <w:t>09</w:t>
      </w:r>
      <w:r w:rsidRPr="00FC11E3">
        <w:rPr>
          <w:rFonts w:ascii="Verdana" w:hAnsi="Verdana"/>
          <w:b/>
          <w:sz w:val="18"/>
          <w:szCs w:val="18"/>
        </w:rPr>
        <w:t>:00</w:t>
      </w:r>
      <w:r w:rsidRPr="00FC11E3">
        <w:rPr>
          <w:rFonts w:ascii="Verdana" w:hAnsi="Verdana"/>
          <w:sz w:val="18"/>
          <w:szCs w:val="18"/>
        </w:rPr>
        <w:t>.</w:t>
      </w:r>
    </w:p>
    <w:p w14:paraId="2843E8F0" w14:textId="77777777" w:rsidR="00933323" w:rsidRDefault="00933323" w:rsidP="00A55340">
      <w:pPr>
        <w:pStyle w:val="Akapitzlist"/>
        <w:numPr>
          <w:ilvl w:val="0"/>
          <w:numId w:val="64"/>
        </w:numPr>
        <w:spacing w:after="60" w:line="240" w:lineRule="exact"/>
        <w:ind w:left="851" w:hanging="284"/>
        <w:contextualSpacing w:val="0"/>
        <w:jc w:val="both"/>
        <w:rPr>
          <w:rFonts w:ascii="Verdana" w:hAnsi="Verdana"/>
          <w:sz w:val="18"/>
          <w:szCs w:val="18"/>
        </w:rPr>
      </w:pPr>
      <w:r w:rsidRPr="00FC11E3">
        <w:rPr>
          <w:rFonts w:ascii="Verdana" w:hAnsi="Verdana"/>
          <w:sz w:val="18"/>
          <w:szCs w:val="18"/>
        </w:rPr>
        <w:t xml:space="preserve">Po upływie terminu, o którym mowa powyżej, złożenie ofert nie będzie możliwe. </w:t>
      </w:r>
      <w:r w:rsidRPr="00FC11E3">
        <w:rPr>
          <w:rFonts w:ascii="Verdana" w:hAnsi="Verdana"/>
          <w:sz w:val="18"/>
          <w:szCs w:val="18"/>
        </w:rPr>
        <w:br/>
        <w:t>Uwaga! O terminie złożenia ofert decyduje czas ostatecznego wysłania oferty a nie czas rozpoczęcia jej wprowadzenia.</w:t>
      </w:r>
    </w:p>
    <w:p w14:paraId="022D398B" w14:textId="77777777" w:rsidR="00FF7943" w:rsidRDefault="00FF7943" w:rsidP="00FF7943">
      <w:pPr>
        <w:spacing w:after="60" w:line="240" w:lineRule="exact"/>
        <w:ind w:left="207"/>
        <w:rPr>
          <w:rFonts w:ascii="Verdana" w:hAnsi="Verdana"/>
          <w:b/>
          <w:sz w:val="18"/>
          <w:szCs w:val="18"/>
        </w:rPr>
      </w:pPr>
    </w:p>
    <w:p w14:paraId="769DFFC1" w14:textId="77777777" w:rsidR="00E15E9C" w:rsidRPr="0042422B" w:rsidRDefault="00970B6B" w:rsidP="00FF7943">
      <w:pPr>
        <w:spacing w:after="60" w:line="240" w:lineRule="exact"/>
        <w:ind w:left="207"/>
        <w:rPr>
          <w:rFonts w:ascii="Verdana" w:hAnsi="Verdana"/>
          <w:b/>
          <w:sz w:val="18"/>
          <w:szCs w:val="18"/>
        </w:rPr>
      </w:pPr>
      <w:r w:rsidRPr="0042422B">
        <w:rPr>
          <w:rFonts w:ascii="Verdana" w:hAnsi="Verdana"/>
          <w:b/>
          <w:sz w:val="18"/>
          <w:szCs w:val="18"/>
        </w:rPr>
        <w:t>Miejsce oraz termin otwarcia ofert.</w:t>
      </w:r>
      <w:bookmarkEnd w:id="24"/>
      <w:r w:rsidR="00933323" w:rsidRPr="0042422B">
        <w:rPr>
          <w:rFonts w:ascii="Verdana" w:hAnsi="Verdana"/>
          <w:b/>
          <w:sz w:val="18"/>
          <w:szCs w:val="18"/>
        </w:rPr>
        <w:t xml:space="preserve"> </w:t>
      </w:r>
    </w:p>
    <w:p w14:paraId="50B1A3A9" w14:textId="2AC14208" w:rsidR="00970B6B" w:rsidRPr="00FC11E3" w:rsidRDefault="00970B6B" w:rsidP="00D7793A">
      <w:pPr>
        <w:pStyle w:val="Akapitzlist"/>
        <w:numPr>
          <w:ilvl w:val="0"/>
          <w:numId w:val="64"/>
        </w:numPr>
        <w:spacing w:after="60" w:line="240" w:lineRule="exact"/>
        <w:ind w:left="851" w:hanging="284"/>
        <w:contextualSpacing w:val="0"/>
        <w:jc w:val="both"/>
        <w:rPr>
          <w:rFonts w:ascii="Verdana" w:hAnsi="Verdana"/>
          <w:sz w:val="18"/>
          <w:szCs w:val="18"/>
        </w:rPr>
      </w:pPr>
      <w:r w:rsidRPr="00FC11E3">
        <w:rPr>
          <w:rFonts w:ascii="Verdana" w:hAnsi="Verdana"/>
          <w:sz w:val="18"/>
          <w:szCs w:val="18"/>
        </w:rPr>
        <w:t xml:space="preserve">Otwarcie ofert nastąpi w dniu </w:t>
      </w:r>
      <w:r w:rsidR="003E1C73" w:rsidRPr="0042422B">
        <w:rPr>
          <w:rFonts w:ascii="Verdana" w:hAnsi="Verdana"/>
          <w:b/>
          <w:sz w:val="18"/>
          <w:szCs w:val="18"/>
        </w:rPr>
        <w:t>0</w:t>
      </w:r>
      <w:r w:rsidR="00933323" w:rsidRPr="0042422B">
        <w:rPr>
          <w:rFonts w:ascii="Verdana" w:hAnsi="Verdana"/>
          <w:b/>
          <w:sz w:val="18"/>
          <w:szCs w:val="18"/>
        </w:rPr>
        <w:t>5</w:t>
      </w:r>
      <w:r w:rsidR="00772FB4" w:rsidRPr="0042422B">
        <w:rPr>
          <w:rFonts w:ascii="Verdana" w:hAnsi="Verdana"/>
          <w:b/>
          <w:sz w:val="18"/>
          <w:szCs w:val="18"/>
        </w:rPr>
        <w:t>.</w:t>
      </w:r>
      <w:r w:rsidR="00C75392" w:rsidRPr="0042422B">
        <w:rPr>
          <w:rFonts w:ascii="Verdana" w:hAnsi="Verdana"/>
          <w:b/>
          <w:sz w:val="18"/>
          <w:szCs w:val="18"/>
        </w:rPr>
        <w:t>12</w:t>
      </w:r>
      <w:r w:rsidR="00772FB4" w:rsidRPr="0042422B">
        <w:rPr>
          <w:rFonts w:ascii="Verdana" w:hAnsi="Verdana"/>
          <w:b/>
          <w:sz w:val="18"/>
          <w:szCs w:val="18"/>
        </w:rPr>
        <w:t>.</w:t>
      </w:r>
      <w:r w:rsidR="00180C07" w:rsidRPr="0042422B">
        <w:rPr>
          <w:rFonts w:ascii="Verdana" w:hAnsi="Verdana"/>
          <w:b/>
          <w:sz w:val="18"/>
          <w:szCs w:val="18"/>
        </w:rPr>
        <w:t>201</w:t>
      </w:r>
      <w:r w:rsidR="00E74776" w:rsidRPr="0042422B">
        <w:rPr>
          <w:rFonts w:ascii="Verdana" w:hAnsi="Verdana"/>
          <w:b/>
          <w:sz w:val="18"/>
          <w:szCs w:val="18"/>
        </w:rPr>
        <w:t>8</w:t>
      </w:r>
      <w:r w:rsidR="00092493" w:rsidRPr="0042422B">
        <w:rPr>
          <w:rFonts w:ascii="Verdana" w:hAnsi="Verdana"/>
          <w:b/>
          <w:sz w:val="18"/>
          <w:szCs w:val="18"/>
        </w:rPr>
        <w:t xml:space="preserve"> r. o godz. 1</w:t>
      </w:r>
      <w:r w:rsidR="00D34E9A" w:rsidRPr="0042422B">
        <w:rPr>
          <w:rFonts w:ascii="Verdana" w:hAnsi="Verdana"/>
          <w:b/>
          <w:sz w:val="18"/>
          <w:szCs w:val="18"/>
        </w:rPr>
        <w:t>0</w:t>
      </w:r>
      <w:r w:rsidRPr="0042422B">
        <w:rPr>
          <w:rFonts w:ascii="Verdana" w:hAnsi="Verdana"/>
          <w:b/>
          <w:sz w:val="18"/>
          <w:szCs w:val="18"/>
        </w:rPr>
        <w:t>:</w:t>
      </w:r>
      <w:r w:rsidR="009366B4" w:rsidRPr="0042422B">
        <w:rPr>
          <w:rFonts w:ascii="Verdana" w:hAnsi="Verdana"/>
          <w:b/>
          <w:sz w:val="18"/>
          <w:szCs w:val="18"/>
        </w:rPr>
        <w:t>0</w:t>
      </w:r>
      <w:r w:rsidRPr="0042422B">
        <w:rPr>
          <w:rFonts w:ascii="Verdana" w:hAnsi="Verdana"/>
          <w:b/>
          <w:sz w:val="18"/>
          <w:szCs w:val="18"/>
        </w:rPr>
        <w:t>0</w:t>
      </w:r>
      <w:r w:rsidRPr="00FC11E3">
        <w:rPr>
          <w:rFonts w:ascii="Verdana" w:hAnsi="Verdana"/>
          <w:sz w:val="18"/>
          <w:szCs w:val="18"/>
        </w:rPr>
        <w:t xml:space="preserve"> </w:t>
      </w:r>
      <w:r w:rsidR="00D7793A" w:rsidRPr="00D7793A">
        <w:rPr>
          <w:rFonts w:ascii="Verdana" w:hAnsi="Verdana"/>
          <w:sz w:val="18"/>
          <w:szCs w:val="18"/>
        </w:rPr>
        <w:t xml:space="preserve">w Zespole ds. Zamówień Publicznych UMW, 50-368 Wrocław, ul. Marcinkowskiego 2-6, w pokoju nr 3A </w:t>
      </w:r>
      <w:r w:rsidR="00D7793A">
        <w:rPr>
          <w:rFonts w:ascii="Verdana" w:hAnsi="Verdana"/>
          <w:sz w:val="18"/>
          <w:szCs w:val="18"/>
        </w:rPr>
        <w:t>112</w:t>
      </w:r>
      <w:r w:rsidR="00D7793A" w:rsidRPr="00D7793A">
        <w:rPr>
          <w:rFonts w:ascii="Verdana" w:hAnsi="Verdana"/>
          <w:sz w:val="18"/>
          <w:szCs w:val="18"/>
        </w:rPr>
        <w:t xml:space="preserve">.1 </w:t>
      </w:r>
      <w:r w:rsidR="00933323" w:rsidRPr="00FC11E3">
        <w:rPr>
          <w:rFonts w:ascii="Verdana" w:hAnsi="Verdana"/>
          <w:sz w:val="18"/>
          <w:szCs w:val="18"/>
        </w:rPr>
        <w:t xml:space="preserve">za pośrednictwem Platformy </w:t>
      </w:r>
      <w:r w:rsidR="00D7793A" w:rsidRPr="00D7793A">
        <w:rPr>
          <w:rFonts w:ascii="Verdana" w:hAnsi="Verdana"/>
          <w:sz w:val="18"/>
          <w:szCs w:val="18"/>
        </w:rPr>
        <w:t xml:space="preserve">pod adresem </w:t>
      </w:r>
      <w:hyperlink r:id="rId21" w:history="1">
        <w:r w:rsidR="00D7793A" w:rsidRPr="00581DE2">
          <w:rPr>
            <w:rStyle w:val="Hipercze"/>
            <w:rFonts w:ascii="Verdana" w:hAnsi="Verdana"/>
            <w:sz w:val="18"/>
            <w:szCs w:val="18"/>
          </w:rPr>
          <w:t>https://umed-wroc.logintrade.net</w:t>
        </w:r>
      </w:hyperlink>
      <w:r w:rsidR="00D7793A">
        <w:rPr>
          <w:rFonts w:ascii="Verdana" w:hAnsi="Verdana"/>
          <w:sz w:val="18"/>
          <w:szCs w:val="18"/>
        </w:rPr>
        <w:t xml:space="preserve"> </w:t>
      </w:r>
      <w:r w:rsidR="00933323" w:rsidRPr="00FC11E3">
        <w:rPr>
          <w:rFonts w:ascii="Verdana" w:hAnsi="Verdana"/>
          <w:sz w:val="18"/>
          <w:szCs w:val="18"/>
        </w:rPr>
        <w:t xml:space="preserve">poprzez </w:t>
      </w:r>
      <w:r w:rsidR="003D4E4F" w:rsidRPr="003D4E4F">
        <w:rPr>
          <w:rFonts w:ascii="Verdana" w:hAnsi="Verdana"/>
          <w:color w:val="0000FF"/>
          <w:sz w:val="18"/>
          <w:szCs w:val="18"/>
        </w:rPr>
        <w:t>ich</w:t>
      </w:r>
      <w:r w:rsidR="003D4E4F">
        <w:rPr>
          <w:rFonts w:ascii="Verdana" w:hAnsi="Verdana"/>
          <w:sz w:val="18"/>
          <w:szCs w:val="18"/>
        </w:rPr>
        <w:t xml:space="preserve"> </w:t>
      </w:r>
      <w:r w:rsidR="00933323" w:rsidRPr="00FC11E3">
        <w:rPr>
          <w:rFonts w:ascii="Verdana" w:hAnsi="Verdana"/>
          <w:sz w:val="18"/>
          <w:szCs w:val="18"/>
        </w:rPr>
        <w:t>odszyfrowanie przez Zamawiającego. Otwarcie ofert jest jednoznaczne z ich upublicznieniem na Platformie.</w:t>
      </w:r>
    </w:p>
    <w:p w14:paraId="3A6A2442" w14:textId="77777777" w:rsidR="00E15E9C" w:rsidRPr="003D4E4F" w:rsidRDefault="00B55450" w:rsidP="00A55340">
      <w:pPr>
        <w:pStyle w:val="Akapitzlist"/>
        <w:numPr>
          <w:ilvl w:val="0"/>
          <w:numId w:val="64"/>
        </w:numPr>
        <w:spacing w:after="60" w:line="240" w:lineRule="exact"/>
        <w:ind w:left="851" w:hanging="284"/>
        <w:contextualSpacing w:val="0"/>
        <w:jc w:val="both"/>
        <w:rPr>
          <w:rFonts w:ascii="Verdana" w:hAnsi="Verdana"/>
          <w:strike/>
          <w:color w:val="0000FF"/>
          <w:sz w:val="18"/>
          <w:szCs w:val="18"/>
        </w:rPr>
      </w:pPr>
      <w:r w:rsidRPr="003D4E4F">
        <w:rPr>
          <w:rFonts w:ascii="Verdana" w:hAnsi="Verdana"/>
          <w:strike/>
          <w:color w:val="0000FF"/>
          <w:sz w:val="18"/>
          <w:szCs w:val="18"/>
        </w:rPr>
        <w:t>Otwarcie ofert jest jawne, Wykonawcy mogą uczestniczyć w sesji otwarcia ofert.</w:t>
      </w:r>
    </w:p>
    <w:p w14:paraId="20BE137A" w14:textId="4CDE8E5D" w:rsidR="00E15E9C" w:rsidRPr="003D4E4F" w:rsidRDefault="00933323" w:rsidP="00A55340">
      <w:pPr>
        <w:pStyle w:val="Akapitzlist"/>
        <w:numPr>
          <w:ilvl w:val="0"/>
          <w:numId w:val="64"/>
        </w:numPr>
        <w:spacing w:after="60" w:line="240" w:lineRule="exact"/>
        <w:ind w:left="851" w:hanging="284"/>
        <w:contextualSpacing w:val="0"/>
        <w:jc w:val="both"/>
        <w:rPr>
          <w:rFonts w:ascii="Verdana" w:hAnsi="Verdana"/>
          <w:strike/>
          <w:color w:val="0000FF"/>
          <w:sz w:val="18"/>
          <w:szCs w:val="18"/>
        </w:rPr>
      </w:pPr>
      <w:r w:rsidRPr="003D4E4F">
        <w:rPr>
          <w:rFonts w:ascii="Verdana" w:hAnsi="Verdana"/>
          <w:strike/>
          <w:color w:val="0000FF"/>
          <w:sz w:val="18"/>
          <w:szCs w:val="18"/>
        </w:rPr>
        <w:t>Informacje z otwarcia ofert Zama</w:t>
      </w:r>
      <w:r w:rsidR="00E15E9C" w:rsidRPr="003D4E4F">
        <w:rPr>
          <w:rFonts w:ascii="Verdana" w:hAnsi="Verdana"/>
          <w:strike/>
          <w:color w:val="0000FF"/>
          <w:sz w:val="18"/>
          <w:szCs w:val="18"/>
        </w:rPr>
        <w:t xml:space="preserve">wiający udostępni na Platformie </w:t>
      </w:r>
      <w:r w:rsidRPr="003D4E4F">
        <w:rPr>
          <w:rFonts w:ascii="Verdana" w:hAnsi="Verdana"/>
          <w:strike/>
          <w:color w:val="0000FF"/>
          <w:sz w:val="18"/>
          <w:szCs w:val="18"/>
        </w:rPr>
        <w:t>https://</w:t>
      </w:r>
      <w:r w:rsidR="00FF7943" w:rsidRPr="003D4E4F">
        <w:rPr>
          <w:rFonts w:ascii="Verdana" w:hAnsi="Verdana"/>
          <w:strike/>
          <w:color w:val="0000FF"/>
          <w:sz w:val="18"/>
          <w:szCs w:val="18"/>
        </w:rPr>
        <w:t xml:space="preserve"> umed-wroc</w:t>
      </w:r>
      <w:r w:rsidRPr="003D4E4F">
        <w:rPr>
          <w:rFonts w:ascii="Verdana" w:hAnsi="Verdana"/>
          <w:strike/>
          <w:color w:val="0000FF"/>
          <w:sz w:val="18"/>
          <w:szCs w:val="18"/>
        </w:rPr>
        <w:t xml:space="preserve">.logintrade.net/rejestracja/ustawowe.html oraz na stronie internetowej </w:t>
      </w:r>
      <w:hyperlink r:id="rId22" w:history="1">
        <w:r w:rsidR="00E15E9C" w:rsidRPr="003D4E4F">
          <w:rPr>
            <w:rStyle w:val="Hipercze"/>
            <w:rFonts w:ascii="Verdana" w:hAnsi="Verdana"/>
            <w:strike/>
            <w:sz w:val="18"/>
            <w:szCs w:val="18"/>
          </w:rPr>
          <w:t>www.umed.wroc.pl</w:t>
        </w:r>
      </w:hyperlink>
      <w:r w:rsidRPr="003D4E4F">
        <w:rPr>
          <w:rFonts w:ascii="Verdana" w:hAnsi="Verdana"/>
          <w:strike/>
          <w:color w:val="0000FF"/>
          <w:sz w:val="18"/>
          <w:szCs w:val="18"/>
        </w:rPr>
        <w:t xml:space="preserve"> </w:t>
      </w:r>
    </w:p>
    <w:p w14:paraId="478D5FC7" w14:textId="77777777" w:rsidR="00E15E9C" w:rsidRPr="003D4E4F" w:rsidRDefault="00933323" w:rsidP="00A55340">
      <w:pPr>
        <w:pStyle w:val="Akapitzlist"/>
        <w:numPr>
          <w:ilvl w:val="0"/>
          <w:numId w:val="64"/>
        </w:numPr>
        <w:spacing w:after="60" w:line="240" w:lineRule="exact"/>
        <w:ind w:left="851" w:hanging="284"/>
        <w:contextualSpacing w:val="0"/>
        <w:jc w:val="both"/>
        <w:rPr>
          <w:rFonts w:ascii="Verdana" w:hAnsi="Verdana"/>
          <w:strike/>
          <w:color w:val="0000FF"/>
          <w:sz w:val="18"/>
          <w:szCs w:val="18"/>
        </w:rPr>
      </w:pPr>
      <w:r w:rsidRPr="003D4E4F">
        <w:rPr>
          <w:rFonts w:ascii="Verdana" w:hAnsi="Verdana"/>
          <w:strike/>
          <w:color w:val="0000FF"/>
          <w:sz w:val="18"/>
          <w:szCs w:val="18"/>
        </w:rPr>
        <w:t xml:space="preserve">Informacja upubliczniona przez Zamawiającego po otwarciu ofert będzie zawierać: </w:t>
      </w:r>
    </w:p>
    <w:p w14:paraId="5C2EC7D1" w14:textId="73F7B367" w:rsidR="00E15E9C" w:rsidRPr="003D4E4F" w:rsidRDefault="00933323" w:rsidP="00A55340">
      <w:pPr>
        <w:pStyle w:val="Akapitzlist"/>
        <w:numPr>
          <w:ilvl w:val="0"/>
          <w:numId w:val="65"/>
        </w:numPr>
        <w:spacing w:after="60" w:line="240" w:lineRule="exact"/>
        <w:ind w:left="1276" w:hanging="142"/>
        <w:contextualSpacing w:val="0"/>
        <w:jc w:val="both"/>
        <w:rPr>
          <w:rFonts w:ascii="Verdana" w:hAnsi="Verdana"/>
          <w:strike/>
          <w:color w:val="0000FF"/>
          <w:sz w:val="18"/>
          <w:szCs w:val="18"/>
        </w:rPr>
      </w:pPr>
      <w:r w:rsidRPr="003D4E4F">
        <w:rPr>
          <w:rFonts w:ascii="Verdana" w:hAnsi="Verdana"/>
          <w:strike/>
          <w:color w:val="0000FF"/>
          <w:sz w:val="18"/>
          <w:szCs w:val="18"/>
        </w:rPr>
        <w:t xml:space="preserve">kwotę, jaką zamierza przeznaczyć na sfinansowanie zamówienia; </w:t>
      </w:r>
    </w:p>
    <w:p w14:paraId="6CB59DEE" w14:textId="6264BB1A" w:rsidR="00E15E9C" w:rsidRPr="003D4E4F" w:rsidRDefault="00933323" w:rsidP="00A55340">
      <w:pPr>
        <w:pStyle w:val="Akapitzlist"/>
        <w:numPr>
          <w:ilvl w:val="0"/>
          <w:numId w:val="65"/>
        </w:numPr>
        <w:spacing w:after="60" w:line="240" w:lineRule="exact"/>
        <w:ind w:left="1276" w:hanging="142"/>
        <w:contextualSpacing w:val="0"/>
        <w:jc w:val="both"/>
        <w:rPr>
          <w:rFonts w:ascii="Verdana" w:hAnsi="Verdana"/>
          <w:strike/>
          <w:color w:val="0000FF"/>
          <w:sz w:val="18"/>
          <w:szCs w:val="18"/>
        </w:rPr>
      </w:pPr>
      <w:r w:rsidRPr="003D4E4F">
        <w:rPr>
          <w:rFonts w:ascii="Verdana" w:hAnsi="Verdana"/>
          <w:strike/>
          <w:color w:val="0000FF"/>
          <w:sz w:val="18"/>
          <w:szCs w:val="18"/>
        </w:rPr>
        <w:t xml:space="preserve">firmy oraz adresy Wykonawców, którzy złożyli oferty w terminie; </w:t>
      </w:r>
    </w:p>
    <w:p w14:paraId="49E07DB5" w14:textId="4919BAEB" w:rsidR="00132BEE" w:rsidRPr="003D4E4F" w:rsidRDefault="00933323" w:rsidP="00A55340">
      <w:pPr>
        <w:pStyle w:val="Akapitzlist"/>
        <w:numPr>
          <w:ilvl w:val="0"/>
          <w:numId w:val="65"/>
        </w:numPr>
        <w:spacing w:after="60" w:line="240" w:lineRule="exact"/>
        <w:ind w:left="1276" w:hanging="142"/>
        <w:contextualSpacing w:val="0"/>
        <w:jc w:val="both"/>
        <w:rPr>
          <w:rFonts w:ascii="Verdana" w:hAnsi="Verdana"/>
          <w:strike/>
          <w:color w:val="0000FF"/>
          <w:sz w:val="18"/>
          <w:szCs w:val="18"/>
        </w:rPr>
      </w:pPr>
      <w:r w:rsidRPr="003D4E4F">
        <w:rPr>
          <w:rFonts w:ascii="Verdana" w:hAnsi="Verdana"/>
          <w:strike/>
          <w:color w:val="0000FF"/>
          <w:sz w:val="18"/>
          <w:szCs w:val="18"/>
        </w:rPr>
        <w:t>ceny, termin zamówienia, okres gwarancji i warunki płatności zawarte w ofertach, jeżeli były wymagane.</w:t>
      </w:r>
    </w:p>
    <w:p w14:paraId="751D376D" w14:textId="77777777" w:rsidR="00E15E9C" w:rsidRPr="00E15E9C" w:rsidRDefault="00E15E9C" w:rsidP="00E15E9C">
      <w:pPr>
        <w:spacing w:after="60" w:line="240" w:lineRule="exact"/>
        <w:ind w:left="425" w:right="45"/>
        <w:jc w:val="both"/>
        <w:rPr>
          <w:rFonts w:ascii="Verdana" w:hAnsi="Verdana"/>
          <w:sz w:val="18"/>
          <w:szCs w:val="18"/>
        </w:rPr>
      </w:pPr>
    </w:p>
    <w:p w14:paraId="4443777F" w14:textId="77777777" w:rsidR="00970B6B" w:rsidRDefault="00970B6B" w:rsidP="00186080">
      <w:pPr>
        <w:pStyle w:val="Nagwek1"/>
        <w:spacing w:line="240" w:lineRule="exact"/>
        <w:ind w:right="44"/>
      </w:pPr>
      <w:bookmarkStart w:id="25" w:name="_Toc282721362"/>
      <w:bookmarkStart w:id="26" w:name="_Toc395266076"/>
      <w:r w:rsidRPr="00242C8B">
        <w:t>Opis sposobu obliczenia ceny.</w:t>
      </w:r>
      <w:bookmarkEnd w:id="25"/>
      <w:bookmarkEnd w:id="26"/>
    </w:p>
    <w:p w14:paraId="4A9F5D16" w14:textId="77777777" w:rsidR="00B7710B" w:rsidRPr="00B7710B" w:rsidRDefault="00B7710B" w:rsidP="00B7710B"/>
    <w:p w14:paraId="299DA05B" w14:textId="4FCEAC74" w:rsidR="00B7710B" w:rsidRPr="00B7710B" w:rsidRDefault="00B7710B" w:rsidP="00A55340">
      <w:pPr>
        <w:pStyle w:val="Akapitzlist"/>
        <w:numPr>
          <w:ilvl w:val="0"/>
          <w:numId w:val="19"/>
        </w:numPr>
        <w:tabs>
          <w:tab w:val="clear" w:pos="360"/>
          <w:tab w:val="num" w:pos="993"/>
        </w:tabs>
        <w:spacing w:after="60" w:line="240" w:lineRule="exact"/>
        <w:ind w:left="850" w:hanging="425"/>
        <w:jc w:val="both"/>
        <w:rPr>
          <w:rFonts w:ascii="Verdana" w:hAnsi="Verdana"/>
          <w:sz w:val="18"/>
        </w:rPr>
      </w:pPr>
      <w:r w:rsidRPr="00B7710B">
        <w:rPr>
          <w:rFonts w:ascii="Verdana" w:hAnsi="Verdana"/>
          <w:sz w:val="18"/>
        </w:rPr>
        <w:t xml:space="preserve">Cena ofertowa jest ceną określoną za przedmiot zamówienia wyszczególniony i zsumowany </w:t>
      </w:r>
      <w:r>
        <w:rPr>
          <w:rFonts w:ascii="Verdana" w:hAnsi="Verdana"/>
          <w:sz w:val="18"/>
        </w:rPr>
        <w:br/>
      </w:r>
      <w:r w:rsidRPr="00B7710B">
        <w:rPr>
          <w:rFonts w:ascii="Verdana" w:hAnsi="Verdana"/>
          <w:sz w:val="18"/>
        </w:rPr>
        <w:t xml:space="preserve">w Kosztorysie szczegółowym (stanowiącym Załącznik nr  </w:t>
      </w:r>
      <w:r w:rsidR="00491B7F">
        <w:rPr>
          <w:rFonts w:ascii="Verdana" w:hAnsi="Verdana"/>
          <w:sz w:val="18"/>
        </w:rPr>
        <w:t>3</w:t>
      </w:r>
      <w:r w:rsidRPr="00B7710B">
        <w:rPr>
          <w:rFonts w:ascii="Verdana" w:hAnsi="Verdana"/>
          <w:sz w:val="18"/>
        </w:rPr>
        <w:t xml:space="preserve"> do Siwz), przepisaną do Formularza ofertowego (zał. nr </w:t>
      </w:r>
      <w:r w:rsidR="00491B7F">
        <w:rPr>
          <w:rFonts w:ascii="Verdana" w:hAnsi="Verdana"/>
          <w:sz w:val="18"/>
        </w:rPr>
        <w:t>2</w:t>
      </w:r>
      <w:r w:rsidRPr="00B7710B">
        <w:rPr>
          <w:rFonts w:ascii="Verdana" w:hAnsi="Verdana"/>
          <w:sz w:val="18"/>
        </w:rPr>
        <w:t xml:space="preserve"> do Siwz). Cena zamówienia powinna być obliczona w rozbiciu na poszczególne grupy taryfowe.</w:t>
      </w:r>
    </w:p>
    <w:p w14:paraId="64AC95B6" w14:textId="77777777" w:rsidR="00970B6B" w:rsidRPr="00242C8B" w:rsidRDefault="00970B6B" w:rsidP="00A55340">
      <w:pPr>
        <w:numPr>
          <w:ilvl w:val="0"/>
          <w:numId w:val="19"/>
        </w:numPr>
        <w:tabs>
          <w:tab w:val="clear" w:pos="360"/>
          <w:tab w:val="left" w:pos="426"/>
          <w:tab w:val="num" w:pos="851"/>
          <w:tab w:val="num" w:pos="3600"/>
        </w:tabs>
        <w:spacing w:after="60" w:line="240" w:lineRule="exact"/>
        <w:ind w:left="850" w:right="45" w:hanging="425"/>
        <w:jc w:val="both"/>
        <w:rPr>
          <w:rFonts w:ascii="Verdana" w:hAnsi="Verdana"/>
          <w:sz w:val="18"/>
          <w:szCs w:val="18"/>
        </w:rPr>
      </w:pPr>
      <w:r w:rsidRPr="00242C8B">
        <w:rPr>
          <w:rFonts w:ascii="Verdana" w:hAnsi="Verdana"/>
          <w:sz w:val="18"/>
          <w:szCs w:val="18"/>
        </w:rPr>
        <w:lastRenderedPageBreak/>
        <w:t>Cena ofertowa musi uwzględniać wszystkie wymagania niniejszej Siwz</w:t>
      </w:r>
      <w:r w:rsidR="00132BEE" w:rsidRPr="00242C8B">
        <w:rPr>
          <w:rFonts w:ascii="Verdana" w:hAnsi="Verdana"/>
          <w:sz w:val="18"/>
          <w:szCs w:val="18"/>
        </w:rPr>
        <w:t>,</w:t>
      </w:r>
      <w:r w:rsidRPr="00242C8B">
        <w:rPr>
          <w:rFonts w:ascii="Verdana" w:hAnsi="Verdana"/>
          <w:sz w:val="18"/>
          <w:szCs w:val="18"/>
        </w:rPr>
        <w:t xml:space="preserve"> oraz obejmować wszelkie koszty realizacji przedmiotu zamówienia, jakie poniesie Wykonawca. </w:t>
      </w:r>
    </w:p>
    <w:p w14:paraId="10915BEA" w14:textId="77777777" w:rsidR="00037A23" w:rsidRDefault="00970B6B" w:rsidP="00A55340">
      <w:pPr>
        <w:pStyle w:val="Tekstblokowy"/>
        <w:numPr>
          <w:ilvl w:val="0"/>
          <w:numId w:val="19"/>
        </w:numPr>
        <w:tabs>
          <w:tab w:val="clear" w:pos="360"/>
          <w:tab w:val="num" w:pos="851"/>
        </w:tabs>
        <w:spacing w:after="60" w:line="240" w:lineRule="exact"/>
        <w:ind w:left="851" w:right="45" w:hanging="425"/>
        <w:rPr>
          <w:color w:val="auto"/>
          <w:szCs w:val="18"/>
        </w:rPr>
      </w:pPr>
      <w:r w:rsidRPr="00242C8B">
        <w:rPr>
          <w:color w:val="auto"/>
          <w:szCs w:val="18"/>
        </w:rPr>
        <w:t>Ceny muszą być wyrażone</w:t>
      </w:r>
      <w:r w:rsidR="005B3E73" w:rsidRPr="00242C8B">
        <w:rPr>
          <w:color w:val="auto"/>
          <w:szCs w:val="18"/>
        </w:rPr>
        <w:t>, z</w:t>
      </w:r>
      <w:r w:rsidRPr="00242C8B">
        <w:rPr>
          <w:color w:val="auto"/>
          <w:szCs w:val="18"/>
        </w:rPr>
        <w:t xml:space="preserve"> dokładnością do dwóch miejsc po przecinku.</w:t>
      </w:r>
    </w:p>
    <w:p w14:paraId="536D66B7" w14:textId="3F1D904D" w:rsidR="00037A23" w:rsidRPr="00037A23" w:rsidRDefault="00037A23" w:rsidP="00A55340">
      <w:pPr>
        <w:pStyle w:val="Tekstblokowy"/>
        <w:numPr>
          <w:ilvl w:val="0"/>
          <w:numId w:val="19"/>
        </w:numPr>
        <w:tabs>
          <w:tab w:val="clear" w:pos="360"/>
          <w:tab w:val="num" w:pos="851"/>
        </w:tabs>
        <w:spacing w:after="60" w:line="240" w:lineRule="exact"/>
        <w:ind w:left="851" w:right="45" w:hanging="425"/>
        <w:rPr>
          <w:color w:val="auto"/>
          <w:szCs w:val="18"/>
        </w:rPr>
      </w:pPr>
      <w:r w:rsidRPr="00037A23">
        <w:rPr>
          <w:rFonts w:cs="Segoe UI"/>
          <w:szCs w:val="18"/>
        </w:rPr>
        <w:t>Jeżeli w postępowaniu złożona będzie oferta</w:t>
      </w:r>
      <w:r w:rsidRPr="00037A23">
        <w:rPr>
          <w:szCs w:val="18"/>
        </w:rPr>
        <w:t>, której wybór prowadziłby do powstania</w:t>
      </w:r>
      <w:r w:rsidRPr="00037A23">
        <w:rPr>
          <w:rFonts w:cs="Segoe UI"/>
          <w:color w:val="000000" w:themeColor="text1"/>
          <w:szCs w:val="18"/>
        </w:rPr>
        <w:t xml:space="preserve"> </w:t>
      </w:r>
      <w:r w:rsidRPr="00037A23">
        <w:rPr>
          <w:rFonts w:cs="Segoe UI"/>
          <w:color w:val="000000" w:themeColor="text1"/>
          <w:szCs w:val="18"/>
        </w:rPr>
        <w:br/>
        <w:t xml:space="preserve">u </w:t>
      </w:r>
      <w:r w:rsidRPr="00037A23">
        <w:rPr>
          <w:szCs w:val="18"/>
        </w:rPr>
        <w:t xml:space="preserve">Zamawiającego obowiązku podatkowego zgodnie z </w:t>
      </w:r>
      <w:r w:rsidRPr="00037A23">
        <w:rPr>
          <w:color w:val="1B1B1B"/>
          <w:szCs w:val="18"/>
        </w:rPr>
        <w:t>przepisami</w:t>
      </w:r>
      <w:r w:rsidRPr="00037A23">
        <w:rPr>
          <w:szCs w:val="18"/>
        </w:rPr>
        <w:t xml:space="preserve">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w:t>
      </w:r>
      <w:r w:rsidR="00161268">
        <w:rPr>
          <w:szCs w:val="18"/>
        </w:rPr>
        <w:br/>
      </w:r>
      <w:r w:rsidRPr="00037A23">
        <w:rPr>
          <w:szCs w:val="18"/>
        </w:rPr>
        <w:t xml:space="preserve">u Zamawiającego obowiązku podatkowego, wskazując nazwę </w:t>
      </w:r>
      <w:r w:rsidRPr="00037A23">
        <w:rPr>
          <w:color w:val="000000" w:themeColor="text1"/>
          <w:szCs w:val="18"/>
        </w:rPr>
        <w:t xml:space="preserve">(rodzaj) towaru / usługi, których dostawa / świadczenie będzie prowadzić do jego powstania, oraz wskazując ich wartość bez kwoty podatku. </w:t>
      </w:r>
    </w:p>
    <w:p w14:paraId="39C9FFEB" w14:textId="77777777" w:rsidR="00F16521" w:rsidRPr="0002158C" w:rsidRDefault="00F16521" w:rsidP="00186080">
      <w:pPr>
        <w:spacing w:after="60" w:line="240" w:lineRule="exact"/>
        <w:ind w:right="44"/>
        <w:rPr>
          <w:rFonts w:ascii="Verdana" w:hAnsi="Verdana"/>
          <w:sz w:val="8"/>
          <w:szCs w:val="8"/>
        </w:rPr>
      </w:pPr>
    </w:p>
    <w:p w14:paraId="30F9A16C" w14:textId="43A96E05" w:rsidR="00970B6B" w:rsidRDefault="00970B6B" w:rsidP="00186080">
      <w:pPr>
        <w:pStyle w:val="Nagwek1"/>
        <w:spacing w:line="240" w:lineRule="exact"/>
        <w:ind w:right="44"/>
      </w:pPr>
      <w:bookmarkStart w:id="27" w:name="_Toc282721363"/>
      <w:bookmarkStart w:id="28" w:name="_Toc395266077"/>
      <w:r w:rsidRPr="00242C8B">
        <w:t xml:space="preserve">Opis kryteriów, którymi Zamawiający będzie się kierował przy wyborze oferty, wraz z podaniem </w:t>
      </w:r>
      <w:r w:rsidR="00783034">
        <w:t>wag</w:t>
      </w:r>
      <w:r w:rsidRPr="00242C8B">
        <w:t xml:space="preserve"> tych kryteriów </w:t>
      </w:r>
      <w:r w:rsidR="00841D67">
        <w:t>w kolejności od najważniejszego do najmniej ważnego</w:t>
      </w:r>
      <w:r w:rsidRPr="00242C8B">
        <w:t>.</w:t>
      </w:r>
      <w:bookmarkEnd w:id="27"/>
      <w:bookmarkEnd w:id="28"/>
    </w:p>
    <w:p w14:paraId="66892561" w14:textId="77777777" w:rsidR="000F797C" w:rsidRPr="000F797C" w:rsidRDefault="000F797C" w:rsidP="000F797C"/>
    <w:p w14:paraId="4CE3B8A4" w14:textId="77777777" w:rsidR="000F797C" w:rsidRDefault="00A81402" w:rsidP="00A55340">
      <w:pPr>
        <w:pStyle w:val="Akapitzlist"/>
        <w:numPr>
          <w:ilvl w:val="0"/>
          <w:numId w:val="25"/>
        </w:numPr>
        <w:spacing w:after="60" w:line="240" w:lineRule="exact"/>
        <w:ind w:left="851" w:right="45" w:hanging="142"/>
        <w:contextualSpacing w:val="0"/>
        <w:jc w:val="both"/>
        <w:rPr>
          <w:rFonts w:ascii="Verdana" w:hAnsi="Verdana"/>
          <w:sz w:val="18"/>
          <w:szCs w:val="18"/>
        </w:rPr>
      </w:pPr>
      <w:bookmarkStart w:id="29" w:name="_Toc395266078"/>
      <w:bookmarkStart w:id="30" w:name="_Toc395266100"/>
      <w:bookmarkStart w:id="31" w:name="_Toc282721364"/>
      <w:r w:rsidRPr="00242C8B">
        <w:rPr>
          <w:rFonts w:ascii="Verdana" w:hAnsi="Verdana"/>
          <w:sz w:val="18"/>
          <w:szCs w:val="18"/>
        </w:rPr>
        <w:t>Przy wyborze najkorzystniejszej ofert</w:t>
      </w:r>
      <w:r w:rsidR="00B07EF5">
        <w:rPr>
          <w:rFonts w:ascii="Verdana" w:hAnsi="Verdana"/>
          <w:sz w:val="18"/>
          <w:szCs w:val="18"/>
        </w:rPr>
        <w:t>y</w:t>
      </w:r>
      <w:r w:rsidR="000F797C">
        <w:rPr>
          <w:rFonts w:ascii="Verdana" w:hAnsi="Verdana"/>
          <w:sz w:val="18"/>
          <w:szCs w:val="18"/>
        </w:rPr>
        <w:t xml:space="preserve"> Zamawiający zastosuje kryteria</w:t>
      </w:r>
      <w:r w:rsidRPr="00242C8B">
        <w:rPr>
          <w:rFonts w:ascii="Verdana" w:hAnsi="Verdana"/>
          <w:sz w:val="18"/>
          <w:szCs w:val="18"/>
        </w:rPr>
        <w:t xml:space="preserve"> oceny ofert</w:t>
      </w:r>
      <w:r w:rsidR="000F797C">
        <w:rPr>
          <w:rFonts w:ascii="Verdana" w:hAnsi="Verdana"/>
          <w:sz w:val="18"/>
          <w:szCs w:val="18"/>
        </w:rPr>
        <w:t>:</w:t>
      </w:r>
    </w:p>
    <w:p w14:paraId="7C6D71F3" w14:textId="3E7AC568" w:rsidR="00B07EF5" w:rsidRDefault="000F797C" w:rsidP="00A55340">
      <w:pPr>
        <w:pStyle w:val="Akapitzlist"/>
        <w:numPr>
          <w:ilvl w:val="0"/>
          <w:numId w:val="61"/>
        </w:numPr>
        <w:spacing w:after="60" w:line="240" w:lineRule="exact"/>
        <w:ind w:left="1276" w:right="45" w:hanging="142"/>
        <w:contextualSpacing w:val="0"/>
        <w:jc w:val="both"/>
        <w:rPr>
          <w:rFonts w:ascii="Verdana" w:hAnsi="Verdana"/>
          <w:sz w:val="18"/>
          <w:szCs w:val="18"/>
        </w:rPr>
      </w:pPr>
      <w:bookmarkStart w:id="32" w:name="_Toc395266079"/>
      <w:bookmarkEnd w:id="29"/>
      <w:r w:rsidRPr="000F797C">
        <w:rPr>
          <w:rFonts w:ascii="Verdana" w:hAnsi="Verdana"/>
          <w:sz w:val="18"/>
          <w:szCs w:val="18"/>
        </w:rPr>
        <w:t>Cena</w:t>
      </w:r>
      <w:r w:rsidR="005573B9">
        <w:rPr>
          <w:rFonts w:ascii="Verdana" w:hAnsi="Verdana"/>
          <w:sz w:val="18"/>
          <w:szCs w:val="18"/>
        </w:rPr>
        <w:t xml:space="preserve"> brutto przedmiotu zamówienia</w:t>
      </w:r>
      <w:r w:rsidRPr="000F797C">
        <w:rPr>
          <w:rFonts w:ascii="Verdana" w:hAnsi="Verdana"/>
          <w:sz w:val="18"/>
          <w:szCs w:val="18"/>
        </w:rPr>
        <w:t xml:space="preserve"> - 60%</w:t>
      </w:r>
    </w:p>
    <w:p w14:paraId="6AC32AF3" w14:textId="50A583DC" w:rsidR="000F797C" w:rsidRPr="000F797C" w:rsidRDefault="000F797C" w:rsidP="00A55340">
      <w:pPr>
        <w:pStyle w:val="Akapitzlist"/>
        <w:numPr>
          <w:ilvl w:val="0"/>
          <w:numId w:val="61"/>
        </w:numPr>
        <w:spacing w:after="60" w:line="240" w:lineRule="exact"/>
        <w:ind w:left="1276" w:right="45" w:hanging="142"/>
        <w:contextualSpacing w:val="0"/>
        <w:jc w:val="both"/>
        <w:rPr>
          <w:rFonts w:ascii="Verdana" w:hAnsi="Verdana"/>
          <w:sz w:val="18"/>
          <w:szCs w:val="18"/>
        </w:rPr>
      </w:pPr>
      <w:r>
        <w:rPr>
          <w:rFonts w:ascii="Verdana" w:hAnsi="Verdana"/>
          <w:sz w:val="18"/>
          <w:szCs w:val="18"/>
        </w:rPr>
        <w:t>Proekologiczność – 40%</w:t>
      </w:r>
    </w:p>
    <w:p w14:paraId="2C9B67F7" w14:textId="77777777" w:rsidR="000F797C" w:rsidRDefault="00A81402" w:rsidP="00A55340">
      <w:pPr>
        <w:pStyle w:val="Akapitzlist"/>
        <w:numPr>
          <w:ilvl w:val="0"/>
          <w:numId w:val="25"/>
        </w:numPr>
        <w:spacing w:after="60" w:line="240" w:lineRule="exact"/>
        <w:ind w:left="851" w:right="45" w:hanging="142"/>
        <w:contextualSpacing w:val="0"/>
        <w:jc w:val="both"/>
        <w:rPr>
          <w:rFonts w:ascii="Verdana" w:hAnsi="Verdana"/>
          <w:sz w:val="18"/>
          <w:szCs w:val="18"/>
        </w:rPr>
      </w:pPr>
      <w:r w:rsidRPr="00B07EF5">
        <w:rPr>
          <w:rFonts w:ascii="Verdana" w:hAnsi="Verdana"/>
          <w:sz w:val="18"/>
          <w:szCs w:val="18"/>
        </w:rPr>
        <w:t xml:space="preserve">Do porównania ofert </w:t>
      </w:r>
      <w:bookmarkEnd w:id="32"/>
      <w:r w:rsidR="00B07EF5" w:rsidRPr="00B07EF5">
        <w:rPr>
          <w:rFonts w:ascii="Verdana" w:hAnsi="Verdana"/>
          <w:sz w:val="18"/>
          <w:szCs w:val="18"/>
        </w:rPr>
        <w:t>będzie brana pod uwagę</w:t>
      </w:r>
      <w:r w:rsidR="000F797C">
        <w:rPr>
          <w:rFonts w:ascii="Verdana" w:hAnsi="Verdana"/>
          <w:sz w:val="18"/>
          <w:szCs w:val="18"/>
        </w:rPr>
        <w:t>:</w:t>
      </w:r>
    </w:p>
    <w:p w14:paraId="3D66F0DA" w14:textId="3C9478C3" w:rsidR="008C33EE" w:rsidRDefault="000F797C" w:rsidP="00A55340">
      <w:pPr>
        <w:pStyle w:val="Akapitzlist"/>
        <w:numPr>
          <w:ilvl w:val="0"/>
          <w:numId w:val="62"/>
        </w:numPr>
        <w:spacing w:after="60" w:line="240" w:lineRule="exact"/>
        <w:ind w:left="1276" w:right="45" w:hanging="151"/>
        <w:jc w:val="both"/>
        <w:rPr>
          <w:rFonts w:ascii="Verdana" w:hAnsi="Verdana"/>
          <w:sz w:val="18"/>
          <w:szCs w:val="18"/>
        </w:rPr>
      </w:pPr>
      <w:r>
        <w:rPr>
          <w:rFonts w:ascii="Verdana" w:hAnsi="Verdana"/>
          <w:sz w:val="18"/>
          <w:szCs w:val="18"/>
        </w:rPr>
        <w:t>C</w:t>
      </w:r>
      <w:r w:rsidR="00B07EF5" w:rsidRPr="000F797C">
        <w:rPr>
          <w:rFonts w:ascii="Verdana" w:hAnsi="Verdana"/>
          <w:sz w:val="18"/>
          <w:szCs w:val="18"/>
        </w:rPr>
        <w:t xml:space="preserve">ena brutto przedmiotu zamówienia, podana w Formularzu ofertowym (wzór – załącznik nr </w:t>
      </w:r>
      <w:r>
        <w:rPr>
          <w:rFonts w:ascii="Verdana" w:hAnsi="Verdana"/>
          <w:sz w:val="18"/>
          <w:szCs w:val="18"/>
        </w:rPr>
        <w:t>2 do Siwz);</w:t>
      </w:r>
    </w:p>
    <w:p w14:paraId="1CF34B17" w14:textId="2A4C1BE6" w:rsidR="000F797C" w:rsidRDefault="000F797C" w:rsidP="00A55340">
      <w:pPr>
        <w:pStyle w:val="Akapitzlist"/>
        <w:numPr>
          <w:ilvl w:val="0"/>
          <w:numId w:val="62"/>
        </w:numPr>
        <w:spacing w:after="60" w:line="240" w:lineRule="exact"/>
        <w:ind w:left="1276" w:right="45" w:hanging="151"/>
        <w:jc w:val="both"/>
        <w:rPr>
          <w:rFonts w:ascii="Verdana" w:hAnsi="Verdana"/>
          <w:sz w:val="18"/>
          <w:szCs w:val="18"/>
        </w:rPr>
      </w:pPr>
      <w:r>
        <w:rPr>
          <w:rFonts w:ascii="Verdana" w:hAnsi="Verdana"/>
          <w:sz w:val="18"/>
          <w:szCs w:val="18"/>
        </w:rPr>
        <w:t>Proekologiczność</w:t>
      </w:r>
    </w:p>
    <w:p w14:paraId="7CF61DE8" w14:textId="3B6A4F8D" w:rsidR="000F797C" w:rsidRPr="000F797C" w:rsidRDefault="000F797C" w:rsidP="00A55340">
      <w:pPr>
        <w:pStyle w:val="Akapitzlist"/>
        <w:numPr>
          <w:ilvl w:val="0"/>
          <w:numId w:val="63"/>
        </w:numPr>
        <w:spacing w:after="60" w:line="240" w:lineRule="exact"/>
        <w:ind w:left="1560" w:right="45" w:hanging="142"/>
        <w:contextualSpacing w:val="0"/>
        <w:jc w:val="both"/>
        <w:rPr>
          <w:rFonts w:ascii="Verdana" w:hAnsi="Verdana"/>
          <w:sz w:val="18"/>
          <w:szCs w:val="18"/>
        </w:rPr>
      </w:pPr>
      <w:r w:rsidRPr="000F797C">
        <w:rPr>
          <w:rFonts w:ascii="Verdana" w:hAnsi="Verdana"/>
          <w:sz w:val="18"/>
          <w:szCs w:val="18"/>
        </w:rPr>
        <w:t xml:space="preserve">Kryterium  „Proekologiczność” będzie  rozpatrywane  na  podstawie  oświadczenia  </w:t>
      </w:r>
      <w:r>
        <w:rPr>
          <w:rFonts w:ascii="Verdana" w:hAnsi="Verdana"/>
          <w:sz w:val="18"/>
          <w:szCs w:val="18"/>
        </w:rPr>
        <w:br/>
      </w:r>
      <w:r w:rsidRPr="000F797C">
        <w:rPr>
          <w:rFonts w:ascii="Verdana" w:hAnsi="Verdana"/>
          <w:sz w:val="18"/>
          <w:szCs w:val="18"/>
        </w:rPr>
        <w:t xml:space="preserve">o minimalnym udziale energii wytworzonej z odnawialnych źródeł energii (zwanych dalej „OZE”) w energii sprzedawanej na rzecz Zamawiającego podanej przez Wykonawcę </w:t>
      </w:r>
      <w:r>
        <w:rPr>
          <w:rFonts w:ascii="Verdana" w:hAnsi="Verdana"/>
          <w:sz w:val="18"/>
          <w:szCs w:val="18"/>
        </w:rPr>
        <w:br/>
      </w:r>
      <w:r w:rsidRPr="000F797C">
        <w:rPr>
          <w:rFonts w:ascii="Verdana" w:hAnsi="Verdana"/>
          <w:sz w:val="18"/>
          <w:szCs w:val="18"/>
        </w:rPr>
        <w:t>w formularzu ofert</w:t>
      </w:r>
      <w:r w:rsidRPr="00590685">
        <w:rPr>
          <w:rFonts w:ascii="Verdana" w:hAnsi="Verdana"/>
          <w:strike/>
          <w:color w:val="0000FF"/>
          <w:sz w:val="18"/>
          <w:szCs w:val="18"/>
        </w:rPr>
        <w:t>y</w:t>
      </w:r>
      <w:r w:rsidR="00590685" w:rsidRPr="00590685">
        <w:rPr>
          <w:rFonts w:ascii="Verdana" w:hAnsi="Verdana"/>
          <w:color w:val="0000FF"/>
          <w:sz w:val="18"/>
          <w:szCs w:val="18"/>
        </w:rPr>
        <w:t>owym</w:t>
      </w:r>
      <w:r w:rsidRPr="000F797C">
        <w:rPr>
          <w:rFonts w:ascii="Verdana" w:hAnsi="Verdana"/>
          <w:sz w:val="18"/>
          <w:szCs w:val="18"/>
        </w:rPr>
        <w:t xml:space="preserve">. Przez odnawialne źródła energii, zgodnie z definicją zawartą </w:t>
      </w:r>
      <w:r>
        <w:rPr>
          <w:rFonts w:ascii="Verdana" w:hAnsi="Verdana"/>
          <w:sz w:val="18"/>
          <w:szCs w:val="18"/>
        </w:rPr>
        <w:br/>
      </w:r>
      <w:r w:rsidRPr="000F797C">
        <w:rPr>
          <w:rFonts w:ascii="Verdana" w:hAnsi="Verdana"/>
          <w:sz w:val="18"/>
          <w:szCs w:val="18"/>
        </w:rPr>
        <w:t>w ustawie z dnia 20 lutego 2015r.  o  odnawialnych  źródłach  energii  (</w:t>
      </w:r>
      <w:r w:rsidR="00590685" w:rsidRPr="00590685">
        <w:rPr>
          <w:rFonts w:ascii="Verdana" w:hAnsi="Verdana"/>
          <w:color w:val="0000FF"/>
          <w:sz w:val="18"/>
          <w:szCs w:val="18"/>
        </w:rPr>
        <w:t xml:space="preserve">tekst jedn. </w:t>
      </w:r>
      <w:r w:rsidRPr="000F797C">
        <w:rPr>
          <w:rFonts w:ascii="Verdana" w:hAnsi="Verdana"/>
          <w:sz w:val="18"/>
          <w:szCs w:val="18"/>
        </w:rPr>
        <w:t>Dz.  U.  2018r.  poz. 1269</w:t>
      </w:r>
      <w:r w:rsidR="00590685">
        <w:rPr>
          <w:rFonts w:ascii="Verdana" w:hAnsi="Verdana"/>
          <w:sz w:val="18"/>
          <w:szCs w:val="18"/>
        </w:rPr>
        <w:t xml:space="preserve"> </w:t>
      </w:r>
      <w:r w:rsidR="00590685" w:rsidRPr="00590685">
        <w:rPr>
          <w:rFonts w:ascii="Verdana" w:hAnsi="Verdana"/>
          <w:color w:val="0000FF"/>
          <w:sz w:val="18"/>
          <w:szCs w:val="18"/>
        </w:rPr>
        <w:t>z późn. zm.</w:t>
      </w:r>
      <w:r w:rsidRPr="000F797C">
        <w:rPr>
          <w:rFonts w:ascii="Verdana" w:hAnsi="Verdana"/>
          <w:sz w:val="18"/>
          <w:szCs w:val="18"/>
        </w:rPr>
        <w:t xml:space="preserve">)  rozumie  się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w:t>
      </w:r>
      <w:r>
        <w:rPr>
          <w:rFonts w:ascii="Verdana" w:hAnsi="Verdana"/>
          <w:sz w:val="18"/>
          <w:szCs w:val="18"/>
        </w:rPr>
        <w:br/>
      </w:r>
      <w:r w:rsidRPr="000F797C">
        <w:rPr>
          <w:rFonts w:ascii="Verdana" w:hAnsi="Verdana"/>
          <w:sz w:val="18"/>
          <w:szCs w:val="18"/>
        </w:rPr>
        <w:t>z biopłynów.</w:t>
      </w:r>
    </w:p>
    <w:p w14:paraId="7693AB8B" w14:textId="12D69E81" w:rsidR="000F797C" w:rsidRPr="000F797C" w:rsidRDefault="000F797C" w:rsidP="00A55340">
      <w:pPr>
        <w:pStyle w:val="Akapitzlist"/>
        <w:numPr>
          <w:ilvl w:val="0"/>
          <w:numId w:val="63"/>
        </w:numPr>
        <w:spacing w:after="60" w:line="240" w:lineRule="exact"/>
        <w:ind w:left="1560" w:right="45" w:hanging="142"/>
        <w:contextualSpacing w:val="0"/>
        <w:jc w:val="both"/>
        <w:rPr>
          <w:rFonts w:ascii="Verdana" w:hAnsi="Verdana"/>
          <w:sz w:val="18"/>
          <w:szCs w:val="18"/>
        </w:rPr>
      </w:pPr>
      <w:r w:rsidRPr="000F797C">
        <w:rPr>
          <w:rFonts w:ascii="Verdana" w:hAnsi="Verdana"/>
          <w:sz w:val="18"/>
          <w:szCs w:val="18"/>
        </w:rPr>
        <w:t xml:space="preserve">UWAGA: W przypadku nie złożenia przez Wykonawcę oświadczenia o wysokości udziału energii wytworzonej z OZE lub wpisania liczby 0 (zero) Wykonawca otrzyma </w:t>
      </w:r>
      <w:r w:rsidR="007F2999">
        <w:rPr>
          <w:rFonts w:ascii="Verdana" w:hAnsi="Verdana"/>
          <w:sz w:val="18"/>
          <w:szCs w:val="18"/>
        </w:rPr>
        <w:t>0</w:t>
      </w:r>
      <w:r w:rsidRPr="000F797C">
        <w:rPr>
          <w:rFonts w:ascii="Verdana" w:hAnsi="Verdana"/>
          <w:sz w:val="18"/>
          <w:szCs w:val="18"/>
        </w:rPr>
        <w:t xml:space="preserve"> punktów w ramach  przedmiotowego kryterium. W  ww.  przypadku  oferta  Wykonawcy  zostanie uznana za ważną i poddana zostanie przez Zamawiającego ocenie.</w:t>
      </w:r>
    </w:p>
    <w:p w14:paraId="002CE10D" w14:textId="117B7BF9" w:rsidR="000F797C" w:rsidRPr="000F797C" w:rsidRDefault="00A81402" w:rsidP="00A55340">
      <w:pPr>
        <w:pStyle w:val="Akapitzlist"/>
        <w:numPr>
          <w:ilvl w:val="0"/>
          <w:numId w:val="25"/>
        </w:numPr>
        <w:spacing w:after="120" w:line="240" w:lineRule="exact"/>
        <w:ind w:left="851" w:right="45" w:hanging="142"/>
        <w:contextualSpacing w:val="0"/>
        <w:jc w:val="both"/>
        <w:rPr>
          <w:rFonts w:ascii="Verdana" w:hAnsi="Verdana"/>
          <w:sz w:val="18"/>
          <w:szCs w:val="18"/>
        </w:rPr>
      </w:pPr>
      <w:bookmarkStart w:id="33" w:name="_Toc395266080"/>
      <w:r w:rsidRPr="00242C8B">
        <w:rPr>
          <w:rFonts w:ascii="Verdana" w:hAnsi="Verdana"/>
          <w:sz w:val="18"/>
          <w:szCs w:val="18"/>
        </w:rPr>
        <w:t xml:space="preserve">Ocena ofert odbywać się będzie w sposób </w:t>
      </w:r>
      <w:r w:rsidR="00744215">
        <w:rPr>
          <w:rFonts w:ascii="Verdana" w:hAnsi="Verdana"/>
          <w:sz w:val="18"/>
          <w:szCs w:val="18"/>
        </w:rPr>
        <w:t>opisany</w:t>
      </w:r>
      <w:r w:rsidRPr="00242C8B">
        <w:rPr>
          <w:rFonts w:ascii="Verdana" w:hAnsi="Verdana"/>
          <w:sz w:val="18"/>
          <w:szCs w:val="18"/>
        </w:rPr>
        <w:t xml:space="preserve"> w poniższej tabeli:</w:t>
      </w:r>
      <w:bookmarkEnd w:id="33"/>
    </w:p>
    <w:tbl>
      <w:tblPr>
        <w:tblW w:w="878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843"/>
        <w:gridCol w:w="992"/>
        <w:gridCol w:w="851"/>
        <w:gridCol w:w="4110"/>
      </w:tblGrid>
      <w:tr w:rsidR="00B07EF5" w:rsidRPr="00B07EF5" w14:paraId="5D2530EA" w14:textId="77777777" w:rsidTr="00E02732">
        <w:tc>
          <w:tcPr>
            <w:tcW w:w="993" w:type="dxa"/>
          </w:tcPr>
          <w:p w14:paraId="645DB819" w14:textId="778A8C64" w:rsidR="00B07EF5" w:rsidRPr="00855377" w:rsidRDefault="00E02732" w:rsidP="00E02732">
            <w:pPr>
              <w:tabs>
                <w:tab w:val="left" w:pos="355"/>
              </w:tabs>
              <w:spacing w:before="60" w:after="60"/>
              <w:ind w:left="717" w:right="470" w:hanging="645"/>
              <w:jc w:val="both"/>
              <w:outlineLvl w:val="0"/>
              <w:rPr>
                <w:rFonts w:ascii="Verdana" w:hAnsi="Verdana"/>
                <w:b/>
                <w:sz w:val="18"/>
              </w:rPr>
            </w:pPr>
            <w:bookmarkStart w:id="34" w:name="_Toc395266081"/>
            <w:r>
              <w:rPr>
                <w:rFonts w:ascii="Verdana" w:hAnsi="Verdana"/>
                <w:b/>
                <w:sz w:val="18"/>
              </w:rPr>
              <w:t xml:space="preserve"> </w:t>
            </w:r>
            <w:r w:rsidR="00B07EF5" w:rsidRPr="00855377">
              <w:rPr>
                <w:rFonts w:ascii="Verdana" w:hAnsi="Verdana"/>
                <w:b/>
                <w:sz w:val="18"/>
              </w:rPr>
              <w:t>LP</w:t>
            </w:r>
            <w:bookmarkEnd w:id="34"/>
          </w:p>
        </w:tc>
        <w:tc>
          <w:tcPr>
            <w:tcW w:w="1843" w:type="dxa"/>
          </w:tcPr>
          <w:p w14:paraId="7A6C95B5" w14:textId="477A2638" w:rsidR="00B07EF5" w:rsidRPr="00855377" w:rsidRDefault="00B07EF5" w:rsidP="00795791">
            <w:pPr>
              <w:spacing w:before="60" w:after="60"/>
              <w:jc w:val="both"/>
              <w:outlineLvl w:val="0"/>
              <w:rPr>
                <w:rFonts w:ascii="Verdana" w:hAnsi="Verdana"/>
                <w:b/>
                <w:sz w:val="18"/>
              </w:rPr>
            </w:pPr>
            <w:bookmarkStart w:id="35" w:name="_Toc395266082"/>
            <w:r w:rsidRPr="00855377">
              <w:rPr>
                <w:rFonts w:ascii="Verdana" w:hAnsi="Verdana"/>
                <w:b/>
                <w:sz w:val="18"/>
              </w:rPr>
              <w:t>KRYTERIA</w:t>
            </w:r>
            <w:bookmarkEnd w:id="35"/>
          </w:p>
        </w:tc>
        <w:tc>
          <w:tcPr>
            <w:tcW w:w="992" w:type="dxa"/>
          </w:tcPr>
          <w:p w14:paraId="61788A8F" w14:textId="6EAD45B7" w:rsidR="00B07EF5" w:rsidRPr="00855377" w:rsidRDefault="00B07EF5" w:rsidP="00795791">
            <w:pPr>
              <w:spacing w:before="60" w:after="60"/>
              <w:jc w:val="both"/>
              <w:outlineLvl w:val="0"/>
              <w:rPr>
                <w:rFonts w:ascii="Verdana" w:hAnsi="Verdana"/>
                <w:b/>
                <w:sz w:val="18"/>
              </w:rPr>
            </w:pPr>
            <w:bookmarkStart w:id="36" w:name="_Toc395266083"/>
            <w:r w:rsidRPr="00855377">
              <w:rPr>
                <w:rFonts w:ascii="Verdana" w:hAnsi="Verdana"/>
                <w:b/>
                <w:sz w:val="18"/>
              </w:rPr>
              <w:t>WAGA</w:t>
            </w:r>
            <w:bookmarkEnd w:id="36"/>
            <w:r w:rsidRPr="00855377">
              <w:rPr>
                <w:rFonts w:ascii="Verdana" w:hAnsi="Verdana"/>
                <w:b/>
                <w:sz w:val="18"/>
              </w:rPr>
              <w:t xml:space="preserve"> </w:t>
            </w:r>
            <w:bookmarkStart w:id="37" w:name="_Toc395266084"/>
            <w:r w:rsidRPr="00855377">
              <w:rPr>
                <w:rFonts w:ascii="Verdana" w:hAnsi="Verdana"/>
                <w:b/>
                <w:sz w:val="18"/>
              </w:rPr>
              <w:t>%</w:t>
            </w:r>
            <w:bookmarkEnd w:id="37"/>
          </w:p>
        </w:tc>
        <w:tc>
          <w:tcPr>
            <w:tcW w:w="851" w:type="dxa"/>
          </w:tcPr>
          <w:p w14:paraId="686883A3" w14:textId="77777777" w:rsidR="00B07EF5" w:rsidRPr="00855377" w:rsidRDefault="00B07EF5" w:rsidP="00795791">
            <w:pPr>
              <w:spacing w:before="60" w:after="60"/>
              <w:jc w:val="both"/>
              <w:outlineLvl w:val="0"/>
              <w:rPr>
                <w:rFonts w:ascii="Verdana" w:hAnsi="Verdana"/>
                <w:b/>
                <w:sz w:val="18"/>
              </w:rPr>
            </w:pPr>
            <w:bookmarkStart w:id="38" w:name="_Toc395266085"/>
            <w:r w:rsidRPr="00855377">
              <w:rPr>
                <w:rFonts w:ascii="Verdana" w:hAnsi="Verdana"/>
                <w:b/>
                <w:sz w:val="18"/>
              </w:rPr>
              <w:t>Ilość</w:t>
            </w:r>
            <w:bookmarkEnd w:id="38"/>
          </w:p>
          <w:p w14:paraId="0C8EEF71" w14:textId="77777777" w:rsidR="00B07EF5" w:rsidRPr="00855377" w:rsidRDefault="00B07EF5" w:rsidP="00795791">
            <w:pPr>
              <w:spacing w:before="60" w:after="60"/>
              <w:jc w:val="both"/>
              <w:outlineLvl w:val="0"/>
              <w:rPr>
                <w:rFonts w:ascii="Verdana" w:hAnsi="Verdana"/>
                <w:b/>
                <w:sz w:val="18"/>
              </w:rPr>
            </w:pPr>
            <w:bookmarkStart w:id="39" w:name="_Toc395266086"/>
            <w:r w:rsidRPr="00855377">
              <w:rPr>
                <w:rFonts w:ascii="Verdana" w:hAnsi="Verdana"/>
                <w:b/>
                <w:sz w:val="18"/>
              </w:rPr>
              <w:t>pkt.</w:t>
            </w:r>
            <w:bookmarkEnd w:id="39"/>
          </w:p>
        </w:tc>
        <w:tc>
          <w:tcPr>
            <w:tcW w:w="4110" w:type="dxa"/>
          </w:tcPr>
          <w:p w14:paraId="628472C1" w14:textId="77777777" w:rsidR="00B07EF5" w:rsidRPr="00855377" w:rsidRDefault="00B07EF5" w:rsidP="00795791">
            <w:pPr>
              <w:spacing w:before="60" w:after="60"/>
              <w:jc w:val="both"/>
              <w:outlineLvl w:val="0"/>
              <w:rPr>
                <w:rFonts w:ascii="Verdana" w:hAnsi="Verdana"/>
                <w:b/>
                <w:sz w:val="18"/>
              </w:rPr>
            </w:pPr>
            <w:bookmarkStart w:id="40" w:name="_Toc395266087"/>
            <w:r w:rsidRPr="00855377">
              <w:rPr>
                <w:rFonts w:ascii="Verdana" w:hAnsi="Verdana"/>
                <w:b/>
                <w:sz w:val="18"/>
              </w:rPr>
              <w:t>Sposób oceny: wzory, uzyskane</w:t>
            </w:r>
            <w:bookmarkEnd w:id="40"/>
          </w:p>
          <w:p w14:paraId="007D01DE" w14:textId="77777777" w:rsidR="00B07EF5" w:rsidRPr="00855377" w:rsidRDefault="00B07EF5" w:rsidP="00795791">
            <w:pPr>
              <w:spacing w:before="60" w:after="60"/>
              <w:jc w:val="both"/>
              <w:outlineLvl w:val="0"/>
              <w:rPr>
                <w:rFonts w:ascii="Verdana" w:hAnsi="Verdana"/>
                <w:b/>
                <w:sz w:val="18"/>
              </w:rPr>
            </w:pPr>
            <w:bookmarkStart w:id="41" w:name="_Toc395266088"/>
            <w:r w:rsidRPr="00855377">
              <w:rPr>
                <w:rFonts w:ascii="Verdana" w:hAnsi="Verdana"/>
                <w:b/>
                <w:sz w:val="18"/>
              </w:rPr>
              <w:t>informacje mające wpływ na ocenę</w:t>
            </w:r>
            <w:bookmarkEnd w:id="41"/>
          </w:p>
          <w:p w14:paraId="0E333281" w14:textId="77777777" w:rsidR="00AD004A" w:rsidRPr="00855377" w:rsidRDefault="00AD004A" w:rsidP="00795791">
            <w:pPr>
              <w:spacing w:before="60" w:after="60"/>
              <w:jc w:val="both"/>
              <w:outlineLvl w:val="0"/>
              <w:rPr>
                <w:rFonts w:ascii="Verdana" w:hAnsi="Verdana"/>
                <w:b/>
                <w:sz w:val="18"/>
              </w:rPr>
            </w:pPr>
          </w:p>
        </w:tc>
      </w:tr>
      <w:tr w:rsidR="00B07EF5" w:rsidRPr="00B07EF5" w14:paraId="11192FAE" w14:textId="77777777" w:rsidTr="00E02732">
        <w:trPr>
          <w:trHeight w:val="878"/>
        </w:trPr>
        <w:tc>
          <w:tcPr>
            <w:tcW w:w="993" w:type="dxa"/>
          </w:tcPr>
          <w:p w14:paraId="76D267BB" w14:textId="1938D430" w:rsidR="00B07EF5" w:rsidRPr="00855377" w:rsidRDefault="00B07EF5" w:rsidP="00E02732">
            <w:pPr>
              <w:tabs>
                <w:tab w:val="left" w:pos="355"/>
              </w:tabs>
              <w:spacing w:before="60" w:after="60"/>
              <w:ind w:right="470"/>
              <w:jc w:val="both"/>
              <w:outlineLvl w:val="0"/>
              <w:rPr>
                <w:rFonts w:ascii="Verdana" w:hAnsi="Verdana"/>
                <w:b/>
                <w:sz w:val="18"/>
              </w:rPr>
            </w:pPr>
            <w:r w:rsidRPr="00855377">
              <w:rPr>
                <w:rFonts w:ascii="Verdana" w:hAnsi="Verdana"/>
                <w:b/>
                <w:sz w:val="18"/>
              </w:rPr>
              <w:t xml:space="preserve"> </w:t>
            </w:r>
            <w:bookmarkStart w:id="42" w:name="_Toc395266089"/>
            <w:r w:rsidR="00E02732">
              <w:rPr>
                <w:rFonts w:ascii="Verdana" w:hAnsi="Verdana"/>
                <w:b/>
                <w:sz w:val="18"/>
              </w:rPr>
              <w:t xml:space="preserve">  </w:t>
            </w:r>
            <w:r w:rsidRPr="00855377">
              <w:rPr>
                <w:rFonts w:ascii="Verdana" w:hAnsi="Verdana"/>
                <w:b/>
                <w:sz w:val="18"/>
              </w:rPr>
              <w:t>1</w:t>
            </w:r>
            <w:bookmarkEnd w:id="42"/>
            <w:r w:rsidR="002A20CB" w:rsidRPr="00855377">
              <w:rPr>
                <w:rFonts w:ascii="Verdana" w:hAnsi="Verdana"/>
                <w:b/>
                <w:sz w:val="18"/>
              </w:rPr>
              <w:t>.</w:t>
            </w:r>
          </w:p>
        </w:tc>
        <w:tc>
          <w:tcPr>
            <w:tcW w:w="1843" w:type="dxa"/>
          </w:tcPr>
          <w:p w14:paraId="00E27244" w14:textId="310C4333" w:rsidR="00B07EF5" w:rsidRPr="00B07EF5" w:rsidRDefault="00B07EF5" w:rsidP="005573B9">
            <w:pPr>
              <w:spacing w:before="60"/>
              <w:outlineLvl w:val="0"/>
              <w:rPr>
                <w:rFonts w:ascii="Verdana" w:hAnsi="Verdana"/>
                <w:sz w:val="18"/>
              </w:rPr>
            </w:pPr>
            <w:bookmarkStart w:id="43" w:name="_Toc395266090"/>
            <w:r w:rsidRPr="00B07EF5">
              <w:rPr>
                <w:rFonts w:ascii="Verdana" w:hAnsi="Verdana"/>
                <w:sz w:val="18"/>
              </w:rPr>
              <w:t xml:space="preserve">Cena </w:t>
            </w:r>
            <w:r w:rsidR="005573B9">
              <w:rPr>
                <w:rFonts w:ascii="Verdana" w:hAnsi="Verdana"/>
                <w:sz w:val="18"/>
              </w:rPr>
              <w:t xml:space="preserve">brutto </w:t>
            </w:r>
            <w:r w:rsidRPr="00B07EF5">
              <w:rPr>
                <w:rFonts w:ascii="Verdana" w:hAnsi="Verdana"/>
                <w:sz w:val="18"/>
              </w:rPr>
              <w:t>przedmiotu zamówienia</w:t>
            </w:r>
            <w:bookmarkEnd w:id="43"/>
          </w:p>
          <w:p w14:paraId="0A463B9A" w14:textId="77777777" w:rsidR="00B07EF5" w:rsidRPr="00B07EF5" w:rsidRDefault="00B07EF5" w:rsidP="00795791">
            <w:pPr>
              <w:spacing w:before="60" w:after="60"/>
              <w:ind w:right="470"/>
              <w:outlineLvl w:val="0"/>
              <w:rPr>
                <w:rFonts w:ascii="Verdana" w:hAnsi="Verdana"/>
                <w:sz w:val="18"/>
              </w:rPr>
            </w:pPr>
          </w:p>
        </w:tc>
        <w:tc>
          <w:tcPr>
            <w:tcW w:w="992" w:type="dxa"/>
          </w:tcPr>
          <w:p w14:paraId="43692C75" w14:textId="197AE975" w:rsidR="00B07EF5" w:rsidRPr="00B07EF5" w:rsidRDefault="002A20CB" w:rsidP="00795791">
            <w:pPr>
              <w:spacing w:before="60" w:after="60"/>
              <w:jc w:val="center"/>
              <w:outlineLvl w:val="0"/>
              <w:rPr>
                <w:rFonts w:ascii="Verdana" w:hAnsi="Verdana"/>
                <w:sz w:val="18"/>
              </w:rPr>
            </w:pPr>
            <w:r>
              <w:rPr>
                <w:rFonts w:ascii="Verdana" w:hAnsi="Verdana"/>
                <w:sz w:val="18"/>
              </w:rPr>
              <w:t>60</w:t>
            </w:r>
          </w:p>
        </w:tc>
        <w:tc>
          <w:tcPr>
            <w:tcW w:w="851" w:type="dxa"/>
          </w:tcPr>
          <w:p w14:paraId="34DB5B9C" w14:textId="0C0505DD" w:rsidR="00B07EF5" w:rsidRPr="00B07EF5" w:rsidRDefault="002A20CB" w:rsidP="00795791">
            <w:pPr>
              <w:spacing w:before="60" w:after="60"/>
              <w:jc w:val="center"/>
              <w:outlineLvl w:val="0"/>
              <w:rPr>
                <w:rFonts w:ascii="Verdana" w:hAnsi="Verdana"/>
                <w:sz w:val="18"/>
              </w:rPr>
            </w:pPr>
            <w:r>
              <w:rPr>
                <w:rFonts w:ascii="Verdana" w:hAnsi="Verdana"/>
                <w:sz w:val="18"/>
              </w:rPr>
              <w:t>6</w:t>
            </w:r>
            <w:r w:rsidR="00B07EF5" w:rsidRPr="00B07EF5">
              <w:rPr>
                <w:rFonts w:ascii="Verdana" w:hAnsi="Verdana"/>
                <w:sz w:val="18"/>
              </w:rPr>
              <w:t>0</w:t>
            </w:r>
          </w:p>
        </w:tc>
        <w:tc>
          <w:tcPr>
            <w:tcW w:w="4110" w:type="dxa"/>
          </w:tcPr>
          <w:p w14:paraId="5E563C66" w14:textId="77777777" w:rsidR="00B07EF5" w:rsidRPr="00B07EF5" w:rsidRDefault="00B07EF5" w:rsidP="00795791">
            <w:pPr>
              <w:spacing w:before="60" w:after="60"/>
              <w:ind w:right="470"/>
              <w:jc w:val="both"/>
              <w:outlineLvl w:val="0"/>
              <w:rPr>
                <w:rFonts w:ascii="Verdana" w:hAnsi="Verdana"/>
                <w:sz w:val="18"/>
              </w:rPr>
            </w:pPr>
            <w:r w:rsidRPr="00B07EF5">
              <w:rPr>
                <w:rFonts w:ascii="Verdana" w:hAnsi="Verdana"/>
                <w:sz w:val="18"/>
              </w:rPr>
              <w:t xml:space="preserve">                    </w:t>
            </w:r>
            <w:bookmarkStart w:id="44" w:name="_Toc395266093"/>
            <w:r w:rsidRPr="00B07EF5">
              <w:rPr>
                <w:rFonts w:ascii="Verdana" w:hAnsi="Verdana"/>
                <w:sz w:val="18"/>
              </w:rPr>
              <w:t>Najniższa cena oferty</w:t>
            </w:r>
            <w:bookmarkEnd w:id="44"/>
          </w:p>
          <w:p w14:paraId="2D57EEE5" w14:textId="271808C8" w:rsidR="00B07EF5" w:rsidRPr="00B07EF5" w:rsidRDefault="00B07EF5" w:rsidP="00795791">
            <w:pPr>
              <w:spacing w:before="60" w:after="60"/>
              <w:jc w:val="both"/>
              <w:outlineLvl w:val="0"/>
              <w:rPr>
                <w:rFonts w:ascii="Verdana" w:hAnsi="Verdana"/>
                <w:sz w:val="18"/>
              </w:rPr>
            </w:pPr>
            <w:bookmarkStart w:id="45" w:name="_Toc395266094"/>
            <w:r w:rsidRPr="00B07EF5">
              <w:rPr>
                <w:rFonts w:ascii="Verdana" w:hAnsi="Verdana"/>
                <w:sz w:val="18"/>
              </w:rPr>
              <w:t xml:space="preserve">Ilość pkt.  = -------------------------  x </w:t>
            </w:r>
            <w:bookmarkEnd w:id="45"/>
            <w:r w:rsidR="002A20CB">
              <w:rPr>
                <w:rFonts w:ascii="Verdana" w:hAnsi="Verdana"/>
                <w:sz w:val="18"/>
              </w:rPr>
              <w:t>6</w:t>
            </w:r>
            <w:r w:rsidRPr="00B07EF5">
              <w:rPr>
                <w:rFonts w:ascii="Verdana" w:hAnsi="Verdana"/>
                <w:sz w:val="18"/>
              </w:rPr>
              <w:t>0</w:t>
            </w:r>
          </w:p>
          <w:p w14:paraId="217498DE" w14:textId="77777777" w:rsidR="00B07EF5" w:rsidRPr="00B07EF5" w:rsidRDefault="00B07EF5" w:rsidP="00795791">
            <w:pPr>
              <w:spacing w:before="60" w:after="60"/>
              <w:ind w:right="470"/>
              <w:jc w:val="both"/>
              <w:outlineLvl w:val="0"/>
              <w:rPr>
                <w:rFonts w:ascii="Verdana" w:hAnsi="Verdana"/>
                <w:sz w:val="18"/>
              </w:rPr>
            </w:pPr>
            <w:r w:rsidRPr="00B07EF5">
              <w:rPr>
                <w:rFonts w:ascii="Verdana" w:hAnsi="Verdana"/>
                <w:sz w:val="18"/>
              </w:rPr>
              <w:t xml:space="preserve">                    </w:t>
            </w:r>
            <w:bookmarkStart w:id="46" w:name="_Toc395266095"/>
            <w:r w:rsidRPr="00B07EF5">
              <w:rPr>
                <w:rFonts w:ascii="Verdana" w:hAnsi="Verdana"/>
                <w:sz w:val="18"/>
              </w:rPr>
              <w:t>Cena oferty badanej</w:t>
            </w:r>
            <w:bookmarkEnd w:id="46"/>
            <w:r w:rsidRPr="00B07EF5">
              <w:rPr>
                <w:rFonts w:ascii="Verdana" w:hAnsi="Verdana"/>
                <w:sz w:val="18"/>
              </w:rPr>
              <w:t xml:space="preserve">    </w:t>
            </w:r>
          </w:p>
        </w:tc>
      </w:tr>
      <w:tr w:rsidR="00AB7222" w:rsidRPr="00B07EF5" w14:paraId="67FDBD9D" w14:textId="77777777" w:rsidTr="00E02732">
        <w:trPr>
          <w:trHeight w:val="878"/>
        </w:trPr>
        <w:tc>
          <w:tcPr>
            <w:tcW w:w="993" w:type="dxa"/>
          </w:tcPr>
          <w:p w14:paraId="4ABF2079" w14:textId="5D45A883" w:rsidR="00AB7222" w:rsidRPr="00855377" w:rsidRDefault="00E02732" w:rsidP="00E02732">
            <w:pPr>
              <w:tabs>
                <w:tab w:val="left" w:pos="355"/>
              </w:tabs>
              <w:spacing w:before="60" w:after="60"/>
              <w:ind w:right="470"/>
              <w:jc w:val="center"/>
              <w:outlineLvl w:val="0"/>
              <w:rPr>
                <w:rFonts w:ascii="Verdana" w:hAnsi="Verdana"/>
                <w:b/>
                <w:sz w:val="18"/>
              </w:rPr>
            </w:pPr>
            <w:r>
              <w:rPr>
                <w:rFonts w:ascii="Verdana" w:hAnsi="Verdana"/>
                <w:b/>
                <w:sz w:val="18"/>
              </w:rPr>
              <w:t xml:space="preserve">  </w:t>
            </w:r>
            <w:r w:rsidR="002A20CB" w:rsidRPr="00855377">
              <w:rPr>
                <w:rFonts w:ascii="Verdana" w:hAnsi="Verdana"/>
                <w:b/>
                <w:sz w:val="18"/>
              </w:rPr>
              <w:t>2.</w:t>
            </w:r>
          </w:p>
        </w:tc>
        <w:tc>
          <w:tcPr>
            <w:tcW w:w="1843" w:type="dxa"/>
          </w:tcPr>
          <w:p w14:paraId="214DA9E3" w14:textId="76480EAD" w:rsidR="00AB7222" w:rsidRPr="00B07EF5" w:rsidRDefault="002A20CB" w:rsidP="00795791">
            <w:pPr>
              <w:spacing w:before="60" w:after="60"/>
              <w:outlineLvl w:val="0"/>
              <w:rPr>
                <w:rFonts w:ascii="Verdana" w:hAnsi="Verdana"/>
                <w:sz w:val="18"/>
              </w:rPr>
            </w:pPr>
            <w:r>
              <w:rPr>
                <w:rFonts w:ascii="Verdana" w:hAnsi="Verdana"/>
                <w:sz w:val="18"/>
              </w:rPr>
              <w:t>Proekologiczność</w:t>
            </w:r>
          </w:p>
        </w:tc>
        <w:tc>
          <w:tcPr>
            <w:tcW w:w="992" w:type="dxa"/>
          </w:tcPr>
          <w:p w14:paraId="3B7B1A78" w14:textId="4567FE2E" w:rsidR="00AB7222" w:rsidRPr="00B07EF5" w:rsidRDefault="002A20CB" w:rsidP="00795791">
            <w:pPr>
              <w:spacing w:before="60" w:after="60"/>
              <w:jc w:val="center"/>
              <w:outlineLvl w:val="0"/>
              <w:rPr>
                <w:rFonts w:ascii="Verdana" w:hAnsi="Verdana"/>
                <w:sz w:val="18"/>
              </w:rPr>
            </w:pPr>
            <w:r>
              <w:rPr>
                <w:rFonts w:ascii="Verdana" w:hAnsi="Verdana"/>
                <w:sz w:val="18"/>
              </w:rPr>
              <w:t>40</w:t>
            </w:r>
          </w:p>
        </w:tc>
        <w:tc>
          <w:tcPr>
            <w:tcW w:w="851" w:type="dxa"/>
          </w:tcPr>
          <w:p w14:paraId="7CB33F7D" w14:textId="418F03F3" w:rsidR="00AB7222" w:rsidRPr="00B07EF5" w:rsidRDefault="002A20CB" w:rsidP="00795791">
            <w:pPr>
              <w:spacing w:before="60" w:after="60"/>
              <w:jc w:val="center"/>
              <w:outlineLvl w:val="0"/>
              <w:rPr>
                <w:rFonts w:ascii="Verdana" w:hAnsi="Verdana"/>
                <w:sz w:val="18"/>
              </w:rPr>
            </w:pPr>
            <w:r>
              <w:rPr>
                <w:rFonts w:ascii="Verdana" w:hAnsi="Verdana"/>
                <w:sz w:val="18"/>
              </w:rPr>
              <w:t>40</w:t>
            </w:r>
          </w:p>
        </w:tc>
        <w:tc>
          <w:tcPr>
            <w:tcW w:w="4110" w:type="dxa"/>
          </w:tcPr>
          <w:p w14:paraId="46BB379F" w14:textId="36C4C86C" w:rsidR="002A20CB" w:rsidRPr="002A20CB" w:rsidRDefault="002A20CB" w:rsidP="00795791">
            <w:pPr>
              <w:spacing w:before="60" w:after="60"/>
              <w:ind w:left="1205" w:right="470" w:hanging="1205"/>
              <w:outlineLvl w:val="0"/>
              <w:rPr>
                <w:rFonts w:ascii="Verdana" w:hAnsi="Verdana"/>
                <w:sz w:val="16"/>
                <w:szCs w:val="16"/>
              </w:rPr>
            </w:pPr>
            <w:r>
              <w:rPr>
                <w:rFonts w:ascii="Verdana" w:hAnsi="Verdana"/>
                <w:sz w:val="18"/>
              </w:rPr>
              <w:t xml:space="preserve">                   </w:t>
            </w:r>
            <w:r>
              <w:rPr>
                <w:rFonts w:ascii="Verdana" w:hAnsi="Verdana"/>
                <w:sz w:val="16"/>
                <w:szCs w:val="16"/>
              </w:rPr>
              <w:t xml:space="preserve">wskaźnik energii </w:t>
            </w:r>
            <w:r w:rsidRPr="002A20CB">
              <w:rPr>
                <w:rFonts w:ascii="Verdana" w:hAnsi="Verdana"/>
                <w:sz w:val="16"/>
                <w:szCs w:val="16"/>
              </w:rPr>
              <w:t xml:space="preserve">wytworzonej z OZE </w:t>
            </w:r>
            <w:r>
              <w:rPr>
                <w:rFonts w:ascii="Verdana" w:hAnsi="Verdana"/>
                <w:sz w:val="16"/>
                <w:szCs w:val="16"/>
              </w:rPr>
              <w:br/>
            </w:r>
            <w:r w:rsidRPr="002A20CB">
              <w:rPr>
                <w:rFonts w:ascii="Verdana" w:hAnsi="Verdana"/>
                <w:sz w:val="16"/>
                <w:szCs w:val="16"/>
              </w:rPr>
              <w:t>w badanej ofercie</w:t>
            </w:r>
          </w:p>
          <w:p w14:paraId="17519845" w14:textId="301D83FC" w:rsidR="002A20CB" w:rsidRPr="00B07EF5" w:rsidRDefault="002A20CB" w:rsidP="00795791">
            <w:pPr>
              <w:spacing w:before="60" w:after="60"/>
              <w:jc w:val="both"/>
              <w:outlineLvl w:val="0"/>
              <w:rPr>
                <w:rFonts w:ascii="Verdana" w:hAnsi="Verdana"/>
                <w:sz w:val="18"/>
              </w:rPr>
            </w:pPr>
            <w:r w:rsidRPr="00B07EF5">
              <w:rPr>
                <w:rFonts w:ascii="Verdana" w:hAnsi="Verdana"/>
                <w:sz w:val="18"/>
              </w:rPr>
              <w:t xml:space="preserve">Ilość pkt.  = -------------------------  x </w:t>
            </w:r>
            <w:r>
              <w:rPr>
                <w:rFonts w:ascii="Verdana" w:hAnsi="Verdana"/>
                <w:sz w:val="18"/>
              </w:rPr>
              <w:t>4</w:t>
            </w:r>
            <w:r w:rsidRPr="00B07EF5">
              <w:rPr>
                <w:rFonts w:ascii="Verdana" w:hAnsi="Verdana"/>
                <w:sz w:val="18"/>
              </w:rPr>
              <w:t>0</w:t>
            </w:r>
          </w:p>
          <w:p w14:paraId="7FCBA0DF" w14:textId="77777777" w:rsidR="00AB7222" w:rsidRDefault="002A20CB" w:rsidP="00795791">
            <w:pPr>
              <w:spacing w:before="60" w:after="60"/>
              <w:ind w:left="1205" w:right="470" w:hanging="1205"/>
              <w:outlineLvl w:val="0"/>
              <w:rPr>
                <w:rFonts w:ascii="Verdana" w:hAnsi="Verdana"/>
                <w:sz w:val="16"/>
                <w:szCs w:val="16"/>
              </w:rPr>
            </w:pPr>
            <w:r w:rsidRPr="002A20CB">
              <w:rPr>
                <w:rFonts w:ascii="Verdana" w:hAnsi="Verdana"/>
                <w:sz w:val="16"/>
                <w:szCs w:val="16"/>
              </w:rPr>
              <w:t xml:space="preserve">                    </w:t>
            </w:r>
            <w:r>
              <w:rPr>
                <w:rFonts w:ascii="Verdana" w:hAnsi="Verdana"/>
                <w:sz w:val="16"/>
                <w:szCs w:val="16"/>
              </w:rPr>
              <w:t xml:space="preserve"> </w:t>
            </w:r>
            <w:r w:rsidRPr="002A20CB">
              <w:rPr>
                <w:rFonts w:ascii="Verdana" w:hAnsi="Verdana"/>
                <w:sz w:val="16"/>
                <w:szCs w:val="16"/>
              </w:rPr>
              <w:t xml:space="preserve">najwyższy procentowy wskaźnik energii wytworzonej z OZE </w:t>
            </w:r>
            <w:r>
              <w:rPr>
                <w:rFonts w:ascii="Verdana" w:hAnsi="Verdana"/>
                <w:sz w:val="16"/>
                <w:szCs w:val="16"/>
              </w:rPr>
              <w:br/>
            </w:r>
            <w:r w:rsidRPr="002A20CB">
              <w:rPr>
                <w:rFonts w:ascii="Verdana" w:hAnsi="Verdana"/>
                <w:sz w:val="16"/>
                <w:szCs w:val="16"/>
              </w:rPr>
              <w:t xml:space="preserve">pośród wszystkich </w:t>
            </w:r>
            <w:r>
              <w:rPr>
                <w:rFonts w:ascii="Verdana" w:hAnsi="Verdana"/>
                <w:sz w:val="16"/>
                <w:szCs w:val="16"/>
              </w:rPr>
              <w:t>o</w:t>
            </w:r>
            <w:r w:rsidRPr="002A20CB">
              <w:rPr>
                <w:rFonts w:ascii="Verdana" w:hAnsi="Verdana"/>
                <w:sz w:val="16"/>
                <w:szCs w:val="16"/>
              </w:rPr>
              <w:t>fert</w:t>
            </w:r>
          </w:p>
          <w:p w14:paraId="03978CB5" w14:textId="074F1454" w:rsidR="002A20CB" w:rsidRPr="002A20CB" w:rsidRDefault="002A20CB" w:rsidP="00795791">
            <w:pPr>
              <w:spacing w:before="60" w:after="60"/>
              <w:ind w:left="1205" w:right="470" w:hanging="1205"/>
              <w:outlineLvl w:val="0"/>
              <w:rPr>
                <w:rFonts w:ascii="Verdana" w:hAnsi="Verdana"/>
                <w:sz w:val="16"/>
                <w:szCs w:val="16"/>
              </w:rPr>
            </w:pPr>
          </w:p>
        </w:tc>
      </w:tr>
      <w:tr w:rsidR="000F797C" w:rsidRPr="00B07EF5" w14:paraId="1655E27A" w14:textId="77777777" w:rsidTr="00E02732">
        <w:trPr>
          <w:trHeight w:val="412"/>
        </w:trPr>
        <w:tc>
          <w:tcPr>
            <w:tcW w:w="993" w:type="dxa"/>
          </w:tcPr>
          <w:p w14:paraId="05A6FC3F" w14:textId="569485F3" w:rsidR="000F797C" w:rsidRPr="00855377" w:rsidRDefault="00E02732" w:rsidP="00E02732">
            <w:pPr>
              <w:tabs>
                <w:tab w:val="left" w:pos="355"/>
              </w:tabs>
              <w:spacing w:before="60" w:after="60"/>
              <w:ind w:right="470"/>
              <w:jc w:val="center"/>
              <w:outlineLvl w:val="0"/>
              <w:rPr>
                <w:rFonts w:ascii="Verdana" w:hAnsi="Verdana"/>
                <w:b/>
                <w:sz w:val="18"/>
              </w:rPr>
            </w:pPr>
            <w:r>
              <w:rPr>
                <w:rFonts w:ascii="Verdana" w:hAnsi="Verdana"/>
                <w:b/>
                <w:sz w:val="18"/>
              </w:rPr>
              <w:lastRenderedPageBreak/>
              <w:t xml:space="preserve">  </w:t>
            </w:r>
            <w:r w:rsidR="000F797C" w:rsidRPr="00855377">
              <w:rPr>
                <w:rFonts w:ascii="Verdana" w:hAnsi="Verdana"/>
                <w:b/>
                <w:sz w:val="18"/>
              </w:rPr>
              <w:t>3.</w:t>
            </w:r>
          </w:p>
        </w:tc>
        <w:tc>
          <w:tcPr>
            <w:tcW w:w="7796" w:type="dxa"/>
            <w:gridSpan w:val="4"/>
          </w:tcPr>
          <w:p w14:paraId="6D8865DF" w14:textId="5AA3723B" w:rsidR="000F797C" w:rsidRDefault="000F797C" w:rsidP="00795791">
            <w:pPr>
              <w:spacing w:before="60" w:after="60"/>
              <w:outlineLvl w:val="0"/>
              <w:rPr>
                <w:rFonts w:ascii="Verdana" w:hAnsi="Verdana"/>
                <w:sz w:val="18"/>
              </w:rPr>
            </w:pPr>
            <w:r>
              <w:rPr>
                <w:rFonts w:ascii="Verdana" w:hAnsi="Verdana"/>
                <w:sz w:val="18"/>
              </w:rPr>
              <w:t xml:space="preserve">Łączna liczba pkt. oferty = </w:t>
            </w:r>
            <w:r w:rsidR="00855377">
              <w:rPr>
                <w:rFonts w:ascii="Verdana" w:hAnsi="Verdana"/>
                <w:sz w:val="18"/>
              </w:rPr>
              <w:t>suma pkt za kryterium 1-2</w:t>
            </w:r>
          </w:p>
          <w:p w14:paraId="42ECED3C" w14:textId="7808328E" w:rsidR="000F797C" w:rsidRDefault="000F797C" w:rsidP="00795791">
            <w:pPr>
              <w:spacing w:before="60" w:after="60"/>
              <w:outlineLvl w:val="0"/>
              <w:rPr>
                <w:rFonts w:ascii="Verdana" w:hAnsi="Verdana"/>
                <w:sz w:val="18"/>
              </w:rPr>
            </w:pPr>
          </w:p>
        </w:tc>
      </w:tr>
    </w:tbl>
    <w:p w14:paraId="49633E48" w14:textId="77777777" w:rsidR="00AB0EFA" w:rsidRPr="00AB0EFA" w:rsidRDefault="00AB0EFA" w:rsidP="00AB0EFA">
      <w:pPr>
        <w:spacing w:line="240" w:lineRule="exact"/>
        <w:ind w:right="44"/>
        <w:rPr>
          <w:rFonts w:ascii="Verdana" w:hAnsi="Verdana"/>
          <w:sz w:val="18"/>
          <w:szCs w:val="18"/>
        </w:rPr>
      </w:pPr>
    </w:p>
    <w:p w14:paraId="5799F1AD" w14:textId="77777777" w:rsidR="00AB0EFA" w:rsidRPr="00A829C1" w:rsidRDefault="00AB0EFA" w:rsidP="00A55340">
      <w:pPr>
        <w:pStyle w:val="Akapitzlist"/>
        <w:numPr>
          <w:ilvl w:val="0"/>
          <w:numId w:val="25"/>
        </w:numPr>
        <w:tabs>
          <w:tab w:val="left" w:pos="851"/>
          <w:tab w:val="num" w:pos="2268"/>
        </w:tabs>
        <w:spacing w:after="60" w:line="240" w:lineRule="exact"/>
        <w:ind w:hanging="153"/>
        <w:contextualSpacing w:val="0"/>
        <w:jc w:val="both"/>
        <w:rPr>
          <w:rFonts w:ascii="Verdana" w:hAnsi="Verdana"/>
          <w:sz w:val="18"/>
          <w:szCs w:val="18"/>
        </w:rPr>
      </w:pPr>
      <w:bookmarkStart w:id="47" w:name="_Toc395266099"/>
      <w:r w:rsidRPr="00A829C1">
        <w:rPr>
          <w:rFonts w:ascii="Verdana" w:hAnsi="Verdana"/>
          <w:sz w:val="18"/>
          <w:szCs w:val="18"/>
        </w:rPr>
        <w:t>Ocena punktowa dotyczyć będzie wyłącznie ofert uznanych za ważne i niepodlegających odrzuceniu.</w:t>
      </w:r>
    </w:p>
    <w:p w14:paraId="141B72F4" w14:textId="77777777" w:rsidR="0071469A" w:rsidRDefault="00A81402" w:rsidP="00A55340">
      <w:pPr>
        <w:pStyle w:val="Akapitzlist"/>
        <w:numPr>
          <w:ilvl w:val="0"/>
          <w:numId w:val="25"/>
        </w:numPr>
        <w:spacing w:after="60" w:line="240" w:lineRule="exact"/>
        <w:ind w:left="851" w:right="44" w:hanging="142"/>
        <w:contextualSpacing w:val="0"/>
        <w:rPr>
          <w:rFonts w:ascii="Verdana" w:hAnsi="Verdana"/>
          <w:sz w:val="18"/>
          <w:szCs w:val="18"/>
        </w:rPr>
      </w:pPr>
      <w:r w:rsidRPr="00242C8B">
        <w:rPr>
          <w:rFonts w:ascii="Verdana" w:hAnsi="Verdana"/>
          <w:sz w:val="18"/>
          <w:szCs w:val="18"/>
        </w:rPr>
        <w:t>Zamawiający w</w:t>
      </w:r>
      <w:r w:rsidR="005B3E73" w:rsidRPr="00242C8B">
        <w:rPr>
          <w:rFonts w:ascii="Verdana" w:hAnsi="Verdana"/>
          <w:sz w:val="18"/>
          <w:szCs w:val="18"/>
        </w:rPr>
        <w:t xml:space="preserve">ybierze jako najkorzystniejszą </w:t>
      </w:r>
      <w:r w:rsidRPr="00242C8B">
        <w:rPr>
          <w:rFonts w:ascii="Verdana" w:hAnsi="Verdana"/>
          <w:sz w:val="18"/>
          <w:szCs w:val="18"/>
        </w:rPr>
        <w:t>ofertę, która uzyska najwyższą ilość punktów.</w:t>
      </w:r>
      <w:bookmarkEnd w:id="47"/>
    </w:p>
    <w:p w14:paraId="427EF4B3" w14:textId="1A98FC7D" w:rsidR="002A20CB" w:rsidRDefault="0071469A" w:rsidP="00A55340">
      <w:pPr>
        <w:pStyle w:val="Akapitzlist"/>
        <w:numPr>
          <w:ilvl w:val="0"/>
          <w:numId w:val="25"/>
        </w:numPr>
        <w:spacing w:after="60" w:line="240" w:lineRule="exact"/>
        <w:ind w:left="851" w:right="44" w:hanging="142"/>
        <w:contextualSpacing w:val="0"/>
        <w:rPr>
          <w:rFonts w:ascii="Verdana" w:hAnsi="Verdana"/>
          <w:sz w:val="18"/>
          <w:szCs w:val="18"/>
        </w:rPr>
      </w:pPr>
      <w:r w:rsidRPr="0071469A">
        <w:rPr>
          <w:rFonts w:ascii="Verdana" w:hAnsi="Verdana"/>
          <w:sz w:val="18"/>
          <w:szCs w:val="18"/>
        </w:rPr>
        <w:t>Punkty przyznane za poszczególne kryteria liczone będą z dokładnością do dwóch miejsc po przecinku.</w:t>
      </w:r>
    </w:p>
    <w:p w14:paraId="089E3295" w14:textId="77777777" w:rsidR="00855377" w:rsidRPr="00855377" w:rsidRDefault="00855377" w:rsidP="00855377">
      <w:pPr>
        <w:spacing w:after="60" w:line="240" w:lineRule="exact"/>
        <w:ind w:left="709" w:right="44"/>
        <w:rPr>
          <w:rFonts w:ascii="Verdana" w:hAnsi="Verdana"/>
          <w:sz w:val="18"/>
          <w:szCs w:val="18"/>
        </w:rPr>
      </w:pPr>
    </w:p>
    <w:p w14:paraId="105F7189" w14:textId="6608D91A" w:rsidR="00037A23" w:rsidRPr="00037A23" w:rsidRDefault="00037A23" w:rsidP="00186080">
      <w:pPr>
        <w:pStyle w:val="Nagwek1"/>
        <w:spacing w:line="240" w:lineRule="exact"/>
        <w:ind w:right="44"/>
        <w:jc w:val="both"/>
      </w:pPr>
      <w:bookmarkStart w:id="48" w:name="_Toc395266101"/>
      <w:bookmarkEnd w:id="30"/>
      <w:r w:rsidRPr="00037A23">
        <w:t>Informacje dotyczące walut obcych, w jakich mogą być prowadzone rozliczenia między Zamawiającym a Wykonawcą.</w:t>
      </w:r>
    </w:p>
    <w:bookmarkEnd w:id="48"/>
    <w:p w14:paraId="7AD66D5C" w14:textId="77777777" w:rsidR="00037A23" w:rsidRPr="0028421F" w:rsidRDefault="00037A23" w:rsidP="00186080">
      <w:pPr>
        <w:spacing w:line="240" w:lineRule="exact"/>
        <w:ind w:left="426"/>
        <w:jc w:val="both"/>
        <w:rPr>
          <w:rFonts w:ascii="Verdana" w:hAnsi="Verdana"/>
          <w:sz w:val="18"/>
          <w:szCs w:val="18"/>
        </w:rPr>
      </w:pPr>
      <w:r w:rsidRPr="0028421F">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42C8B" w:rsidRDefault="00970B6B" w:rsidP="00186080">
      <w:pPr>
        <w:spacing w:line="240" w:lineRule="exact"/>
        <w:ind w:right="44"/>
        <w:rPr>
          <w:rFonts w:ascii="Verdana" w:hAnsi="Verdana"/>
          <w:sz w:val="18"/>
          <w:szCs w:val="18"/>
        </w:rPr>
      </w:pPr>
    </w:p>
    <w:p w14:paraId="0633C36E" w14:textId="77777777" w:rsidR="00970B6B" w:rsidRDefault="00970B6B" w:rsidP="00186080">
      <w:pPr>
        <w:pStyle w:val="Nagwek1"/>
        <w:spacing w:line="240" w:lineRule="exact"/>
        <w:ind w:right="44"/>
        <w:jc w:val="both"/>
      </w:pPr>
      <w:bookmarkStart w:id="49" w:name="_Toc395266102"/>
      <w:r w:rsidRPr="00242C8B">
        <w:t>Informacje o formalnościach, jakie powinny zostać dopełnione po wyborze oferty w celu zawarcia umowy w sprawie zamówienia publicznego.</w:t>
      </w:r>
      <w:bookmarkEnd w:id="31"/>
      <w:bookmarkEnd w:id="49"/>
    </w:p>
    <w:p w14:paraId="40EFEE12" w14:textId="77777777" w:rsidR="00CD7653" w:rsidRPr="00B1204B" w:rsidRDefault="00CD7653" w:rsidP="00A55340">
      <w:pPr>
        <w:numPr>
          <w:ilvl w:val="0"/>
          <w:numId w:val="29"/>
        </w:numPr>
        <w:tabs>
          <w:tab w:val="clear" w:pos="1800"/>
          <w:tab w:val="num" w:pos="851"/>
        </w:tabs>
        <w:spacing w:after="60" w:line="240" w:lineRule="exact"/>
        <w:ind w:left="850" w:right="44" w:hanging="424"/>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Default="00CD7653" w:rsidP="00A55340">
      <w:pPr>
        <w:numPr>
          <w:ilvl w:val="0"/>
          <w:numId w:val="29"/>
        </w:numPr>
        <w:tabs>
          <w:tab w:val="clear" w:pos="1800"/>
          <w:tab w:val="num" w:pos="851"/>
        </w:tabs>
        <w:spacing w:after="60" w:line="240" w:lineRule="exact"/>
        <w:ind w:left="850" w:right="44" w:hanging="424"/>
        <w:jc w:val="both"/>
        <w:rPr>
          <w:rFonts w:ascii="Verdana" w:hAnsi="Verdana" w:cs="Segoe UI"/>
          <w:sz w:val="18"/>
          <w:szCs w:val="18"/>
        </w:rPr>
      </w:pPr>
      <w:r w:rsidRPr="0063763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637638" w:rsidRDefault="00CD7653" w:rsidP="00A55340">
      <w:pPr>
        <w:numPr>
          <w:ilvl w:val="0"/>
          <w:numId w:val="29"/>
        </w:numPr>
        <w:tabs>
          <w:tab w:val="clear" w:pos="1800"/>
          <w:tab w:val="num" w:pos="851"/>
        </w:tabs>
        <w:spacing w:after="60" w:line="240" w:lineRule="exact"/>
        <w:ind w:left="850" w:right="44" w:hanging="424"/>
        <w:jc w:val="both"/>
        <w:rPr>
          <w:rFonts w:ascii="Verdana" w:hAnsi="Verdana" w:cs="Segoe UI"/>
          <w:sz w:val="18"/>
          <w:szCs w:val="18"/>
        </w:rPr>
      </w:pPr>
      <w:r w:rsidRPr="00637638">
        <w:rPr>
          <w:rFonts w:ascii="Verdana" w:hAnsi="Verdana" w:cs="Segoe UI"/>
          <w:sz w:val="18"/>
          <w:szCs w:val="18"/>
        </w:rPr>
        <w:t>Zawarcie umowy nastąpi na podstawie wzoru Zamawiającego.</w:t>
      </w:r>
    </w:p>
    <w:p w14:paraId="6FEEB16A" w14:textId="77777777" w:rsidR="00CD7653" w:rsidRPr="00B1204B" w:rsidRDefault="00CD7653" w:rsidP="00A55340">
      <w:pPr>
        <w:pStyle w:val="Akapitzlist"/>
        <w:numPr>
          <w:ilvl w:val="0"/>
          <w:numId w:val="29"/>
        </w:numPr>
        <w:tabs>
          <w:tab w:val="clear" w:pos="1800"/>
          <w:tab w:val="num" w:pos="851"/>
        </w:tabs>
        <w:spacing w:after="60" w:line="240" w:lineRule="exact"/>
        <w:ind w:left="850" w:right="44" w:hanging="424"/>
        <w:contextualSpacing w:val="0"/>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33193315" w14:textId="77777777" w:rsidR="00CD7653" w:rsidRPr="00590685" w:rsidRDefault="00CD7653" w:rsidP="00A55340">
      <w:pPr>
        <w:pStyle w:val="Akapitzlist"/>
        <w:numPr>
          <w:ilvl w:val="0"/>
          <w:numId w:val="29"/>
        </w:numPr>
        <w:tabs>
          <w:tab w:val="clear" w:pos="1800"/>
          <w:tab w:val="num" w:pos="851"/>
        </w:tabs>
        <w:spacing w:after="60" w:line="240" w:lineRule="exact"/>
        <w:ind w:left="850" w:right="44" w:hanging="424"/>
        <w:contextualSpacing w:val="0"/>
        <w:jc w:val="both"/>
        <w:rPr>
          <w:rFonts w:ascii="Verdana" w:hAnsi="Verdana"/>
          <w:strike/>
          <w:color w:val="0000FF"/>
          <w:sz w:val="18"/>
          <w:szCs w:val="18"/>
        </w:rPr>
      </w:pPr>
      <w:r w:rsidRPr="00590685">
        <w:rPr>
          <w:rFonts w:ascii="Verdana" w:hAnsi="Verdana"/>
          <w:strike/>
          <w:color w:val="0000FF"/>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28B01AAB" w14:textId="77777777" w:rsidR="005218D8" w:rsidRPr="005218D8" w:rsidRDefault="005218D8" w:rsidP="00590685">
      <w:pPr>
        <w:pStyle w:val="Akapitzlist"/>
        <w:numPr>
          <w:ilvl w:val="0"/>
          <w:numId w:val="82"/>
        </w:numPr>
        <w:tabs>
          <w:tab w:val="clear" w:pos="1800"/>
        </w:tabs>
        <w:spacing w:after="60" w:line="240" w:lineRule="exact"/>
        <w:ind w:left="851" w:right="44" w:hanging="425"/>
        <w:contextualSpacing w:val="0"/>
        <w:jc w:val="both"/>
        <w:rPr>
          <w:rFonts w:ascii="Verdana" w:hAnsi="Verdana"/>
          <w:sz w:val="18"/>
          <w:szCs w:val="18"/>
        </w:rPr>
      </w:pPr>
      <w:r w:rsidRPr="005218D8">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D7653" w:rsidRDefault="00CD7653" w:rsidP="00186080">
      <w:pPr>
        <w:spacing w:line="240" w:lineRule="exact"/>
      </w:pPr>
    </w:p>
    <w:p w14:paraId="2CDD728E" w14:textId="77777777" w:rsidR="00970B6B" w:rsidRPr="00242C8B" w:rsidRDefault="00970B6B" w:rsidP="0042422B">
      <w:pPr>
        <w:pStyle w:val="Nagwek1"/>
        <w:spacing w:after="60" w:line="240" w:lineRule="exact"/>
        <w:ind w:right="45"/>
      </w:pPr>
      <w:bookmarkStart w:id="50" w:name="_Toc282721365"/>
      <w:bookmarkStart w:id="51" w:name="_Toc395266103"/>
      <w:r w:rsidRPr="00242C8B">
        <w:t>Wymagania dotyczące zabezpieczenia należytego wykonania umowy.</w:t>
      </w:r>
      <w:bookmarkEnd w:id="50"/>
      <w:bookmarkEnd w:id="51"/>
    </w:p>
    <w:p w14:paraId="46807C24" w14:textId="77777777" w:rsidR="000D36AE" w:rsidRPr="00242C8B" w:rsidRDefault="008F4BB0" w:rsidP="0042422B">
      <w:pPr>
        <w:pStyle w:val="Style10"/>
        <w:suppressAutoHyphens w:val="0"/>
        <w:spacing w:after="60" w:line="240" w:lineRule="exact"/>
        <w:ind w:left="426" w:right="45"/>
        <w:rPr>
          <w:rFonts w:ascii="Verdana" w:hAnsi="Verdana" w:cs="Times New Roman"/>
          <w:iCs/>
          <w:sz w:val="18"/>
          <w:szCs w:val="18"/>
          <w:lang w:eastAsia="pl-PL"/>
        </w:rPr>
      </w:pPr>
      <w:r w:rsidRPr="00242C8B">
        <w:rPr>
          <w:rFonts w:ascii="Verdana" w:hAnsi="Verdana" w:cs="Times New Roman"/>
          <w:iCs/>
          <w:sz w:val="18"/>
          <w:szCs w:val="18"/>
          <w:lang w:eastAsia="pl-PL"/>
        </w:rPr>
        <w:t xml:space="preserve">Zamawiający </w:t>
      </w:r>
      <w:r w:rsidRPr="00CD7653">
        <w:rPr>
          <w:rFonts w:ascii="Verdana" w:hAnsi="Verdana" w:cs="Times New Roman"/>
          <w:b/>
          <w:iCs/>
          <w:sz w:val="18"/>
          <w:szCs w:val="18"/>
          <w:u w:val="single"/>
          <w:lang w:eastAsia="pl-PL"/>
        </w:rPr>
        <w:t>nie żąda</w:t>
      </w:r>
      <w:r w:rsidRPr="00242C8B">
        <w:rPr>
          <w:rFonts w:ascii="Verdana" w:hAnsi="Verdana" w:cs="Times New Roman"/>
          <w:iCs/>
          <w:sz w:val="18"/>
          <w:szCs w:val="18"/>
          <w:lang w:eastAsia="pl-PL"/>
        </w:rPr>
        <w:t xml:space="preserve"> wniesienia zabezpieczenia należytego wykonania umowy przez Wykonawcę</w:t>
      </w:r>
      <w:r w:rsidR="004D7AA4" w:rsidRPr="00242C8B">
        <w:rPr>
          <w:rFonts w:ascii="Verdana" w:hAnsi="Verdana" w:cs="Times New Roman"/>
          <w:iCs/>
          <w:sz w:val="18"/>
          <w:szCs w:val="18"/>
          <w:lang w:eastAsia="pl-PL"/>
        </w:rPr>
        <w:t>.</w:t>
      </w:r>
    </w:p>
    <w:p w14:paraId="4A2740A7" w14:textId="77777777" w:rsidR="008F4BB0" w:rsidRPr="00242C8B"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242C8B" w:rsidRDefault="00970B6B" w:rsidP="00186080">
      <w:pPr>
        <w:pStyle w:val="Nagwek1"/>
        <w:spacing w:line="240" w:lineRule="exact"/>
        <w:ind w:right="44"/>
      </w:pPr>
      <w:bookmarkStart w:id="52" w:name="_Toc282721370"/>
      <w:bookmarkStart w:id="53" w:name="_Toc395266104"/>
      <w:r w:rsidRPr="00242C8B">
        <w:t>Wzór umowy.</w:t>
      </w:r>
      <w:bookmarkEnd w:id="52"/>
      <w:bookmarkEnd w:id="53"/>
    </w:p>
    <w:p w14:paraId="09A4335E" w14:textId="15932AE1" w:rsidR="00970B6B" w:rsidRDefault="008554CB" w:rsidP="00186080">
      <w:pPr>
        <w:spacing w:after="60" w:line="240" w:lineRule="exact"/>
        <w:ind w:right="44" w:firstLine="454"/>
        <w:jc w:val="both"/>
        <w:rPr>
          <w:rFonts w:ascii="Verdana" w:hAnsi="Verdana"/>
          <w:sz w:val="18"/>
          <w:szCs w:val="18"/>
        </w:rPr>
      </w:pPr>
      <w:r w:rsidRPr="00CD7653">
        <w:rPr>
          <w:rFonts w:ascii="Verdana" w:hAnsi="Verdana"/>
          <w:sz w:val="18"/>
          <w:szCs w:val="18"/>
        </w:rPr>
        <w:t>Wzór umowy</w:t>
      </w:r>
      <w:r w:rsidR="00AF2233" w:rsidRPr="00CD7653">
        <w:rPr>
          <w:rFonts w:ascii="Verdana" w:hAnsi="Verdana"/>
          <w:sz w:val="18"/>
          <w:szCs w:val="18"/>
        </w:rPr>
        <w:t xml:space="preserve"> </w:t>
      </w:r>
      <w:r w:rsidR="00970B6B" w:rsidRPr="00CD7653">
        <w:rPr>
          <w:rFonts w:ascii="Verdana" w:hAnsi="Verdana"/>
          <w:sz w:val="18"/>
          <w:szCs w:val="18"/>
        </w:rPr>
        <w:t xml:space="preserve">stanowi </w:t>
      </w:r>
      <w:r w:rsidR="00D334E4" w:rsidRPr="00CD7653">
        <w:rPr>
          <w:rFonts w:ascii="Verdana" w:hAnsi="Verdana"/>
          <w:sz w:val="18"/>
          <w:szCs w:val="18"/>
        </w:rPr>
        <w:t>zał</w:t>
      </w:r>
      <w:r w:rsidR="00C73C93" w:rsidRPr="00CD7653">
        <w:rPr>
          <w:rFonts w:ascii="Verdana" w:hAnsi="Verdana"/>
          <w:sz w:val="18"/>
          <w:szCs w:val="18"/>
        </w:rPr>
        <w:t>ącznik</w:t>
      </w:r>
      <w:r w:rsidR="009E3ABF" w:rsidRPr="00CD7653">
        <w:rPr>
          <w:rFonts w:ascii="Verdana" w:hAnsi="Verdana"/>
          <w:sz w:val="18"/>
          <w:szCs w:val="18"/>
        </w:rPr>
        <w:t xml:space="preserve"> nr </w:t>
      </w:r>
      <w:r w:rsidR="003979BF">
        <w:rPr>
          <w:rFonts w:ascii="Verdana" w:hAnsi="Verdana"/>
          <w:b/>
          <w:sz w:val="18"/>
          <w:szCs w:val="18"/>
        </w:rPr>
        <w:t>6</w:t>
      </w:r>
      <w:r w:rsidR="009E3ABF" w:rsidRPr="00CD7653">
        <w:rPr>
          <w:rFonts w:ascii="Verdana" w:hAnsi="Verdana"/>
          <w:sz w:val="18"/>
          <w:szCs w:val="18"/>
        </w:rPr>
        <w:t xml:space="preserve"> do Siwz</w:t>
      </w:r>
      <w:r w:rsidRPr="00CD7653">
        <w:rPr>
          <w:rFonts w:ascii="Verdana" w:hAnsi="Verdana"/>
          <w:sz w:val="18"/>
          <w:szCs w:val="18"/>
        </w:rPr>
        <w:t>.</w:t>
      </w:r>
    </w:p>
    <w:p w14:paraId="52263DE1" w14:textId="77777777" w:rsidR="00DA4888" w:rsidRDefault="00DA4888" w:rsidP="00186080">
      <w:pPr>
        <w:spacing w:after="60" w:line="240" w:lineRule="exact"/>
        <w:ind w:right="44" w:firstLine="454"/>
        <w:jc w:val="both"/>
        <w:rPr>
          <w:rFonts w:ascii="Verdana" w:hAnsi="Verdana"/>
          <w:sz w:val="18"/>
          <w:szCs w:val="18"/>
        </w:rPr>
      </w:pPr>
    </w:p>
    <w:p w14:paraId="0A6F313B" w14:textId="77777777" w:rsidR="00970B6B" w:rsidRPr="00242C8B" w:rsidRDefault="00970B6B" w:rsidP="0042422B">
      <w:pPr>
        <w:pStyle w:val="Nagwek1"/>
        <w:spacing w:after="60" w:line="240" w:lineRule="exact"/>
        <w:ind w:right="45"/>
        <w:jc w:val="both"/>
      </w:pPr>
      <w:bookmarkStart w:id="54" w:name="_Toc282721371"/>
      <w:bookmarkStart w:id="55" w:name="_Toc395266105"/>
      <w:r w:rsidRPr="00242C8B">
        <w:t>Pouczenie o środkach ochrony prawnej przysługujących Wykonawcy w toku postępowania o udzielenie zamówienia.</w:t>
      </w:r>
      <w:bookmarkEnd w:id="54"/>
      <w:bookmarkEnd w:id="55"/>
    </w:p>
    <w:p w14:paraId="3B0BC5AD" w14:textId="77777777" w:rsidR="00476B6E" w:rsidRPr="00AC289E" w:rsidRDefault="00476B6E" w:rsidP="0042422B">
      <w:pPr>
        <w:numPr>
          <w:ilvl w:val="1"/>
          <w:numId w:val="13"/>
        </w:numPr>
        <w:tabs>
          <w:tab w:val="clear" w:pos="1440"/>
          <w:tab w:val="num" w:pos="851"/>
        </w:tabs>
        <w:spacing w:after="60" w:line="240" w:lineRule="exact"/>
        <w:ind w:left="851" w:right="45"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4DAB51FE" w14:textId="77777777" w:rsidR="00476B6E" w:rsidRDefault="00476B6E" w:rsidP="00476B6E">
      <w:pPr>
        <w:numPr>
          <w:ilvl w:val="1"/>
          <w:numId w:val="13"/>
        </w:numPr>
        <w:tabs>
          <w:tab w:val="clear" w:pos="1440"/>
          <w:tab w:val="num" w:pos="851"/>
        </w:tabs>
        <w:spacing w:after="60" w:line="240" w:lineRule="exact"/>
        <w:ind w:left="851" w:right="44"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14:paraId="40755670" w14:textId="77777777" w:rsidR="00476B6E" w:rsidRPr="001108F9" w:rsidRDefault="00476B6E" w:rsidP="00476B6E">
      <w:pPr>
        <w:numPr>
          <w:ilvl w:val="1"/>
          <w:numId w:val="13"/>
        </w:numPr>
        <w:tabs>
          <w:tab w:val="clear" w:pos="1440"/>
          <w:tab w:val="num" w:pos="851"/>
        </w:tabs>
        <w:spacing w:after="60" w:line="240" w:lineRule="exact"/>
        <w:ind w:left="851" w:right="44" w:hanging="425"/>
        <w:jc w:val="both"/>
        <w:rPr>
          <w:rFonts w:ascii="Verdana" w:hAnsi="Verdana"/>
          <w:sz w:val="18"/>
          <w:szCs w:val="18"/>
        </w:rPr>
      </w:pPr>
      <w:r w:rsidRPr="001108F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081E65E" w14:textId="77777777" w:rsidR="00476B6E" w:rsidRPr="00883AE6" w:rsidRDefault="00476B6E" w:rsidP="00476B6E">
      <w:pPr>
        <w:numPr>
          <w:ilvl w:val="1"/>
          <w:numId w:val="13"/>
        </w:numPr>
        <w:tabs>
          <w:tab w:val="clear" w:pos="1440"/>
          <w:tab w:val="num" w:pos="851"/>
          <w:tab w:val="num" w:pos="5040"/>
        </w:tabs>
        <w:spacing w:after="60" w:line="240" w:lineRule="exact"/>
        <w:ind w:left="851" w:right="44" w:hanging="425"/>
        <w:jc w:val="both"/>
        <w:rPr>
          <w:rFonts w:ascii="Verdana" w:hAnsi="Verdana"/>
          <w:sz w:val="18"/>
          <w:szCs w:val="18"/>
        </w:rPr>
      </w:pPr>
      <w:r w:rsidRPr="00883AE6">
        <w:rPr>
          <w:rFonts w:ascii="Verdana" w:hAnsi="Verdana"/>
          <w:sz w:val="18"/>
          <w:szCs w:val="18"/>
        </w:rPr>
        <w:lastRenderedPageBreak/>
        <w:t>Odwołanie wnosi się:</w:t>
      </w:r>
    </w:p>
    <w:p w14:paraId="426FA2A1" w14:textId="77777777" w:rsidR="00476B6E" w:rsidRPr="00AC289E" w:rsidRDefault="00476B6E" w:rsidP="00476B6E">
      <w:pPr>
        <w:numPr>
          <w:ilvl w:val="0"/>
          <w:numId w:val="14"/>
        </w:numPr>
        <w:tabs>
          <w:tab w:val="num" w:pos="1276"/>
        </w:tabs>
        <w:spacing w:after="60" w:line="240" w:lineRule="exact"/>
        <w:ind w:left="1276" w:right="44"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Pzp,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4FBEC557" w14:textId="77777777" w:rsidR="00476B6E" w:rsidRPr="00AC289E" w:rsidRDefault="00476B6E" w:rsidP="00476B6E">
      <w:pPr>
        <w:numPr>
          <w:ilvl w:val="0"/>
          <w:numId w:val="14"/>
        </w:numPr>
        <w:tabs>
          <w:tab w:val="num" w:pos="1276"/>
        </w:tabs>
        <w:spacing w:after="60" w:line="240" w:lineRule="exact"/>
        <w:ind w:left="1276" w:right="44" w:hanging="425"/>
        <w:jc w:val="both"/>
        <w:rPr>
          <w:rFonts w:ascii="Verdana" w:hAnsi="Verdana"/>
          <w:sz w:val="18"/>
          <w:szCs w:val="18"/>
        </w:rPr>
      </w:pPr>
      <w:r w:rsidRPr="00AC289E">
        <w:rPr>
          <w:rFonts w:ascii="Verdana" w:hAnsi="Verdana"/>
          <w:sz w:val="18"/>
          <w:szCs w:val="18"/>
        </w:rPr>
        <w:t xml:space="preserve">wobec treści ogłoszenia o zamówieniu, a także wobec postanowień Siwz – w terminie </w:t>
      </w:r>
      <w:r>
        <w:rPr>
          <w:rFonts w:ascii="Verdana" w:hAnsi="Verdana"/>
          <w:sz w:val="18"/>
          <w:szCs w:val="18"/>
        </w:rPr>
        <w:t>10 dni od dnia publikacji ogłoszenia w Dzienniku Urzędowym Unii Europejskiej lub zamieszczenia Siwz na stronie internetowej</w:t>
      </w:r>
      <w:r w:rsidRPr="00AC289E">
        <w:rPr>
          <w:rFonts w:ascii="Verdana" w:hAnsi="Verdana"/>
          <w:sz w:val="18"/>
          <w:szCs w:val="18"/>
        </w:rPr>
        <w:t>;</w:t>
      </w:r>
    </w:p>
    <w:p w14:paraId="64A5860D" w14:textId="77777777" w:rsidR="00476B6E" w:rsidRPr="00AC289E" w:rsidRDefault="00476B6E" w:rsidP="00476B6E">
      <w:pPr>
        <w:numPr>
          <w:ilvl w:val="0"/>
          <w:numId w:val="14"/>
        </w:numPr>
        <w:tabs>
          <w:tab w:val="num" w:pos="1276"/>
        </w:tabs>
        <w:spacing w:after="60" w:line="240" w:lineRule="exact"/>
        <w:ind w:left="1276" w:right="44" w:hanging="425"/>
        <w:jc w:val="both"/>
        <w:rPr>
          <w:rFonts w:ascii="Verdana" w:hAnsi="Verdana"/>
          <w:sz w:val="18"/>
          <w:szCs w:val="18"/>
        </w:rPr>
      </w:pPr>
      <w:r w:rsidRPr="00AC289E">
        <w:rPr>
          <w:rFonts w:ascii="Verdana" w:hAnsi="Verdana"/>
          <w:sz w:val="18"/>
          <w:szCs w:val="18"/>
        </w:rPr>
        <w:t xml:space="preserve">wobec czynności innych niż określone w ppkt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 xml:space="preserve">którym powzięto lub przy zachowaniu należytej staranności można było powziąć wiadomość </w:t>
      </w:r>
      <w:r>
        <w:rPr>
          <w:rFonts w:ascii="Verdana" w:hAnsi="Verdana"/>
          <w:sz w:val="18"/>
          <w:szCs w:val="18"/>
        </w:rPr>
        <w:br/>
      </w:r>
      <w:r w:rsidRPr="00AC289E">
        <w:rPr>
          <w:rFonts w:ascii="Verdana" w:hAnsi="Verdana"/>
          <w:sz w:val="18"/>
          <w:szCs w:val="18"/>
        </w:rPr>
        <w:t>o okolicznościach stanowiących podstawę jego wniesienia.</w:t>
      </w:r>
    </w:p>
    <w:p w14:paraId="3D148CB2" w14:textId="77777777" w:rsidR="00476B6E" w:rsidRDefault="00476B6E" w:rsidP="00476B6E">
      <w:pPr>
        <w:numPr>
          <w:ilvl w:val="0"/>
          <w:numId w:val="14"/>
        </w:numPr>
        <w:tabs>
          <w:tab w:val="num" w:pos="1276"/>
        </w:tabs>
        <w:spacing w:after="60" w:line="240" w:lineRule="exact"/>
        <w:ind w:left="1276" w:right="44"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86658B0" w14:textId="77777777" w:rsidR="00476B6E" w:rsidRDefault="00476B6E" w:rsidP="00476B6E">
      <w:pPr>
        <w:pStyle w:val="Akapitzlist"/>
        <w:numPr>
          <w:ilvl w:val="3"/>
          <w:numId w:val="13"/>
        </w:numPr>
        <w:tabs>
          <w:tab w:val="clear" w:pos="2880"/>
          <w:tab w:val="num" w:pos="1701"/>
        </w:tabs>
        <w:spacing w:after="60" w:line="240" w:lineRule="exact"/>
        <w:ind w:left="1701" w:right="44" w:hanging="425"/>
        <w:contextualSpacing w:val="0"/>
        <w:jc w:val="both"/>
        <w:rPr>
          <w:rFonts w:ascii="Verdana" w:hAnsi="Verdana"/>
          <w:sz w:val="18"/>
          <w:szCs w:val="18"/>
        </w:rPr>
      </w:pPr>
      <w:r>
        <w:rPr>
          <w:rFonts w:ascii="Verdana" w:hAnsi="Verdana"/>
          <w:sz w:val="18"/>
          <w:szCs w:val="18"/>
        </w:rPr>
        <w:t xml:space="preserve">30 dni od dnia publikacji w Dzienniku Urzędowym Unii Europejskiej ogłoszenia o udzieleniu zamówienia </w:t>
      </w:r>
    </w:p>
    <w:p w14:paraId="69653179" w14:textId="77777777" w:rsidR="00476B6E" w:rsidRPr="00E72F5D" w:rsidRDefault="00476B6E" w:rsidP="00476B6E">
      <w:pPr>
        <w:pStyle w:val="Akapitzlist"/>
        <w:numPr>
          <w:ilvl w:val="3"/>
          <w:numId w:val="13"/>
        </w:numPr>
        <w:tabs>
          <w:tab w:val="clear" w:pos="2880"/>
          <w:tab w:val="num" w:pos="1701"/>
        </w:tabs>
        <w:spacing w:after="60" w:line="240" w:lineRule="exact"/>
        <w:ind w:left="1701" w:right="44" w:hanging="425"/>
        <w:contextualSpacing w:val="0"/>
        <w:jc w:val="both"/>
        <w:rPr>
          <w:rFonts w:ascii="Verdana" w:hAnsi="Verdana"/>
          <w:sz w:val="18"/>
          <w:szCs w:val="18"/>
        </w:rPr>
      </w:pPr>
      <w:r w:rsidRPr="00E72F5D">
        <w:rPr>
          <w:rFonts w:ascii="Verdana" w:hAnsi="Verdana"/>
          <w:sz w:val="18"/>
          <w:szCs w:val="18"/>
        </w:rPr>
        <w:t>6 miesięcy od dnia zawarcia umowy, jeżeli Zamawiający nie opublikował</w:t>
      </w:r>
      <w:r>
        <w:rPr>
          <w:rFonts w:ascii="Verdana" w:hAnsi="Verdana"/>
          <w:sz w:val="18"/>
          <w:szCs w:val="18"/>
        </w:rPr>
        <w:t xml:space="preserve"> </w:t>
      </w:r>
      <w:r>
        <w:rPr>
          <w:rFonts w:ascii="Verdana" w:hAnsi="Verdana"/>
          <w:sz w:val="18"/>
          <w:szCs w:val="18"/>
        </w:rPr>
        <w:br/>
        <w:t xml:space="preserve">w </w:t>
      </w:r>
      <w:r w:rsidRPr="00E72F5D">
        <w:rPr>
          <w:rFonts w:ascii="Verdana" w:hAnsi="Verdana"/>
          <w:sz w:val="18"/>
          <w:szCs w:val="18"/>
        </w:rPr>
        <w:t>Dzienniku Urzędowym Unii Europejskiej</w:t>
      </w:r>
      <w:r>
        <w:rPr>
          <w:rFonts w:ascii="Verdana" w:hAnsi="Verdana"/>
          <w:sz w:val="18"/>
          <w:szCs w:val="18"/>
        </w:rPr>
        <w:t xml:space="preserve"> ogłoszenia o udzieleniu zamówienia</w:t>
      </w:r>
    </w:p>
    <w:p w14:paraId="6A27F17B" w14:textId="56CBD8D4" w:rsidR="00476B6E" w:rsidRPr="006364BA" w:rsidRDefault="00476B6E" w:rsidP="00476B6E">
      <w:pPr>
        <w:numPr>
          <w:ilvl w:val="0"/>
          <w:numId w:val="15"/>
        </w:numPr>
        <w:tabs>
          <w:tab w:val="left" w:pos="851"/>
        </w:tabs>
        <w:spacing w:after="60" w:line="240" w:lineRule="exact"/>
        <w:ind w:left="850" w:right="44" w:hanging="425"/>
        <w:jc w:val="both"/>
        <w:rPr>
          <w:rFonts w:ascii="Verdana" w:hAnsi="Verdana"/>
          <w:sz w:val="18"/>
          <w:szCs w:val="18"/>
        </w:rPr>
      </w:pPr>
      <w:r w:rsidRPr="008D3A20">
        <w:rPr>
          <w:rFonts w:ascii="Verdana" w:hAnsi="Verdana"/>
          <w:strike/>
          <w:color w:val="0000FF"/>
          <w:sz w:val="18"/>
          <w:szCs w:val="18"/>
        </w:rPr>
        <w:t>Zgodnie z art. 180 ust. 5 Pzp,</w:t>
      </w:r>
      <w:r w:rsidRPr="008D3A20">
        <w:rPr>
          <w:rFonts w:ascii="Verdana" w:hAnsi="Verdana"/>
          <w:color w:val="0000FF"/>
          <w:sz w:val="18"/>
          <w:szCs w:val="18"/>
        </w:rPr>
        <w:t xml:space="preserve"> </w:t>
      </w:r>
      <w:r w:rsidR="008D3A20" w:rsidRPr="008D3A20">
        <w:rPr>
          <w:rFonts w:ascii="Verdana" w:hAnsi="Verdana"/>
          <w:color w:val="0000FF"/>
          <w:sz w:val="18"/>
          <w:szCs w:val="18"/>
        </w:rPr>
        <w:t>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r w:rsidRPr="00444C92">
        <w:rPr>
          <w:rFonts w:ascii="A" w:eastAsiaTheme="minorEastAsia" w:hAnsi="A" w:cstheme="minorBidi"/>
          <w:b/>
          <w:sz w:val="20"/>
          <w:szCs w:val="20"/>
        </w:rPr>
        <w:t xml:space="preserve"> </w:t>
      </w:r>
      <w:r w:rsidRPr="006364BA">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967E58F" w14:textId="77777777" w:rsidR="00476B6E" w:rsidRPr="00AC289E" w:rsidRDefault="00476B6E" w:rsidP="00476B6E">
      <w:pPr>
        <w:numPr>
          <w:ilvl w:val="0"/>
          <w:numId w:val="15"/>
        </w:numPr>
        <w:tabs>
          <w:tab w:val="left" w:pos="851"/>
        </w:tabs>
        <w:spacing w:after="60" w:line="240" w:lineRule="exact"/>
        <w:ind w:left="851" w:right="44"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41DE6BAD" w14:textId="77777777" w:rsidR="00476B6E" w:rsidRPr="00AC289E" w:rsidRDefault="00476B6E" w:rsidP="00476B6E">
      <w:pPr>
        <w:numPr>
          <w:ilvl w:val="0"/>
          <w:numId w:val="15"/>
        </w:numPr>
        <w:tabs>
          <w:tab w:val="left" w:pos="851"/>
        </w:tabs>
        <w:spacing w:after="60" w:line="240" w:lineRule="exact"/>
        <w:ind w:left="851" w:right="44"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D5A5B1" w14:textId="77777777" w:rsidR="00476B6E" w:rsidRPr="00AC289E" w:rsidRDefault="00476B6E" w:rsidP="00476B6E">
      <w:pPr>
        <w:numPr>
          <w:ilvl w:val="0"/>
          <w:numId w:val="15"/>
        </w:numPr>
        <w:tabs>
          <w:tab w:val="left" w:pos="851"/>
        </w:tabs>
        <w:spacing w:after="60" w:line="240" w:lineRule="exact"/>
        <w:ind w:left="851" w:right="44"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B42229B" w14:textId="77777777" w:rsidR="00476B6E" w:rsidRDefault="00476B6E" w:rsidP="00476B6E">
      <w:pPr>
        <w:numPr>
          <w:ilvl w:val="0"/>
          <w:numId w:val="15"/>
        </w:numPr>
        <w:tabs>
          <w:tab w:val="left" w:pos="851"/>
          <w:tab w:val="left" w:pos="900"/>
        </w:tabs>
        <w:spacing w:after="60" w:line="240" w:lineRule="exact"/>
        <w:ind w:left="851" w:right="44"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774965CD" w14:textId="77777777" w:rsidR="0036377A" w:rsidRPr="00AC289E" w:rsidRDefault="0036377A" w:rsidP="0036377A">
      <w:pPr>
        <w:tabs>
          <w:tab w:val="left" w:pos="851"/>
          <w:tab w:val="left" w:pos="900"/>
        </w:tabs>
        <w:spacing w:after="60" w:line="240" w:lineRule="exact"/>
        <w:ind w:left="851" w:right="471"/>
        <w:jc w:val="both"/>
        <w:rPr>
          <w:rFonts w:ascii="Verdana" w:hAnsi="Verdana"/>
          <w:sz w:val="18"/>
          <w:szCs w:val="18"/>
        </w:rPr>
      </w:pPr>
    </w:p>
    <w:p w14:paraId="782F7D5D" w14:textId="77777777" w:rsidR="00970B6B" w:rsidRPr="00242C8B" w:rsidRDefault="00970B6B" w:rsidP="00186080">
      <w:pPr>
        <w:pStyle w:val="Nagwek1"/>
        <w:spacing w:line="240" w:lineRule="exact"/>
        <w:ind w:right="44"/>
      </w:pPr>
      <w:bookmarkStart w:id="56" w:name="_Toc166245665"/>
      <w:bookmarkStart w:id="57" w:name="_Toc395266106"/>
      <w:bookmarkStart w:id="58" w:name="_Toc65960016"/>
      <w:r w:rsidRPr="00242C8B">
        <w:t xml:space="preserve">Wykaz załączników do niniejszej </w:t>
      </w:r>
      <w:bookmarkEnd w:id="56"/>
      <w:r w:rsidR="009E3ABF" w:rsidRPr="00242C8B">
        <w:t>Siwz</w:t>
      </w:r>
      <w:bookmarkEnd w:id="57"/>
    </w:p>
    <w:bookmarkEnd w:id="58"/>
    <w:p w14:paraId="50E94CB3" w14:textId="77777777" w:rsidR="00862F0B" w:rsidRDefault="009E3ABF" w:rsidP="00186080">
      <w:pPr>
        <w:spacing w:after="60" w:line="240" w:lineRule="exact"/>
        <w:ind w:left="426" w:right="44"/>
        <w:jc w:val="both"/>
        <w:rPr>
          <w:rFonts w:ascii="Verdana" w:hAnsi="Verdana"/>
          <w:sz w:val="18"/>
          <w:szCs w:val="18"/>
        </w:rPr>
      </w:pPr>
      <w:r w:rsidRPr="00242C8B">
        <w:rPr>
          <w:rFonts w:ascii="Verdana" w:hAnsi="Verdana"/>
          <w:sz w:val="18"/>
          <w:szCs w:val="18"/>
        </w:rPr>
        <w:t>Załącznikami do niniejszej Siwz</w:t>
      </w:r>
      <w:r w:rsidR="00897C52" w:rsidRPr="00242C8B">
        <w:rPr>
          <w:rFonts w:ascii="Verdana" w:hAnsi="Verdana"/>
          <w:sz w:val="18"/>
          <w:szCs w:val="18"/>
        </w:rPr>
        <w:t xml:space="preserve"> są</w:t>
      </w:r>
      <w:r w:rsidR="00EC6819" w:rsidRPr="00242C8B">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A839AA" w14:paraId="7FFFBF66" w14:textId="77777777" w:rsidTr="00A839AA">
        <w:tc>
          <w:tcPr>
            <w:tcW w:w="1554" w:type="dxa"/>
          </w:tcPr>
          <w:p w14:paraId="73A7D091" w14:textId="77777777" w:rsidR="00A839AA" w:rsidRPr="00A839AA" w:rsidRDefault="00A839AA" w:rsidP="00A55340">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07F93F58" w14:textId="7F54E05E" w:rsidR="00A839AA" w:rsidRPr="00A839AA" w:rsidRDefault="002A131C" w:rsidP="00E35846">
            <w:pPr>
              <w:spacing w:after="60" w:line="240" w:lineRule="exact"/>
              <w:ind w:right="44"/>
              <w:jc w:val="both"/>
              <w:rPr>
                <w:rFonts w:ascii="Verdana" w:hAnsi="Verdana"/>
                <w:sz w:val="18"/>
                <w:szCs w:val="18"/>
              </w:rPr>
            </w:pPr>
            <w:r>
              <w:rPr>
                <w:rFonts w:ascii="Verdana" w:hAnsi="Verdana"/>
                <w:sz w:val="18"/>
                <w:szCs w:val="18"/>
              </w:rPr>
              <w:t>Szczegółowy opis przedmiotu zamówienia</w:t>
            </w:r>
            <w:r w:rsidR="00AD004A">
              <w:rPr>
                <w:rFonts w:ascii="Verdana" w:hAnsi="Verdana"/>
                <w:sz w:val="18"/>
                <w:szCs w:val="18"/>
              </w:rPr>
              <w:t xml:space="preserve"> </w:t>
            </w:r>
          </w:p>
        </w:tc>
      </w:tr>
      <w:tr w:rsidR="002A131C" w:rsidRPr="00A839AA" w14:paraId="7AED27EA" w14:textId="77777777" w:rsidTr="00A839AA">
        <w:tc>
          <w:tcPr>
            <w:tcW w:w="1554" w:type="dxa"/>
          </w:tcPr>
          <w:p w14:paraId="52E65146" w14:textId="77777777" w:rsidR="002A131C" w:rsidRPr="00A839AA" w:rsidRDefault="002A131C" w:rsidP="00A55340">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68C8D054" w14:textId="65D96271" w:rsidR="002A131C" w:rsidRDefault="00637912" w:rsidP="00637912">
            <w:pPr>
              <w:spacing w:after="60" w:line="240" w:lineRule="exact"/>
              <w:ind w:right="44"/>
              <w:jc w:val="both"/>
              <w:rPr>
                <w:rFonts w:ascii="Verdana" w:hAnsi="Verdana"/>
                <w:sz w:val="18"/>
                <w:szCs w:val="18"/>
              </w:rPr>
            </w:pPr>
            <w:r>
              <w:rPr>
                <w:rFonts w:ascii="Verdana" w:hAnsi="Verdana"/>
                <w:sz w:val="18"/>
                <w:szCs w:val="18"/>
              </w:rPr>
              <w:t xml:space="preserve">Wzór Formularza </w:t>
            </w:r>
            <w:r w:rsidR="00E96CAB">
              <w:rPr>
                <w:rFonts w:ascii="Verdana" w:hAnsi="Verdana"/>
                <w:sz w:val="18"/>
                <w:szCs w:val="18"/>
              </w:rPr>
              <w:t>o</w:t>
            </w:r>
            <w:r w:rsidR="002A131C">
              <w:rPr>
                <w:rFonts w:ascii="Verdana" w:hAnsi="Verdana"/>
                <w:sz w:val="18"/>
                <w:szCs w:val="18"/>
              </w:rPr>
              <w:t xml:space="preserve">fertowego </w:t>
            </w:r>
          </w:p>
        </w:tc>
      </w:tr>
      <w:tr w:rsidR="00637912" w:rsidRPr="00A839AA" w14:paraId="0462CDA9" w14:textId="77777777" w:rsidTr="00A839AA">
        <w:tc>
          <w:tcPr>
            <w:tcW w:w="1554" w:type="dxa"/>
          </w:tcPr>
          <w:p w14:paraId="0F6EA2E0" w14:textId="77777777" w:rsidR="00637912" w:rsidRPr="00A839AA" w:rsidRDefault="00637912" w:rsidP="00A55340">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226B2B24" w14:textId="038E6419" w:rsidR="00637912" w:rsidRDefault="00637912" w:rsidP="002A131C">
            <w:pPr>
              <w:spacing w:after="60" w:line="240" w:lineRule="exact"/>
              <w:ind w:right="44"/>
              <w:jc w:val="both"/>
              <w:rPr>
                <w:rFonts w:ascii="Verdana" w:hAnsi="Verdana"/>
                <w:sz w:val="18"/>
                <w:szCs w:val="18"/>
              </w:rPr>
            </w:pPr>
            <w:r>
              <w:rPr>
                <w:rFonts w:ascii="Verdana" w:hAnsi="Verdana"/>
                <w:sz w:val="18"/>
                <w:szCs w:val="18"/>
              </w:rPr>
              <w:t xml:space="preserve">Wzór Kosztorysu </w:t>
            </w:r>
            <w:r w:rsidR="00E96CAB">
              <w:rPr>
                <w:rFonts w:ascii="Verdana" w:hAnsi="Verdana"/>
                <w:sz w:val="18"/>
                <w:szCs w:val="18"/>
              </w:rPr>
              <w:t>s</w:t>
            </w:r>
            <w:r>
              <w:rPr>
                <w:rFonts w:ascii="Verdana" w:hAnsi="Verdana"/>
                <w:sz w:val="18"/>
                <w:szCs w:val="18"/>
              </w:rPr>
              <w:t>zczegółowego</w:t>
            </w:r>
          </w:p>
        </w:tc>
      </w:tr>
      <w:tr w:rsidR="00637912" w:rsidRPr="00A839AA" w14:paraId="7A685926" w14:textId="77777777" w:rsidTr="00A839AA">
        <w:tc>
          <w:tcPr>
            <w:tcW w:w="1554" w:type="dxa"/>
          </w:tcPr>
          <w:p w14:paraId="7963615C" w14:textId="77777777" w:rsidR="00637912" w:rsidRPr="00A839AA" w:rsidRDefault="00637912" w:rsidP="00A55340">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749B06FF" w14:textId="1030F208" w:rsidR="00637912" w:rsidRDefault="00637912" w:rsidP="002A131C">
            <w:pPr>
              <w:spacing w:after="60" w:line="240" w:lineRule="exact"/>
              <w:ind w:right="44"/>
              <w:jc w:val="both"/>
              <w:rPr>
                <w:rFonts w:ascii="Verdana" w:hAnsi="Verdana"/>
                <w:sz w:val="18"/>
                <w:szCs w:val="18"/>
              </w:rPr>
            </w:pPr>
            <w:r>
              <w:rPr>
                <w:rFonts w:ascii="Verdana" w:hAnsi="Verdana"/>
                <w:sz w:val="18"/>
                <w:szCs w:val="18"/>
              </w:rPr>
              <w:t>Zestawienie danych</w:t>
            </w:r>
          </w:p>
        </w:tc>
      </w:tr>
      <w:tr w:rsidR="002A131C" w:rsidRPr="00A839AA" w14:paraId="5BE304F4" w14:textId="77777777" w:rsidTr="00A839AA">
        <w:tc>
          <w:tcPr>
            <w:tcW w:w="1554" w:type="dxa"/>
          </w:tcPr>
          <w:p w14:paraId="55F3AD2F" w14:textId="77777777" w:rsidR="002A131C" w:rsidRPr="00A839AA" w:rsidRDefault="002A131C" w:rsidP="00A55340">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0047C1D0" w14:textId="25FA2134" w:rsidR="002A131C" w:rsidRPr="003A2524" w:rsidRDefault="002A131C" w:rsidP="002A131C">
            <w:pPr>
              <w:spacing w:after="60" w:line="240" w:lineRule="exact"/>
              <w:ind w:right="44"/>
              <w:jc w:val="both"/>
              <w:rPr>
                <w:rFonts w:ascii="Verdana" w:hAnsi="Verdana"/>
                <w:sz w:val="18"/>
                <w:szCs w:val="18"/>
              </w:rPr>
            </w:pPr>
            <w:r w:rsidRPr="003A2524">
              <w:rPr>
                <w:rFonts w:ascii="Verdana" w:hAnsi="Verdana"/>
                <w:sz w:val="18"/>
                <w:szCs w:val="18"/>
              </w:rPr>
              <w:t xml:space="preserve">Wzór oświadczenia dotyczącego przynależności lub braku przynależności do grupy kapitałowej – </w:t>
            </w:r>
            <w:r w:rsidRPr="003A2524">
              <w:rPr>
                <w:rFonts w:ascii="Verdana" w:hAnsi="Verdana"/>
                <w:b/>
                <w:sz w:val="18"/>
                <w:szCs w:val="18"/>
              </w:rPr>
              <w:t xml:space="preserve">nie załączać do oferty </w:t>
            </w:r>
            <w:r w:rsidRPr="003A2524">
              <w:rPr>
                <w:rFonts w:ascii="Verdana" w:hAnsi="Verdana"/>
                <w:b/>
                <w:sz w:val="18"/>
                <w:szCs w:val="18"/>
              </w:rPr>
              <w:tab/>
            </w:r>
            <w:r w:rsidRPr="003A2524">
              <w:rPr>
                <w:rFonts w:ascii="Verdana" w:hAnsi="Verdana"/>
                <w:b/>
                <w:sz w:val="18"/>
                <w:szCs w:val="18"/>
              </w:rPr>
              <w:br/>
              <w:t>Wykonawca przekaże to oświadczenie Zamawiającemu w ciągu 3 dni od publikacji na stronie Zamawiającego informacji z otwarcia ofert.</w:t>
            </w:r>
          </w:p>
        </w:tc>
      </w:tr>
      <w:tr w:rsidR="002A131C" w:rsidRPr="00A839AA" w14:paraId="16F42D8C" w14:textId="77777777" w:rsidTr="00A839AA">
        <w:tc>
          <w:tcPr>
            <w:tcW w:w="1554" w:type="dxa"/>
          </w:tcPr>
          <w:p w14:paraId="69426D37" w14:textId="77777777" w:rsidR="002A131C" w:rsidRPr="00A839AA" w:rsidRDefault="002A131C" w:rsidP="00A55340">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2A131C" w:rsidRPr="00A839AA" w:rsidRDefault="002A131C" w:rsidP="002A131C">
            <w:pPr>
              <w:spacing w:after="60" w:line="240" w:lineRule="exact"/>
              <w:ind w:right="44"/>
              <w:jc w:val="both"/>
              <w:rPr>
                <w:rFonts w:ascii="Verdana" w:hAnsi="Verdana"/>
                <w:sz w:val="18"/>
                <w:szCs w:val="18"/>
              </w:rPr>
            </w:pPr>
            <w:r w:rsidRPr="00A839AA">
              <w:rPr>
                <w:rFonts w:ascii="Verdana" w:hAnsi="Verdana"/>
                <w:sz w:val="18"/>
                <w:szCs w:val="18"/>
              </w:rPr>
              <w:t>Wzór umowy.</w:t>
            </w:r>
          </w:p>
        </w:tc>
      </w:tr>
      <w:tr w:rsidR="006B1EE8" w:rsidRPr="00A839AA" w14:paraId="22D3EBB4" w14:textId="77777777" w:rsidTr="00A839AA">
        <w:tc>
          <w:tcPr>
            <w:tcW w:w="1554" w:type="dxa"/>
          </w:tcPr>
          <w:p w14:paraId="19273B5D" w14:textId="77777777" w:rsidR="006B1EE8" w:rsidRPr="00A839AA" w:rsidRDefault="006B1EE8" w:rsidP="00A55340">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111D0EF8" w14:textId="026F25D3" w:rsidR="006B1EE8" w:rsidRPr="00A839AA" w:rsidRDefault="006B1EE8" w:rsidP="002A131C">
            <w:pPr>
              <w:spacing w:after="60" w:line="240" w:lineRule="exact"/>
              <w:ind w:right="44"/>
              <w:jc w:val="both"/>
              <w:rPr>
                <w:rFonts w:ascii="Verdana" w:hAnsi="Verdana"/>
                <w:sz w:val="18"/>
                <w:szCs w:val="18"/>
              </w:rPr>
            </w:pPr>
            <w:r>
              <w:rPr>
                <w:rFonts w:ascii="Verdana" w:hAnsi="Verdana"/>
                <w:sz w:val="18"/>
                <w:szCs w:val="18"/>
              </w:rPr>
              <w:t>Wzór Formularza JEDZ.</w:t>
            </w:r>
          </w:p>
        </w:tc>
      </w:tr>
      <w:tr w:rsidR="009D23A3" w:rsidRPr="00A839AA" w14:paraId="4DE01507" w14:textId="77777777" w:rsidTr="00A839AA">
        <w:tc>
          <w:tcPr>
            <w:tcW w:w="1554" w:type="dxa"/>
          </w:tcPr>
          <w:p w14:paraId="4D17F6D1" w14:textId="77777777" w:rsidR="009D23A3" w:rsidRPr="00A839AA" w:rsidRDefault="009D23A3" w:rsidP="00A55340">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2B649CCC" w14:textId="2069EA1B" w:rsidR="009D23A3" w:rsidRDefault="009D23A3" w:rsidP="002A131C">
            <w:pPr>
              <w:spacing w:after="60" w:line="240" w:lineRule="exact"/>
              <w:ind w:right="44"/>
              <w:jc w:val="both"/>
              <w:rPr>
                <w:rFonts w:ascii="Verdana" w:hAnsi="Verdana"/>
                <w:sz w:val="18"/>
                <w:szCs w:val="18"/>
              </w:rPr>
            </w:pPr>
            <w:r>
              <w:rPr>
                <w:rFonts w:ascii="Verdana" w:hAnsi="Verdana"/>
                <w:sz w:val="18"/>
                <w:szCs w:val="18"/>
              </w:rPr>
              <w:t xml:space="preserve">Instrukcja </w:t>
            </w:r>
            <w:r w:rsidR="00470AAA">
              <w:rPr>
                <w:rFonts w:ascii="Verdana" w:hAnsi="Verdana"/>
                <w:sz w:val="18"/>
                <w:szCs w:val="18"/>
              </w:rPr>
              <w:t xml:space="preserve">obsługi </w:t>
            </w:r>
            <w:r>
              <w:rPr>
                <w:rFonts w:ascii="Verdana" w:hAnsi="Verdana"/>
                <w:sz w:val="18"/>
                <w:szCs w:val="18"/>
              </w:rPr>
              <w:t>dla Wykonawców.</w:t>
            </w:r>
          </w:p>
        </w:tc>
      </w:tr>
    </w:tbl>
    <w:p w14:paraId="4996F9F0" w14:textId="77777777" w:rsidR="008A7808" w:rsidRDefault="008A7808" w:rsidP="00E74776">
      <w:pPr>
        <w:spacing w:line="280" w:lineRule="exact"/>
        <w:ind w:left="1134" w:firstLine="3544"/>
        <w:jc w:val="both"/>
        <w:rPr>
          <w:rFonts w:ascii="Verdana" w:hAnsi="Verdana"/>
          <w:bCs/>
          <w:sz w:val="18"/>
          <w:szCs w:val="18"/>
        </w:rPr>
      </w:pPr>
    </w:p>
    <w:p w14:paraId="3FFF37F1" w14:textId="77777777" w:rsidR="008A7808" w:rsidRDefault="008A7808" w:rsidP="00E74776">
      <w:pPr>
        <w:spacing w:line="280" w:lineRule="exact"/>
        <w:ind w:left="1134" w:firstLine="3544"/>
        <w:jc w:val="both"/>
        <w:rPr>
          <w:rFonts w:ascii="Verdana" w:hAnsi="Verdana"/>
          <w:bCs/>
          <w:sz w:val="18"/>
          <w:szCs w:val="18"/>
        </w:rPr>
      </w:pPr>
    </w:p>
    <w:p w14:paraId="3D11E487" w14:textId="77777777" w:rsidR="008A7808" w:rsidRDefault="008A7808" w:rsidP="008A7808">
      <w:pPr>
        <w:spacing w:line="280" w:lineRule="exact"/>
        <w:ind w:left="1134" w:firstLine="3544"/>
        <w:jc w:val="both"/>
        <w:rPr>
          <w:rFonts w:ascii="Verdana" w:hAnsi="Verdana"/>
          <w:sz w:val="18"/>
          <w:szCs w:val="18"/>
        </w:rPr>
      </w:pPr>
      <w:r>
        <w:rPr>
          <w:rFonts w:ascii="Verdana" w:hAnsi="Verdana"/>
          <w:bCs/>
          <w:sz w:val="18"/>
          <w:szCs w:val="18"/>
        </w:rPr>
        <w:t>Zatwierd</w:t>
      </w:r>
      <w:r>
        <w:rPr>
          <w:rFonts w:ascii="Verdana" w:hAnsi="Verdana"/>
          <w:sz w:val="18"/>
          <w:szCs w:val="18"/>
        </w:rPr>
        <w:t xml:space="preserve">zam </w:t>
      </w:r>
    </w:p>
    <w:p w14:paraId="7278EFEC" w14:textId="77777777" w:rsidR="008A7808" w:rsidRPr="008A7808" w:rsidRDefault="008A7808" w:rsidP="008A7808">
      <w:pPr>
        <w:ind w:left="3969" w:firstLine="709"/>
        <w:rPr>
          <w:rFonts w:ascii="Verdana" w:hAnsi="Verdana"/>
          <w:color w:val="000000" w:themeColor="text1"/>
          <w:sz w:val="18"/>
          <w:szCs w:val="18"/>
        </w:rPr>
      </w:pPr>
      <w:r w:rsidRPr="008A7808">
        <w:rPr>
          <w:rFonts w:ascii="Verdana" w:hAnsi="Verdana"/>
          <w:color w:val="000000" w:themeColor="text1"/>
          <w:sz w:val="18"/>
          <w:szCs w:val="18"/>
        </w:rPr>
        <w:t xml:space="preserve">Z upoważnienia Rektora </w:t>
      </w:r>
    </w:p>
    <w:p w14:paraId="24992B9E" w14:textId="77777777" w:rsidR="008A7808" w:rsidRPr="008A7808" w:rsidRDefault="008A7808" w:rsidP="008A7808">
      <w:pPr>
        <w:ind w:left="3969" w:firstLine="709"/>
        <w:rPr>
          <w:rFonts w:ascii="Verdana" w:hAnsi="Verdana"/>
          <w:color w:val="000000" w:themeColor="text1"/>
          <w:sz w:val="18"/>
          <w:szCs w:val="18"/>
        </w:rPr>
      </w:pPr>
      <w:r w:rsidRPr="008A7808">
        <w:rPr>
          <w:rFonts w:ascii="Verdana" w:hAnsi="Verdana"/>
          <w:color w:val="000000" w:themeColor="text1"/>
          <w:sz w:val="18"/>
          <w:szCs w:val="18"/>
        </w:rPr>
        <w:t>Kanclerz UMW</w:t>
      </w:r>
    </w:p>
    <w:p w14:paraId="232B220B" w14:textId="77777777" w:rsidR="008A7808" w:rsidRPr="008A7808" w:rsidRDefault="008A7808" w:rsidP="008A7808">
      <w:pPr>
        <w:ind w:left="3969" w:firstLine="709"/>
        <w:rPr>
          <w:rFonts w:ascii="Verdana" w:hAnsi="Verdana"/>
          <w:color w:val="000000" w:themeColor="text1"/>
          <w:sz w:val="18"/>
          <w:szCs w:val="18"/>
        </w:rPr>
      </w:pPr>
    </w:p>
    <w:p w14:paraId="48C5CB13" w14:textId="77777777" w:rsidR="008A7808" w:rsidRPr="008A7808" w:rsidRDefault="008A7808" w:rsidP="008A7808">
      <w:pPr>
        <w:ind w:left="3969" w:firstLine="709"/>
        <w:rPr>
          <w:rFonts w:ascii="Verdana" w:hAnsi="Verdana"/>
          <w:color w:val="000000" w:themeColor="text1"/>
          <w:sz w:val="18"/>
          <w:szCs w:val="18"/>
        </w:rPr>
      </w:pPr>
    </w:p>
    <w:p w14:paraId="670C71E4" w14:textId="77777777" w:rsidR="008A7808" w:rsidRDefault="008A7808" w:rsidP="008A7808">
      <w:pPr>
        <w:ind w:left="3969" w:firstLine="709"/>
        <w:rPr>
          <w:rFonts w:ascii="Verdana" w:hAnsi="Verdana"/>
          <w:color w:val="000000" w:themeColor="text1"/>
          <w:sz w:val="18"/>
          <w:szCs w:val="18"/>
        </w:rPr>
      </w:pPr>
      <w:r w:rsidRPr="008A7808">
        <w:rPr>
          <w:rFonts w:ascii="Verdana" w:hAnsi="Verdana"/>
          <w:color w:val="000000" w:themeColor="text1"/>
          <w:sz w:val="18"/>
          <w:szCs w:val="18"/>
        </w:rPr>
        <w:t>mgr Iwona Janus</w:t>
      </w:r>
    </w:p>
    <w:p w14:paraId="637A176F" w14:textId="77777777" w:rsidR="008A7808" w:rsidRDefault="008A7808" w:rsidP="008A7808">
      <w:pPr>
        <w:ind w:left="3969" w:firstLine="709"/>
        <w:rPr>
          <w:rFonts w:ascii="Verdana" w:hAnsi="Verdana"/>
          <w:sz w:val="18"/>
          <w:szCs w:val="18"/>
        </w:rPr>
      </w:pPr>
    </w:p>
    <w:p w14:paraId="6086ADC2" w14:textId="77777777" w:rsidR="008A7808" w:rsidRDefault="008A7808" w:rsidP="00C94E80">
      <w:pPr>
        <w:pStyle w:val="Nagwek3"/>
        <w:spacing w:line="240" w:lineRule="exact"/>
        <w:rPr>
          <w:color w:val="auto"/>
        </w:rPr>
        <w:sectPr w:rsidR="008A7808" w:rsidSect="00D86743">
          <w:headerReference w:type="default" r:id="rId23"/>
          <w:footerReference w:type="even" r:id="rId24"/>
          <w:footerReference w:type="default" r:id="rId25"/>
          <w:headerReference w:type="first" r:id="rId26"/>
          <w:footerReference w:type="first" r:id="rId27"/>
          <w:pgSz w:w="11906" w:h="16838"/>
          <w:pgMar w:top="1247" w:right="1440" w:bottom="1106" w:left="924" w:header="709" w:footer="675" w:gutter="0"/>
          <w:cols w:space="708"/>
          <w:titlePg/>
          <w:docGrid w:linePitch="360"/>
        </w:sectPr>
      </w:pPr>
    </w:p>
    <w:p w14:paraId="79B00A3B" w14:textId="6A4E2AC8" w:rsidR="004E4D99" w:rsidRDefault="004E4D99" w:rsidP="00C94E80">
      <w:pPr>
        <w:pStyle w:val="Nagwek3"/>
        <w:spacing w:line="240" w:lineRule="exact"/>
        <w:rPr>
          <w:color w:val="auto"/>
        </w:rPr>
      </w:pPr>
      <w:r w:rsidRPr="00242C8B">
        <w:rPr>
          <w:color w:val="auto"/>
        </w:rPr>
        <w:lastRenderedPageBreak/>
        <w:t xml:space="preserve">Załącznik nr </w:t>
      </w:r>
      <w:r w:rsidR="00DD4A60">
        <w:rPr>
          <w:color w:val="auto"/>
        </w:rPr>
        <w:t>1</w:t>
      </w:r>
      <w:r w:rsidR="00A455E8">
        <w:rPr>
          <w:color w:val="auto"/>
        </w:rPr>
        <w:t xml:space="preserve"> </w:t>
      </w:r>
      <w:r w:rsidRPr="00242C8B">
        <w:rPr>
          <w:color w:val="auto"/>
        </w:rPr>
        <w:t>do Siwz</w:t>
      </w:r>
      <w:r>
        <w:rPr>
          <w:color w:val="auto"/>
        </w:rPr>
        <w:t xml:space="preserve"> </w:t>
      </w:r>
    </w:p>
    <w:p w14:paraId="0E71321E" w14:textId="77777777" w:rsidR="001A2748" w:rsidRDefault="001A2748" w:rsidP="001A2748">
      <w:pPr>
        <w:ind w:right="470"/>
        <w:jc w:val="both"/>
        <w:rPr>
          <w:rFonts w:ascii="Century Gothic" w:hAnsi="Century Gothic"/>
          <w:sz w:val="20"/>
          <w:szCs w:val="20"/>
        </w:rPr>
      </w:pPr>
    </w:p>
    <w:p w14:paraId="11A35470" w14:textId="57223A3D" w:rsidR="001A2748" w:rsidRDefault="00FC11E3" w:rsidP="00FC11E3">
      <w:pPr>
        <w:spacing w:line="240" w:lineRule="exact"/>
        <w:ind w:right="44"/>
        <w:rPr>
          <w:rFonts w:ascii="Verdana" w:hAnsi="Verdana"/>
          <w:b/>
          <w:sz w:val="18"/>
          <w:szCs w:val="18"/>
        </w:rPr>
      </w:pPr>
      <w:r w:rsidRPr="00FC11E3">
        <w:rPr>
          <w:rFonts w:ascii="Century Gothic" w:hAnsi="Century Gothic"/>
          <w:sz w:val="20"/>
          <w:szCs w:val="20"/>
        </w:rPr>
        <w:t>Dostawa energii elektrycznej na potrzeby Uniwersytetu Medycznego we Wrocławiu.</w:t>
      </w:r>
    </w:p>
    <w:p w14:paraId="572116BE" w14:textId="77777777" w:rsidR="00FC11E3" w:rsidRDefault="00FC11E3" w:rsidP="00F7211B">
      <w:pPr>
        <w:spacing w:line="240" w:lineRule="exact"/>
        <w:ind w:right="44"/>
        <w:jc w:val="center"/>
        <w:rPr>
          <w:rFonts w:ascii="Verdana" w:hAnsi="Verdana"/>
          <w:b/>
          <w:sz w:val="18"/>
          <w:szCs w:val="18"/>
        </w:rPr>
      </w:pPr>
    </w:p>
    <w:p w14:paraId="362B8D95" w14:textId="26D69874" w:rsidR="001A2748" w:rsidRPr="00242C8B" w:rsidRDefault="001A2748" w:rsidP="00F7211B">
      <w:pPr>
        <w:spacing w:line="240" w:lineRule="exact"/>
        <w:ind w:right="44"/>
        <w:jc w:val="center"/>
        <w:rPr>
          <w:rFonts w:ascii="Verdana" w:hAnsi="Verdana"/>
          <w:b/>
          <w:sz w:val="18"/>
          <w:szCs w:val="18"/>
        </w:rPr>
      </w:pPr>
      <w:r>
        <w:rPr>
          <w:rFonts w:ascii="Verdana" w:hAnsi="Verdana"/>
          <w:b/>
          <w:sz w:val="18"/>
          <w:szCs w:val="18"/>
        </w:rPr>
        <w:t>SZCZEGÓŁOWY OPIS PRZEDMIOTU ZMÓWIENIA</w:t>
      </w:r>
    </w:p>
    <w:p w14:paraId="0B7EDDAD" w14:textId="77777777" w:rsidR="00606EBD" w:rsidRDefault="00606EBD" w:rsidP="00E60CB4">
      <w:pPr>
        <w:spacing w:after="60" w:line="240" w:lineRule="exact"/>
        <w:jc w:val="center"/>
        <w:rPr>
          <w:rFonts w:ascii="Verdana" w:hAnsi="Verdana"/>
          <w:i/>
          <w:color w:val="0000FF"/>
          <w:sz w:val="18"/>
          <w:szCs w:val="18"/>
        </w:rPr>
      </w:pPr>
    </w:p>
    <w:p w14:paraId="60D253F5" w14:textId="77777777" w:rsidR="00237AFC" w:rsidRDefault="00237AFC" w:rsidP="00A55340">
      <w:pPr>
        <w:pStyle w:val="Akapitzlist"/>
        <w:numPr>
          <w:ilvl w:val="0"/>
          <w:numId w:val="48"/>
        </w:numPr>
        <w:spacing w:after="60" w:line="240" w:lineRule="exact"/>
        <w:ind w:left="709" w:right="44" w:hanging="283"/>
        <w:contextualSpacing w:val="0"/>
        <w:jc w:val="both"/>
        <w:rPr>
          <w:rFonts w:ascii="Verdana" w:hAnsi="Verdana"/>
          <w:sz w:val="18"/>
          <w:szCs w:val="18"/>
        </w:rPr>
      </w:pPr>
      <w:r>
        <w:rPr>
          <w:rFonts w:ascii="Verdana" w:hAnsi="Verdana"/>
          <w:sz w:val="18"/>
          <w:szCs w:val="18"/>
        </w:rPr>
        <w:t xml:space="preserve">Opis stanu obecnego </w:t>
      </w:r>
    </w:p>
    <w:p w14:paraId="0FF5B023" w14:textId="010DD2A1" w:rsidR="00237AFC" w:rsidRDefault="00237AFC" w:rsidP="00E60CB4">
      <w:pPr>
        <w:spacing w:after="60" w:line="240" w:lineRule="exact"/>
        <w:ind w:left="709" w:right="44"/>
        <w:jc w:val="both"/>
        <w:rPr>
          <w:rFonts w:ascii="Verdana" w:hAnsi="Verdana"/>
          <w:sz w:val="18"/>
          <w:szCs w:val="18"/>
        </w:rPr>
      </w:pPr>
      <w:r w:rsidRPr="00237AFC">
        <w:rPr>
          <w:rFonts w:ascii="Verdana" w:hAnsi="Verdana"/>
          <w:sz w:val="18"/>
          <w:szCs w:val="18"/>
        </w:rPr>
        <w:t xml:space="preserve">Obecnie </w:t>
      </w:r>
      <w:r w:rsidR="00E60CB4">
        <w:rPr>
          <w:rFonts w:ascii="Verdana" w:hAnsi="Verdana"/>
          <w:sz w:val="18"/>
          <w:szCs w:val="18"/>
        </w:rPr>
        <w:t>Zamawiający ma zawarte 34 umowy na dostawę</w:t>
      </w:r>
      <w:r w:rsidRPr="00237AFC">
        <w:rPr>
          <w:rFonts w:ascii="Verdana" w:hAnsi="Verdana"/>
          <w:sz w:val="18"/>
          <w:szCs w:val="18"/>
        </w:rPr>
        <w:t xml:space="preserve"> energii elektrycznej z PGE Obrót SA </w:t>
      </w:r>
      <w:r>
        <w:rPr>
          <w:rFonts w:ascii="Verdana" w:hAnsi="Verdana"/>
          <w:sz w:val="18"/>
          <w:szCs w:val="18"/>
        </w:rPr>
        <w:br/>
      </w:r>
      <w:r w:rsidRPr="00237AFC">
        <w:rPr>
          <w:rFonts w:ascii="Verdana" w:hAnsi="Verdana"/>
          <w:sz w:val="18"/>
          <w:szCs w:val="18"/>
        </w:rPr>
        <w:t xml:space="preserve">z siedzibą </w:t>
      </w:r>
      <w:r w:rsidRPr="005D2910">
        <w:rPr>
          <w:rFonts w:ascii="Verdana" w:hAnsi="Verdana"/>
          <w:strike/>
          <w:color w:val="0000FF"/>
          <w:sz w:val="18"/>
          <w:szCs w:val="18"/>
        </w:rPr>
        <w:t>przy</w:t>
      </w:r>
      <w:r w:rsidR="005D2910">
        <w:rPr>
          <w:rFonts w:ascii="Verdana" w:hAnsi="Verdana"/>
          <w:sz w:val="18"/>
          <w:szCs w:val="18"/>
        </w:rPr>
        <w:t xml:space="preserve"> </w:t>
      </w:r>
      <w:r w:rsidR="005D2910" w:rsidRPr="005D2910">
        <w:rPr>
          <w:rFonts w:ascii="Verdana" w:hAnsi="Verdana"/>
          <w:color w:val="0000FF"/>
          <w:sz w:val="18"/>
          <w:szCs w:val="18"/>
        </w:rPr>
        <w:t>w Rzeszowie</w:t>
      </w:r>
      <w:r w:rsidRPr="005D2910">
        <w:rPr>
          <w:rFonts w:ascii="Verdana" w:hAnsi="Verdana"/>
          <w:color w:val="0000FF"/>
          <w:sz w:val="18"/>
          <w:szCs w:val="18"/>
        </w:rPr>
        <w:t xml:space="preserve"> </w:t>
      </w:r>
      <w:r w:rsidR="005D2910">
        <w:rPr>
          <w:rFonts w:ascii="Verdana" w:hAnsi="Verdana"/>
          <w:color w:val="0000FF"/>
          <w:sz w:val="18"/>
          <w:szCs w:val="18"/>
        </w:rPr>
        <w:t xml:space="preserve">(adres: </w:t>
      </w:r>
      <w:r w:rsidRPr="00237AFC">
        <w:rPr>
          <w:rFonts w:ascii="Verdana" w:hAnsi="Verdana"/>
          <w:sz w:val="18"/>
          <w:szCs w:val="18"/>
        </w:rPr>
        <w:t>ul. 8-go Marca 6, 35-959 Rzeszów</w:t>
      </w:r>
      <w:r w:rsidR="005D2910" w:rsidRPr="005D2910">
        <w:rPr>
          <w:rFonts w:ascii="Verdana" w:hAnsi="Verdana"/>
          <w:color w:val="0000FF"/>
          <w:sz w:val="18"/>
          <w:szCs w:val="18"/>
        </w:rPr>
        <w:t>)</w:t>
      </w:r>
      <w:r w:rsidRPr="00237AFC">
        <w:rPr>
          <w:rFonts w:ascii="Verdana" w:hAnsi="Verdana"/>
          <w:sz w:val="18"/>
          <w:szCs w:val="18"/>
        </w:rPr>
        <w:t xml:space="preserve">. Umowa obowiązuje do dnia </w:t>
      </w:r>
      <w:r>
        <w:rPr>
          <w:rFonts w:ascii="Verdana" w:hAnsi="Verdana"/>
          <w:sz w:val="18"/>
          <w:szCs w:val="18"/>
        </w:rPr>
        <w:t>31.12.2018 r.</w:t>
      </w:r>
    </w:p>
    <w:p w14:paraId="14277F0F" w14:textId="5C429A37" w:rsidR="00237AFC" w:rsidRDefault="00237AFC" w:rsidP="00E60CB4">
      <w:pPr>
        <w:spacing w:after="60" w:line="240" w:lineRule="exact"/>
        <w:ind w:left="709" w:right="44"/>
        <w:jc w:val="both"/>
        <w:rPr>
          <w:rFonts w:ascii="Verdana" w:hAnsi="Verdana"/>
          <w:sz w:val="18"/>
          <w:szCs w:val="18"/>
        </w:rPr>
      </w:pPr>
      <w:r w:rsidRPr="00237AFC">
        <w:rPr>
          <w:rFonts w:ascii="Verdana" w:hAnsi="Verdana"/>
          <w:sz w:val="18"/>
          <w:szCs w:val="18"/>
        </w:rPr>
        <w:t xml:space="preserve">Umowy o świadczenie usług dystrybucji są zawarte z TAURON Dystrybucja S.A. z siedzibą </w:t>
      </w:r>
      <w:r w:rsidR="005D2910">
        <w:rPr>
          <w:rFonts w:ascii="Verdana" w:hAnsi="Verdana"/>
          <w:sz w:val="18"/>
          <w:szCs w:val="18"/>
        </w:rPr>
        <w:br/>
      </w:r>
      <w:r w:rsidRPr="005D2910">
        <w:rPr>
          <w:rFonts w:ascii="Verdana" w:hAnsi="Verdana"/>
          <w:strike/>
          <w:color w:val="0000FF"/>
          <w:sz w:val="18"/>
          <w:szCs w:val="18"/>
        </w:rPr>
        <w:t>przy</w:t>
      </w:r>
      <w:r w:rsidRPr="00237AFC">
        <w:rPr>
          <w:rFonts w:ascii="Verdana" w:hAnsi="Verdana"/>
          <w:sz w:val="18"/>
          <w:szCs w:val="18"/>
        </w:rPr>
        <w:t xml:space="preserve"> </w:t>
      </w:r>
      <w:r w:rsidR="005D2910">
        <w:rPr>
          <w:rFonts w:ascii="Verdana" w:hAnsi="Verdana"/>
          <w:color w:val="0000FF"/>
          <w:sz w:val="18"/>
          <w:szCs w:val="18"/>
        </w:rPr>
        <w:t>w Krakowie (</w:t>
      </w:r>
      <w:r w:rsidRPr="00237AFC">
        <w:rPr>
          <w:rFonts w:ascii="Verdana" w:hAnsi="Verdana"/>
          <w:sz w:val="18"/>
          <w:szCs w:val="18"/>
        </w:rPr>
        <w:t>ul. Jasnogórski</w:t>
      </w:r>
      <w:r w:rsidRPr="005D2910">
        <w:rPr>
          <w:rFonts w:ascii="Verdana" w:hAnsi="Verdana"/>
          <w:strike/>
          <w:color w:val="0000FF"/>
          <w:sz w:val="18"/>
          <w:szCs w:val="18"/>
        </w:rPr>
        <w:t>ej</w:t>
      </w:r>
      <w:r w:rsidR="005D2910" w:rsidRPr="005D2910">
        <w:rPr>
          <w:rFonts w:ascii="Verdana" w:hAnsi="Verdana"/>
          <w:color w:val="0000FF"/>
          <w:sz w:val="18"/>
          <w:szCs w:val="18"/>
        </w:rPr>
        <w:t>a</w:t>
      </w:r>
      <w:r w:rsidRPr="00237AFC">
        <w:rPr>
          <w:rFonts w:ascii="Verdana" w:hAnsi="Verdana"/>
          <w:sz w:val="18"/>
          <w:szCs w:val="18"/>
        </w:rPr>
        <w:t xml:space="preserve"> 11, 31-358 Kraków. Umowy są zawarte na czas nieokreślony i nie stanowią przedmiotu niniejszego postępowania.</w:t>
      </w:r>
    </w:p>
    <w:p w14:paraId="38462D27" w14:textId="0D4CBB83" w:rsidR="00237AFC" w:rsidRDefault="00237AFC" w:rsidP="00A55340">
      <w:pPr>
        <w:pStyle w:val="Akapitzlist"/>
        <w:numPr>
          <w:ilvl w:val="0"/>
          <w:numId w:val="48"/>
        </w:numPr>
        <w:spacing w:after="60" w:line="240" w:lineRule="exact"/>
        <w:ind w:left="709" w:right="44" w:hanging="283"/>
        <w:contextualSpacing w:val="0"/>
        <w:jc w:val="both"/>
        <w:rPr>
          <w:rFonts w:ascii="Verdana" w:hAnsi="Verdana"/>
          <w:sz w:val="18"/>
          <w:szCs w:val="18"/>
        </w:rPr>
      </w:pPr>
      <w:r>
        <w:rPr>
          <w:rFonts w:ascii="Verdana" w:hAnsi="Verdana"/>
          <w:sz w:val="18"/>
          <w:szCs w:val="18"/>
        </w:rPr>
        <w:t>Szczegółowy opis przedmiotu zamówienia</w:t>
      </w:r>
    </w:p>
    <w:p w14:paraId="0E4A2FF8" w14:textId="1155C773" w:rsidR="0082419B" w:rsidRPr="0082419B" w:rsidRDefault="00237AFC" w:rsidP="0082419B">
      <w:pPr>
        <w:spacing w:after="60" w:line="240" w:lineRule="exact"/>
        <w:ind w:left="709" w:right="44"/>
        <w:jc w:val="both"/>
        <w:rPr>
          <w:rFonts w:ascii="Verdana" w:hAnsi="Verdana"/>
          <w:sz w:val="18"/>
          <w:szCs w:val="18"/>
        </w:rPr>
      </w:pPr>
      <w:r w:rsidRPr="00237AFC">
        <w:rPr>
          <w:rFonts w:ascii="Verdana" w:hAnsi="Verdana"/>
          <w:sz w:val="18"/>
          <w:szCs w:val="18"/>
        </w:rPr>
        <w:t xml:space="preserve">Dostawa energii elektrycznej do obiektów </w:t>
      </w:r>
      <w:r w:rsidRPr="009A2471">
        <w:rPr>
          <w:rFonts w:ascii="Verdana" w:hAnsi="Verdana"/>
          <w:sz w:val="18"/>
          <w:szCs w:val="18"/>
        </w:rPr>
        <w:t xml:space="preserve">Uniwersytetu Medycznego </w:t>
      </w:r>
      <w:r w:rsidR="0082419B" w:rsidRPr="0082419B">
        <w:rPr>
          <w:rFonts w:ascii="Verdana" w:hAnsi="Verdana"/>
          <w:sz w:val="18"/>
          <w:szCs w:val="18"/>
        </w:rPr>
        <w:t>od 01.01.2019 r.</w:t>
      </w:r>
      <w:r w:rsidR="0082419B">
        <w:rPr>
          <w:rFonts w:ascii="Verdana" w:hAnsi="Verdana"/>
          <w:sz w:val="18"/>
          <w:szCs w:val="18"/>
        </w:rPr>
        <w:t xml:space="preserve"> </w:t>
      </w:r>
      <w:r w:rsidR="0082419B">
        <w:rPr>
          <w:rFonts w:ascii="Verdana" w:hAnsi="Verdana"/>
          <w:sz w:val="18"/>
          <w:szCs w:val="18"/>
        </w:rPr>
        <w:br/>
        <w:t xml:space="preserve">do </w:t>
      </w:r>
      <w:r w:rsidR="003608B8">
        <w:rPr>
          <w:rFonts w:ascii="Verdana" w:hAnsi="Verdana"/>
          <w:sz w:val="18"/>
          <w:szCs w:val="18"/>
        </w:rPr>
        <w:t>31.12.2021</w:t>
      </w:r>
      <w:r w:rsidR="0082419B" w:rsidRPr="0082419B">
        <w:rPr>
          <w:rFonts w:ascii="Verdana" w:hAnsi="Verdana"/>
          <w:sz w:val="18"/>
          <w:szCs w:val="18"/>
        </w:rPr>
        <w:t xml:space="preserve"> r. (przez okres 3 lat)</w:t>
      </w:r>
    </w:p>
    <w:p w14:paraId="54ED5938" w14:textId="73CC5E95" w:rsidR="00237AFC" w:rsidRDefault="00637912" w:rsidP="00E60CB4">
      <w:pPr>
        <w:spacing w:after="60" w:line="240" w:lineRule="exact"/>
        <w:ind w:left="709" w:right="44"/>
        <w:jc w:val="both"/>
        <w:rPr>
          <w:rFonts w:ascii="Verdana" w:hAnsi="Verdana"/>
          <w:sz w:val="18"/>
          <w:szCs w:val="18"/>
        </w:rPr>
      </w:pPr>
      <w:r>
        <w:rPr>
          <w:rFonts w:ascii="Verdana" w:hAnsi="Verdana"/>
          <w:sz w:val="18"/>
          <w:szCs w:val="18"/>
        </w:rPr>
        <w:t>S</w:t>
      </w:r>
      <w:r w:rsidR="00237AFC" w:rsidRPr="00237AFC">
        <w:rPr>
          <w:rFonts w:ascii="Verdana" w:hAnsi="Verdana"/>
          <w:sz w:val="18"/>
          <w:szCs w:val="18"/>
        </w:rPr>
        <w:t>zczegółowy wykaz wszystkich punktów poboru, adres nieruchomości, moc przyłączeniow</w:t>
      </w:r>
      <w:r w:rsidR="005D2910">
        <w:rPr>
          <w:rFonts w:ascii="Verdana" w:hAnsi="Verdana"/>
          <w:sz w:val="18"/>
          <w:szCs w:val="18"/>
        </w:rPr>
        <w:t>a</w:t>
      </w:r>
      <w:r w:rsidR="00237AFC" w:rsidRPr="00237AFC">
        <w:rPr>
          <w:rFonts w:ascii="Verdana" w:hAnsi="Verdana"/>
          <w:sz w:val="18"/>
          <w:szCs w:val="18"/>
        </w:rPr>
        <w:t xml:space="preserve"> </w:t>
      </w:r>
      <w:r>
        <w:rPr>
          <w:rFonts w:ascii="Verdana" w:hAnsi="Verdana"/>
          <w:sz w:val="18"/>
          <w:szCs w:val="18"/>
        </w:rPr>
        <w:br/>
      </w:r>
      <w:r w:rsidR="00237AFC" w:rsidRPr="00237AFC">
        <w:rPr>
          <w:rFonts w:ascii="Verdana" w:hAnsi="Verdana"/>
          <w:sz w:val="18"/>
          <w:szCs w:val="18"/>
        </w:rPr>
        <w:t>i umown</w:t>
      </w:r>
      <w:r w:rsidR="005D2910">
        <w:rPr>
          <w:rFonts w:ascii="Verdana" w:hAnsi="Verdana"/>
          <w:sz w:val="18"/>
          <w:szCs w:val="18"/>
        </w:rPr>
        <w:t>a</w:t>
      </w:r>
      <w:r w:rsidR="00237AFC" w:rsidRPr="00237AFC">
        <w:rPr>
          <w:rFonts w:ascii="Verdana" w:hAnsi="Verdana"/>
          <w:sz w:val="18"/>
          <w:szCs w:val="18"/>
        </w:rPr>
        <w:t>, grup</w:t>
      </w:r>
      <w:r w:rsidR="005D2910">
        <w:rPr>
          <w:rFonts w:ascii="Verdana" w:hAnsi="Verdana"/>
          <w:sz w:val="18"/>
          <w:szCs w:val="18"/>
        </w:rPr>
        <w:t>a</w:t>
      </w:r>
      <w:r w:rsidR="00237AFC" w:rsidRPr="00237AFC">
        <w:rPr>
          <w:rFonts w:ascii="Verdana" w:hAnsi="Verdana"/>
          <w:sz w:val="18"/>
          <w:szCs w:val="18"/>
        </w:rPr>
        <w:t xml:space="preserve"> taryfow</w:t>
      </w:r>
      <w:r w:rsidR="005D2910">
        <w:rPr>
          <w:rFonts w:ascii="Verdana" w:hAnsi="Verdana"/>
          <w:sz w:val="18"/>
          <w:szCs w:val="18"/>
        </w:rPr>
        <w:t>a</w:t>
      </w:r>
      <w:r w:rsidR="00237AFC" w:rsidRPr="00237AFC">
        <w:rPr>
          <w:rFonts w:ascii="Verdana" w:hAnsi="Verdana"/>
          <w:sz w:val="18"/>
          <w:szCs w:val="18"/>
        </w:rPr>
        <w:t xml:space="preserve"> i przyłączeniow</w:t>
      </w:r>
      <w:r w:rsidR="005D2910">
        <w:rPr>
          <w:rFonts w:ascii="Verdana" w:hAnsi="Verdana"/>
          <w:sz w:val="18"/>
          <w:szCs w:val="18"/>
        </w:rPr>
        <w:t>a</w:t>
      </w:r>
      <w:r w:rsidR="00237AFC" w:rsidRPr="00237AFC">
        <w:rPr>
          <w:rFonts w:ascii="Verdana" w:hAnsi="Verdana"/>
          <w:sz w:val="18"/>
          <w:szCs w:val="18"/>
        </w:rPr>
        <w:t>, lokalizacj</w:t>
      </w:r>
      <w:r w:rsidR="005D2910">
        <w:rPr>
          <w:rFonts w:ascii="Verdana" w:hAnsi="Verdana"/>
          <w:sz w:val="18"/>
          <w:szCs w:val="18"/>
        </w:rPr>
        <w:t>a</w:t>
      </w:r>
      <w:r w:rsidR="00237AFC" w:rsidRPr="00237AFC">
        <w:rPr>
          <w:rFonts w:ascii="Verdana" w:hAnsi="Verdana"/>
          <w:sz w:val="18"/>
          <w:szCs w:val="18"/>
        </w:rPr>
        <w:t xml:space="preserve"> układu pomiarowego, numer licznika oraz sposób odczytu oraz roczne zużycie energii elektrycznej w kWh (za 2017 r.) z podz</w:t>
      </w:r>
      <w:r>
        <w:rPr>
          <w:rFonts w:ascii="Verdana" w:hAnsi="Verdana"/>
          <w:sz w:val="18"/>
          <w:szCs w:val="18"/>
        </w:rPr>
        <w:t>iałem na strefy czasowe zawarte są w Zestawieniu danych (Załącznik nr 4 do Siwz)</w:t>
      </w:r>
    </w:p>
    <w:p w14:paraId="3084ACA9" w14:textId="77777777" w:rsidR="00237AFC" w:rsidRDefault="00237AFC" w:rsidP="00E60CB4">
      <w:pPr>
        <w:spacing w:after="60" w:line="240" w:lineRule="exact"/>
        <w:ind w:left="709" w:right="44"/>
        <w:jc w:val="both"/>
        <w:rPr>
          <w:rFonts w:ascii="Verdana" w:hAnsi="Verdana"/>
          <w:sz w:val="18"/>
          <w:szCs w:val="18"/>
        </w:rPr>
      </w:pPr>
      <w:r w:rsidRPr="00237AFC">
        <w:rPr>
          <w:rFonts w:ascii="Verdana" w:hAnsi="Verdana"/>
          <w:sz w:val="18"/>
          <w:szCs w:val="18"/>
        </w:rPr>
        <w:t>Poniżej tabela określająca szacunkowe zużycie energii elektryczne (w  kWh) za okres 12 miesięcy w rozbiciu na poszczególne taryfy:</w:t>
      </w:r>
    </w:p>
    <w:p w14:paraId="399AF906" w14:textId="77777777" w:rsidR="00237AFC" w:rsidRDefault="00237AFC" w:rsidP="00E60CB4">
      <w:pPr>
        <w:spacing w:after="60" w:line="240" w:lineRule="exact"/>
        <w:ind w:right="44"/>
        <w:jc w:val="both"/>
        <w:rPr>
          <w:rFonts w:ascii="Verdana" w:hAnsi="Verdana"/>
          <w:sz w:val="18"/>
          <w:szCs w:val="18"/>
        </w:rPr>
      </w:pPr>
    </w:p>
    <w:tbl>
      <w:tblPr>
        <w:tblW w:w="8560" w:type="dxa"/>
        <w:tblInd w:w="737" w:type="dxa"/>
        <w:tblCellMar>
          <w:left w:w="70" w:type="dxa"/>
          <w:right w:w="70" w:type="dxa"/>
        </w:tblCellMar>
        <w:tblLook w:val="04A0" w:firstRow="1" w:lastRow="0" w:firstColumn="1" w:lastColumn="0" w:noHBand="0" w:noVBand="1"/>
      </w:tblPr>
      <w:tblGrid>
        <w:gridCol w:w="1300"/>
        <w:gridCol w:w="2040"/>
        <w:gridCol w:w="2160"/>
        <w:gridCol w:w="3060"/>
      </w:tblGrid>
      <w:tr w:rsidR="0044569F" w:rsidRPr="00D65427" w14:paraId="600AB5E8" w14:textId="77777777" w:rsidTr="0044569F">
        <w:trPr>
          <w:trHeight w:val="450"/>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1F09FD0" w14:textId="77777777" w:rsidR="0044569F" w:rsidRPr="0044569F" w:rsidRDefault="0044569F" w:rsidP="00E60CB4">
            <w:pPr>
              <w:spacing w:after="60" w:line="240" w:lineRule="exact"/>
              <w:jc w:val="center"/>
              <w:rPr>
                <w:rFonts w:ascii="Verdana" w:hAnsi="Verdana"/>
                <w:b/>
                <w:bCs/>
                <w:color w:val="000000"/>
                <w:sz w:val="18"/>
                <w:szCs w:val="18"/>
              </w:rPr>
            </w:pPr>
            <w:r w:rsidRPr="0044569F">
              <w:rPr>
                <w:rFonts w:ascii="Verdana" w:hAnsi="Verdana"/>
                <w:b/>
                <w:bCs/>
                <w:color w:val="000000"/>
                <w:sz w:val="18"/>
                <w:szCs w:val="18"/>
              </w:rPr>
              <w:t>WG TARYF</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272FADE1"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B21</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6B2E56DE"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całodobowa</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6BC78373"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736 841</w:t>
            </w:r>
          </w:p>
        </w:tc>
      </w:tr>
      <w:tr w:rsidR="0044569F" w:rsidRPr="00D65427" w14:paraId="278F0B0C" w14:textId="77777777" w:rsidTr="0044569F">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15F16B1D" w14:textId="77777777" w:rsidR="0044569F" w:rsidRPr="00D65427" w:rsidRDefault="0044569F" w:rsidP="00E60CB4">
            <w:pPr>
              <w:spacing w:after="60" w:line="240" w:lineRule="exact"/>
              <w:rPr>
                <w:b/>
                <w:bCs/>
                <w:color w:val="000000"/>
              </w:rPr>
            </w:pP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6E53D"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B23</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42B54DB8"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 xml:space="preserve">przedpołudniowa </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40736FA6"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809 171</w:t>
            </w:r>
          </w:p>
        </w:tc>
      </w:tr>
      <w:tr w:rsidR="0044569F" w:rsidRPr="00D65427" w14:paraId="7368FAE0" w14:textId="77777777" w:rsidTr="0044569F">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35A799BC" w14:textId="77777777" w:rsidR="0044569F" w:rsidRPr="00D65427" w:rsidRDefault="0044569F" w:rsidP="00E60CB4">
            <w:pPr>
              <w:spacing w:after="60" w:line="240" w:lineRule="exact"/>
              <w:rPr>
                <w:b/>
                <w:bCs/>
                <w:color w:val="00000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79C19AFC" w14:textId="77777777" w:rsidR="0044569F" w:rsidRPr="0044569F" w:rsidRDefault="0044569F" w:rsidP="00E60CB4">
            <w:pPr>
              <w:spacing w:after="60" w:line="240" w:lineRule="exact"/>
              <w:rPr>
                <w:rFonts w:ascii="Verdana" w:hAnsi="Verdana"/>
                <w:color w:val="000000"/>
                <w:sz w:val="18"/>
                <w:szCs w:val="18"/>
              </w:rPr>
            </w:pP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13639FA6"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popołudniowa</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6FF05E92"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450 808</w:t>
            </w:r>
          </w:p>
        </w:tc>
      </w:tr>
      <w:tr w:rsidR="0044569F" w:rsidRPr="00D65427" w14:paraId="67B210C7" w14:textId="77777777" w:rsidTr="0044569F">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1D6D5CB0" w14:textId="77777777" w:rsidR="0044569F" w:rsidRPr="00D65427" w:rsidRDefault="0044569F" w:rsidP="00E60CB4">
            <w:pPr>
              <w:spacing w:after="60" w:line="240" w:lineRule="exact"/>
              <w:rPr>
                <w:b/>
                <w:bCs/>
                <w:color w:val="00000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0789826A" w14:textId="77777777" w:rsidR="0044569F" w:rsidRPr="0044569F" w:rsidRDefault="0044569F" w:rsidP="00E60CB4">
            <w:pPr>
              <w:spacing w:after="60" w:line="240" w:lineRule="exact"/>
              <w:rPr>
                <w:rFonts w:ascii="Verdana" w:hAnsi="Verdana"/>
                <w:color w:val="000000"/>
                <w:sz w:val="18"/>
                <w:szCs w:val="18"/>
              </w:rPr>
            </w:pP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415CD202"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reszta doby</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20F164BB"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2 548 367</w:t>
            </w:r>
          </w:p>
        </w:tc>
      </w:tr>
      <w:tr w:rsidR="0044569F" w:rsidRPr="00D65427" w14:paraId="1F633E01" w14:textId="77777777" w:rsidTr="0044569F">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353AA0FF" w14:textId="77777777" w:rsidR="0044569F" w:rsidRPr="00D65427" w:rsidRDefault="0044569F" w:rsidP="00E60CB4">
            <w:pPr>
              <w:spacing w:after="60" w:line="240" w:lineRule="exact"/>
              <w:rPr>
                <w:b/>
                <w:bCs/>
                <w:color w:val="000000"/>
              </w:rPr>
            </w:pP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253F3666"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C11</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5169FC8"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całodobowa</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4FFC5C06"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254 671</w:t>
            </w:r>
          </w:p>
        </w:tc>
      </w:tr>
      <w:tr w:rsidR="0044569F" w:rsidRPr="00D65427" w14:paraId="50C41B2E" w14:textId="77777777" w:rsidTr="0044569F">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3D4E6E73" w14:textId="77777777" w:rsidR="0044569F" w:rsidRPr="00D65427" w:rsidRDefault="0044569F" w:rsidP="00E60CB4">
            <w:pPr>
              <w:spacing w:after="60" w:line="240" w:lineRule="exact"/>
              <w:rPr>
                <w:b/>
                <w:bCs/>
                <w:color w:val="000000"/>
              </w:rPr>
            </w:pP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01390"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C12b</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92B305E"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dzienna</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58EB2A56"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51 013</w:t>
            </w:r>
          </w:p>
        </w:tc>
      </w:tr>
      <w:tr w:rsidR="0044569F" w:rsidRPr="00D65427" w14:paraId="5534895C" w14:textId="77777777" w:rsidTr="0044569F">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0E5389CF" w14:textId="77777777" w:rsidR="0044569F" w:rsidRPr="00D65427" w:rsidRDefault="0044569F" w:rsidP="00E60CB4">
            <w:pPr>
              <w:spacing w:after="60" w:line="240" w:lineRule="exact"/>
              <w:rPr>
                <w:b/>
                <w:bCs/>
                <w:color w:val="00000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35DA725D" w14:textId="77777777" w:rsidR="0044569F" w:rsidRPr="0044569F" w:rsidRDefault="0044569F" w:rsidP="00E60CB4">
            <w:pPr>
              <w:spacing w:after="60" w:line="240" w:lineRule="exact"/>
              <w:rPr>
                <w:rFonts w:ascii="Verdana" w:hAnsi="Verdana"/>
                <w:color w:val="000000"/>
                <w:sz w:val="18"/>
                <w:szCs w:val="18"/>
              </w:rPr>
            </w:pP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18621B0D"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nocna</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06B47D38"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29 958</w:t>
            </w:r>
          </w:p>
        </w:tc>
      </w:tr>
      <w:tr w:rsidR="0044569F" w:rsidRPr="00D65427" w14:paraId="6BD73AC1" w14:textId="77777777" w:rsidTr="0044569F">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5B867B37" w14:textId="77777777" w:rsidR="0044569F" w:rsidRPr="00D65427" w:rsidRDefault="0044569F" w:rsidP="00E60CB4">
            <w:pPr>
              <w:spacing w:after="60" w:line="240" w:lineRule="exact"/>
              <w:rPr>
                <w:b/>
                <w:bCs/>
                <w:color w:val="000000"/>
              </w:rPr>
            </w:pP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5131E34B"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C21</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1E986D2"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całodobowa</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76E5E035"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751 246</w:t>
            </w:r>
          </w:p>
        </w:tc>
      </w:tr>
      <w:tr w:rsidR="0044569F" w:rsidRPr="00D65427" w14:paraId="31D08786" w14:textId="77777777" w:rsidTr="0044569F">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3AF5E571" w14:textId="77777777" w:rsidR="0044569F" w:rsidRPr="00D65427" w:rsidRDefault="0044569F" w:rsidP="00E60CB4">
            <w:pPr>
              <w:spacing w:after="60" w:line="240" w:lineRule="exact"/>
              <w:rPr>
                <w:b/>
                <w:bCs/>
                <w:color w:val="000000"/>
              </w:rPr>
            </w:pP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FE61D"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C22b</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DDB93A5"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dzienna</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3BBBE1C1"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512 848</w:t>
            </w:r>
          </w:p>
        </w:tc>
      </w:tr>
      <w:tr w:rsidR="0044569F" w:rsidRPr="00D65427" w14:paraId="51C65230" w14:textId="77777777" w:rsidTr="0044569F">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27EBF46D" w14:textId="77777777" w:rsidR="0044569F" w:rsidRPr="00D65427" w:rsidRDefault="0044569F" w:rsidP="00E60CB4">
            <w:pPr>
              <w:spacing w:after="60" w:line="240" w:lineRule="exact"/>
              <w:rPr>
                <w:b/>
                <w:bCs/>
                <w:color w:val="00000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220CBDC9" w14:textId="77777777" w:rsidR="0044569F" w:rsidRPr="0044569F" w:rsidRDefault="0044569F" w:rsidP="00E60CB4">
            <w:pPr>
              <w:spacing w:after="60" w:line="240" w:lineRule="exact"/>
              <w:rPr>
                <w:rFonts w:ascii="Verdana" w:hAnsi="Verdana"/>
                <w:color w:val="000000"/>
                <w:sz w:val="18"/>
                <w:szCs w:val="18"/>
              </w:rPr>
            </w:pP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5DD986BC"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nocna</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7D12B568"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216 080</w:t>
            </w:r>
          </w:p>
        </w:tc>
      </w:tr>
      <w:tr w:rsidR="0044569F" w:rsidRPr="00D65427" w14:paraId="4233A9A9" w14:textId="77777777" w:rsidTr="003957B9">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404BDB92" w14:textId="77777777" w:rsidR="0044569F" w:rsidRPr="00D65427" w:rsidRDefault="0044569F" w:rsidP="00E60CB4">
            <w:pPr>
              <w:spacing w:after="60" w:line="240" w:lineRule="exact"/>
              <w:rPr>
                <w:b/>
                <w:bCs/>
                <w:color w:val="000000"/>
              </w:rPr>
            </w:pP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39334B9A"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G11</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7FE82B6F"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całodobowa</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08D72F06"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44 941</w:t>
            </w:r>
          </w:p>
        </w:tc>
      </w:tr>
      <w:tr w:rsidR="0044569F" w:rsidRPr="00D65427" w14:paraId="4C33B847" w14:textId="77777777" w:rsidTr="003957B9">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53007FE0" w14:textId="77777777" w:rsidR="0044569F" w:rsidRPr="00D65427" w:rsidRDefault="0044569F" w:rsidP="00E60CB4">
            <w:pPr>
              <w:spacing w:after="60" w:line="240" w:lineRule="exact"/>
              <w:rPr>
                <w:b/>
                <w:bCs/>
                <w:color w:val="000000"/>
              </w:rPr>
            </w:pP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55369927"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ŁĄCZNIE</w:t>
            </w:r>
          </w:p>
        </w:tc>
        <w:tc>
          <w:tcPr>
            <w:tcW w:w="216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A9E52C6"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 </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16DA3519"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6 405 944</w:t>
            </w:r>
          </w:p>
        </w:tc>
      </w:tr>
    </w:tbl>
    <w:p w14:paraId="26594410" w14:textId="77777777" w:rsidR="00237AFC" w:rsidRPr="00237AFC" w:rsidRDefault="00237AFC" w:rsidP="00E60CB4">
      <w:pPr>
        <w:spacing w:after="60" w:line="240" w:lineRule="exact"/>
        <w:ind w:right="471"/>
        <w:jc w:val="both"/>
        <w:rPr>
          <w:rFonts w:ascii="Verdana" w:hAnsi="Verdana"/>
          <w:sz w:val="18"/>
          <w:szCs w:val="18"/>
        </w:rPr>
      </w:pPr>
    </w:p>
    <w:p w14:paraId="5C644AA7" w14:textId="77777777" w:rsidR="00237AFC" w:rsidRPr="00237AFC" w:rsidRDefault="00237AFC" w:rsidP="00E60CB4">
      <w:pPr>
        <w:spacing w:after="60" w:line="240" w:lineRule="exact"/>
        <w:ind w:left="709" w:right="44"/>
        <w:jc w:val="both"/>
        <w:rPr>
          <w:rFonts w:ascii="Verdana" w:hAnsi="Verdana"/>
          <w:sz w:val="18"/>
          <w:szCs w:val="18"/>
        </w:rPr>
      </w:pPr>
      <w:r w:rsidRPr="00237AFC">
        <w:rPr>
          <w:rFonts w:ascii="Verdana" w:hAnsi="Verdana"/>
          <w:sz w:val="18"/>
          <w:szCs w:val="18"/>
        </w:rPr>
        <w:t>Prognoza zużycia energii elektrycznej wskazana powyżej stanowi jedynie przybliżoną wartość, która w trakcie wykonywania umowy może ulec zmianie w stosunku do prognoz. Faktyczne zużycie energii elektrycznej (mniejsze lub większe od prognozy) uzależnione będzie wyłącznie od rzeczywistych potrzeb Uczelni, z tym że niezależnie od wielkości zużycia Wykonawca zobowiązany jest w każdym przypadku stosować zaoferowane w przetargu ceny energii elektrycznej.</w:t>
      </w:r>
    </w:p>
    <w:p w14:paraId="0E90E1FB" w14:textId="77777777" w:rsidR="00237AFC" w:rsidRPr="00237AFC" w:rsidRDefault="00237AFC" w:rsidP="00E60CB4">
      <w:pPr>
        <w:spacing w:after="60" w:line="240" w:lineRule="exact"/>
        <w:ind w:left="709" w:right="44"/>
        <w:jc w:val="both"/>
        <w:rPr>
          <w:rFonts w:ascii="Verdana" w:hAnsi="Verdana"/>
          <w:sz w:val="18"/>
          <w:szCs w:val="18"/>
        </w:rPr>
      </w:pPr>
      <w:r w:rsidRPr="00237AFC">
        <w:rPr>
          <w:rFonts w:ascii="Verdana" w:hAnsi="Verdana"/>
          <w:sz w:val="18"/>
          <w:szCs w:val="18"/>
        </w:rPr>
        <w:t>Wykonawca nie może dochodzić od Uczelni żadnych roszczeń finansowych, jeżeli w czasie obowiązywania umowy Uczelnia zakupi od Wykonawcy mniejszą lub większą ilość energii elektrycznej niż prognozowana.</w:t>
      </w:r>
    </w:p>
    <w:p w14:paraId="66F51E77" w14:textId="26D98C56" w:rsidR="00237AFC" w:rsidRDefault="00637912" w:rsidP="00E60CB4">
      <w:pPr>
        <w:spacing w:after="60" w:line="240" w:lineRule="exact"/>
        <w:ind w:left="709" w:right="44"/>
        <w:jc w:val="both"/>
        <w:rPr>
          <w:rFonts w:ascii="Verdana" w:hAnsi="Verdana"/>
          <w:sz w:val="18"/>
          <w:szCs w:val="18"/>
        </w:rPr>
      </w:pPr>
      <w:r>
        <w:rPr>
          <w:rFonts w:ascii="Verdana" w:hAnsi="Verdana"/>
          <w:sz w:val="18"/>
          <w:szCs w:val="18"/>
        </w:rPr>
        <w:lastRenderedPageBreak/>
        <w:t>Zamawiający informuje</w:t>
      </w:r>
      <w:r w:rsidR="00237AFC" w:rsidRPr="00237AFC">
        <w:rPr>
          <w:rFonts w:ascii="Verdana" w:hAnsi="Verdana"/>
          <w:sz w:val="18"/>
          <w:szCs w:val="18"/>
        </w:rPr>
        <w:t xml:space="preserve">, iż wyszczególniony w poz. 15 Załącznika nr </w:t>
      </w:r>
      <w:r w:rsidR="009A2471">
        <w:rPr>
          <w:rFonts w:ascii="Verdana" w:hAnsi="Verdana"/>
          <w:sz w:val="18"/>
          <w:szCs w:val="18"/>
        </w:rPr>
        <w:t>4</w:t>
      </w:r>
      <w:r w:rsidR="00237AFC" w:rsidRPr="00237AFC">
        <w:rPr>
          <w:rFonts w:ascii="Verdana" w:hAnsi="Verdana"/>
          <w:sz w:val="18"/>
          <w:szCs w:val="18"/>
        </w:rPr>
        <w:t xml:space="preserve"> do </w:t>
      </w:r>
      <w:r w:rsidR="009A2471">
        <w:rPr>
          <w:rFonts w:ascii="Verdana" w:hAnsi="Verdana"/>
          <w:sz w:val="18"/>
          <w:szCs w:val="18"/>
        </w:rPr>
        <w:t>SIWZ</w:t>
      </w:r>
      <w:r w:rsidR="00237AFC" w:rsidRPr="00237AFC">
        <w:rPr>
          <w:rFonts w:ascii="Verdana" w:hAnsi="Verdana"/>
          <w:sz w:val="18"/>
          <w:szCs w:val="18"/>
        </w:rPr>
        <w:t xml:space="preserve"> PPE </w:t>
      </w:r>
      <w:r w:rsidR="0044569F">
        <w:rPr>
          <w:rFonts w:ascii="Verdana" w:hAnsi="Verdana"/>
          <w:sz w:val="18"/>
          <w:szCs w:val="18"/>
        </w:rPr>
        <w:br/>
      </w:r>
      <w:r w:rsidR="00237AFC" w:rsidRPr="00237AFC">
        <w:rPr>
          <w:rFonts w:ascii="Verdana" w:hAnsi="Verdana"/>
          <w:sz w:val="18"/>
          <w:szCs w:val="18"/>
        </w:rPr>
        <w:t xml:space="preserve">(ul. Radeckiego 9) ma zainstalowane panele fotowoltaiczne. Zamawiający wystąpił z wnioskiem </w:t>
      </w:r>
      <w:r w:rsidR="0044569F">
        <w:rPr>
          <w:rFonts w:ascii="Verdana" w:hAnsi="Verdana"/>
          <w:sz w:val="18"/>
          <w:szCs w:val="18"/>
        </w:rPr>
        <w:br/>
      </w:r>
      <w:r w:rsidR="00237AFC" w:rsidRPr="00237AFC">
        <w:rPr>
          <w:rFonts w:ascii="Verdana" w:hAnsi="Verdana"/>
          <w:sz w:val="18"/>
          <w:szCs w:val="18"/>
        </w:rPr>
        <w:t>o odkup energii elektrycznej ze źródła odnawialnego.</w:t>
      </w:r>
    </w:p>
    <w:p w14:paraId="62AFB6D9" w14:textId="45BCDC5F" w:rsidR="00237AFC" w:rsidRPr="00B07EF5" w:rsidRDefault="00237AFC" w:rsidP="00A55340">
      <w:pPr>
        <w:pStyle w:val="Akapitzlist"/>
        <w:numPr>
          <w:ilvl w:val="0"/>
          <w:numId w:val="48"/>
        </w:numPr>
        <w:spacing w:after="60" w:line="240" w:lineRule="exact"/>
        <w:ind w:left="709" w:right="44" w:hanging="283"/>
        <w:contextualSpacing w:val="0"/>
        <w:jc w:val="both"/>
        <w:rPr>
          <w:rFonts w:ascii="Verdana" w:hAnsi="Verdana"/>
          <w:sz w:val="18"/>
          <w:szCs w:val="18"/>
        </w:rPr>
      </w:pPr>
      <w:r w:rsidRPr="00B07EF5">
        <w:rPr>
          <w:rFonts w:ascii="Verdana" w:hAnsi="Verdana"/>
          <w:color w:val="000000" w:themeColor="text1"/>
          <w:sz w:val="18"/>
          <w:szCs w:val="18"/>
        </w:rPr>
        <w:t>Specyfikacja wykonania zamówienia.</w:t>
      </w:r>
    </w:p>
    <w:p w14:paraId="119A3AA7" w14:textId="77777777" w:rsidR="00B07EF5" w:rsidRPr="00B07EF5" w:rsidRDefault="00B07EF5" w:rsidP="00A55340">
      <w:pPr>
        <w:pStyle w:val="Akapitzlist"/>
        <w:numPr>
          <w:ilvl w:val="0"/>
          <w:numId w:val="49"/>
        </w:numPr>
        <w:spacing w:after="60" w:line="240" w:lineRule="exact"/>
        <w:ind w:left="1276" w:hanging="283"/>
        <w:contextualSpacing w:val="0"/>
        <w:jc w:val="both"/>
        <w:rPr>
          <w:rFonts w:ascii="Verdana" w:hAnsi="Verdana"/>
          <w:sz w:val="18"/>
          <w:szCs w:val="18"/>
        </w:rPr>
      </w:pPr>
      <w:r w:rsidRPr="00B07EF5">
        <w:rPr>
          <w:rFonts w:ascii="Verdana" w:hAnsi="Verdana"/>
          <w:sz w:val="18"/>
          <w:szCs w:val="18"/>
        </w:rPr>
        <w:t>Celem niniejszego zamówienia jest uproszczenie zasad rozliczania kosztów energii elektrycznej. Dlatego Wykonawca w zaoferowanych jednostkowych cenach energii elektrycznej musi uwzględnić wszystkie dodatkowe koszty oraz opłaty związane z realizacją przedmiotu zamówienia, w tym w szczególności wynikające z bilansowania handlowego czy też stałe koszty opłat handlowych.</w:t>
      </w:r>
    </w:p>
    <w:p w14:paraId="64C8E278" w14:textId="77777777" w:rsidR="00B07EF5" w:rsidRPr="00B07EF5" w:rsidRDefault="00B07EF5" w:rsidP="00A55340">
      <w:pPr>
        <w:pStyle w:val="Akapitzlist"/>
        <w:numPr>
          <w:ilvl w:val="0"/>
          <w:numId w:val="49"/>
        </w:numPr>
        <w:spacing w:after="60" w:line="240" w:lineRule="exact"/>
        <w:ind w:left="1276" w:hanging="283"/>
        <w:contextualSpacing w:val="0"/>
        <w:jc w:val="both"/>
        <w:rPr>
          <w:rFonts w:ascii="Verdana" w:hAnsi="Verdana"/>
          <w:sz w:val="18"/>
          <w:szCs w:val="18"/>
        </w:rPr>
      </w:pPr>
      <w:r w:rsidRPr="00B07EF5">
        <w:rPr>
          <w:rFonts w:ascii="Verdana" w:hAnsi="Verdana"/>
          <w:sz w:val="18"/>
          <w:szCs w:val="18"/>
        </w:rPr>
        <w:t>Prognozowane zużycie energii elektrycznej ma charakter orientacyjny, służący do porównania ofert i w żadnym przypadku nie stanowi ze strony Uczelni zobowiązania do zakupu energii elektrycznej w podanej ilości. Wykonawcy nie będzie przysługiwało jakiekolwiek roszczenie z tytułu nie pobrania przez Uczelnię przewidywanej ilości energii.</w:t>
      </w:r>
    </w:p>
    <w:p w14:paraId="09A51294" w14:textId="059169F9" w:rsidR="00B07EF5" w:rsidRPr="00B07EF5" w:rsidRDefault="00B07EF5" w:rsidP="00A55340">
      <w:pPr>
        <w:pStyle w:val="Akapitzlist"/>
        <w:numPr>
          <w:ilvl w:val="0"/>
          <w:numId w:val="49"/>
        </w:numPr>
        <w:spacing w:after="60" w:line="240" w:lineRule="exact"/>
        <w:ind w:left="1276" w:hanging="283"/>
        <w:contextualSpacing w:val="0"/>
        <w:jc w:val="both"/>
        <w:rPr>
          <w:rFonts w:ascii="Verdana" w:hAnsi="Verdana"/>
          <w:sz w:val="18"/>
          <w:szCs w:val="18"/>
        </w:rPr>
      </w:pPr>
      <w:r w:rsidRPr="00B07EF5">
        <w:rPr>
          <w:rFonts w:ascii="Verdana" w:hAnsi="Verdana"/>
          <w:sz w:val="18"/>
          <w:szCs w:val="18"/>
        </w:rPr>
        <w:t xml:space="preserve">Dostarczanie energii elektrycznej odbywać się winno zgodnie z obowiązującym prawem, </w:t>
      </w:r>
      <w:r>
        <w:rPr>
          <w:rFonts w:ascii="Verdana" w:hAnsi="Verdana"/>
          <w:sz w:val="18"/>
          <w:szCs w:val="18"/>
        </w:rPr>
        <w:br/>
      </w:r>
      <w:r w:rsidRPr="00B07EF5">
        <w:rPr>
          <w:rFonts w:ascii="Verdana" w:hAnsi="Verdana"/>
          <w:sz w:val="18"/>
          <w:szCs w:val="18"/>
        </w:rPr>
        <w:t>w szczególności na warunkach określonych przez ustawę z 10 kwietnia 1997 roku Prawo energetyczne (t.j. Dz.U. z 2018</w:t>
      </w:r>
      <w:r w:rsidR="005D2910">
        <w:rPr>
          <w:rFonts w:ascii="Verdana" w:hAnsi="Verdana"/>
          <w:sz w:val="18"/>
          <w:szCs w:val="18"/>
        </w:rPr>
        <w:t xml:space="preserve"> r. </w:t>
      </w:r>
      <w:r w:rsidRPr="00B07EF5">
        <w:rPr>
          <w:rFonts w:ascii="Verdana" w:hAnsi="Verdana"/>
          <w:sz w:val="18"/>
          <w:szCs w:val="18"/>
        </w:rPr>
        <w:t>, poz. 755, ze zmianami), rozporządzeniami wykonawczymi do tej ustawy, w szczególności Rozporządzeniem Ministra Gospodarki z dnia 4 maja 2007 r. w sprawie szczegółowych warunków funkcjonowania system elektroenergetycznego (Dz.U. z 2007</w:t>
      </w:r>
      <w:r w:rsidR="005D2910">
        <w:rPr>
          <w:rFonts w:ascii="Verdana" w:hAnsi="Verdana"/>
          <w:sz w:val="18"/>
          <w:szCs w:val="18"/>
        </w:rPr>
        <w:t xml:space="preserve"> r. </w:t>
      </w:r>
      <w:r w:rsidRPr="00B07EF5">
        <w:rPr>
          <w:rFonts w:ascii="Verdana" w:hAnsi="Verdana"/>
          <w:sz w:val="18"/>
          <w:szCs w:val="18"/>
        </w:rPr>
        <w:t xml:space="preserve">, nr 93, poz. 623, ze zmianami), Rozporządzeniem Ministra Energii z dnia 29 </w:t>
      </w:r>
      <w:r w:rsidR="005D2910">
        <w:rPr>
          <w:rFonts w:ascii="Verdana" w:hAnsi="Verdana"/>
          <w:sz w:val="18"/>
          <w:szCs w:val="18"/>
        </w:rPr>
        <w:t>g</w:t>
      </w:r>
      <w:r w:rsidRPr="00B07EF5">
        <w:rPr>
          <w:rFonts w:ascii="Verdana" w:hAnsi="Verdana"/>
          <w:sz w:val="18"/>
          <w:szCs w:val="18"/>
        </w:rPr>
        <w:t xml:space="preserve">rudnia 2017 r. w sprawie szczegółowych zasad kształtowania </w:t>
      </w:r>
      <w:r w:rsidR="005D2910">
        <w:rPr>
          <w:rFonts w:ascii="Verdana" w:hAnsi="Verdana"/>
          <w:sz w:val="18"/>
          <w:szCs w:val="18"/>
        </w:rPr>
        <w:br/>
      </w:r>
      <w:r w:rsidRPr="00B07EF5">
        <w:rPr>
          <w:rFonts w:ascii="Verdana" w:hAnsi="Verdana"/>
          <w:sz w:val="18"/>
          <w:szCs w:val="18"/>
        </w:rPr>
        <w:t>i kalkulacji taryf oraz rozliczeń w obrocie energią elektryczną (Dz.U. z 2017 r., poz. 2500).</w:t>
      </w:r>
    </w:p>
    <w:p w14:paraId="1CC66A58" w14:textId="369B1AFF" w:rsidR="00B07EF5" w:rsidRPr="00B07EF5" w:rsidRDefault="00B07EF5" w:rsidP="00A55340">
      <w:pPr>
        <w:pStyle w:val="Akapitzlist"/>
        <w:numPr>
          <w:ilvl w:val="0"/>
          <w:numId w:val="49"/>
        </w:numPr>
        <w:spacing w:after="60" w:line="240" w:lineRule="exact"/>
        <w:ind w:left="1276" w:hanging="283"/>
        <w:contextualSpacing w:val="0"/>
        <w:jc w:val="both"/>
        <w:rPr>
          <w:rFonts w:ascii="Verdana" w:hAnsi="Verdana"/>
          <w:sz w:val="18"/>
          <w:szCs w:val="18"/>
        </w:rPr>
      </w:pPr>
      <w:r w:rsidRPr="00B07EF5">
        <w:rPr>
          <w:rFonts w:ascii="Verdana" w:hAnsi="Verdana"/>
          <w:sz w:val="18"/>
          <w:szCs w:val="18"/>
        </w:rPr>
        <w:t>W przypadku niedotrzymania jakościowych standardów obsługi, Zamawiającemu na jego pisemny wniosek przysługuje prawo bonif</w:t>
      </w:r>
      <w:r w:rsidR="00045CA1">
        <w:rPr>
          <w:rFonts w:ascii="Verdana" w:hAnsi="Verdana"/>
          <w:sz w:val="18"/>
          <w:szCs w:val="18"/>
        </w:rPr>
        <w:t xml:space="preserve">ikaty według stawek określonych </w:t>
      </w:r>
      <w:r w:rsidR="00045CA1">
        <w:rPr>
          <w:rFonts w:ascii="Verdana" w:hAnsi="Verdana"/>
          <w:sz w:val="18"/>
          <w:szCs w:val="18"/>
        </w:rPr>
        <w:br/>
      </w:r>
      <w:r w:rsidRPr="00B07EF5">
        <w:rPr>
          <w:rFonts w:ascii="Verdana" w:hAnsi="Verdana"/>
          <w:sz w:val="18"/>
          <w:szCs w:val="18"/>
        </w:rPr>
        <w:t>w Rozporządzeniu Ministra Energii z dnia 29 grudnia 2017 r. w sprawie szczegółowych zasad kształtowania i kalkulacji taryf oraz rozliczeń w obrocie energią elektryczną (</w:t>
      </w:r>
      <w:r w:rsidRPr="005D2910">
        <w:rPr>
          <w:rFonts w:ascii="Verdana" w:hAnsi="Verdana"/>
          <w:strike/>
          <w:color w:val="0000FF"/>
          <w:sz w:val="18"/>
          <w:szCs w:val="18"/>
        </w:rPr>
        <w:t>tj.</w:t>
      </w:r>
      <w:r w:rsidRPr="00B07EF5">
        <w:rPr>
          <w:rFonts w:ascii="Verdana" w:hAnsi="Verdana"/>
          <w:sz w:val="18"/>
          <w:szCs w:val="18"/>
        </w:rPr>
        <w:t xml:space="preserve"> Dz.U. </w:t>
      </w:r>
      <w:r w:rsidR="005D2910">
        <w:rPr>
          <w:rFonts w:ascii="Verdana" w:hAnsi="Verdana"/>
          <w:sz w:val="18"/>
          <w:szCs w:val="18"/>
        </w:rPr>
        <w:br/>
      </w:r>
      <w:r w:rsidRPr="00B07EF5">
        <w:rPr>
          <w:rFonts w:ascii="Verdana" w:hAnsi="Verdana"/>
          <w:sz w:val="18"/>
          <w:szCs w:val="18"/>
        </w:rPr>
        <w:t>z 2017 r., poz. 2500).</w:t>
      </w:r>
    </w:p>
    <w:p w14:paraId="0E5C0162" w14:textId="16C810F6" w:rsidR="00B07EF5" w:rsidRPr="00B07EF5" w:rsidRDefault="00B07EF5" w:rsidP="00A55340">
      <w:pPr>
        <w:pStyle w:val="Akapitzlist"/>
        <w:numPr>
          <w:ilvl w:val="0"/>
          <w:numId w:val="49"/>
        </w:numPr>
        <w:spacing w:after="60" w:line="240" w:lineRule="exact"/>
        <w:ind w:left="1276" w:hanging="283"/>
        <w:contextualSpacing w:val="0"/>
        <w:jc w:val="both"/>
        <w:rPr>
          <w:rFonts w:ascii="Verdana" w:hAnsi="Verdana"/>
          <w:sz w:val="18"/>
          <w:szCs w:val="18"/>
        </w:rPr>
      </w:pPr>
      <w:r w:rsidRPr="00B07EF5">
        <w:rPr>
          <w:rFonts w:ascii="Verdana" w:hAnsi="Verdana"/>
          <w:sz w:val="18"/>
          <w:szCs w:val="18"/>
        </w:rPr>
        <w:t>Ilość pobranej energii elektrycznej będzie ustalana w oparciu o odczyty wskazań układów pomiarowo – rozliczeniowych.</w:t>
      </w:r>
    </w:p>
    <w:p w14:paraId="7AADCCF6" w14:textId="77777777" w:rsidR="00B07EF5" w:rsidRPr="00B07EF5" w:rsidRDefault="00B07EF5" w:rsidP="00A55340">
      <w:pPr>
        <w:pStyle w:val="Akapitzlist"/>
        <w:numPr>
          <w:ilvl w:val="0"/>
          <w:numId w:val="49"/>
        </w:numPr>
        <w:spacing w:after="60" w:line="240" w:lineRule="exact"/>
        <w:ind w:left="1276" w:hanging="283"/>
        <w:contextualSpacing w:val="0"/>
        <w:jc w:val="both"/>
        <w:rPr>
          <w:rFonts w:ascii="Verdana" w:hAnsi="Verdana"/>
          <w:sz w:val="18"/>
          <w:szCs w:val="18"/>
        </w:rPr>
      </w:pPr>
      <w:r w:rsidRPr="00B07EF5">
        <w:rPr>
          <w:rFonts w:ascii="Verdana" w:hAnsi="Verdana"/>
          <w:sz w:val="18"/>
          <w:szCs w:val="18"/>
        </w:rPr>
        <w:t>Rozliczenia sprzedaży będą się odbywać na podstawie faktycznego zużycia energii elektrycznej przy stałych cenach za 1 MWh w całym okresie realizacji zamówienia. Ceny jednostkowe podane przez Wykonawcę w formularzu cenowym nie mogą być wyższe niż określone w aktualnej taryfie Wykonawcy.</w:t>
      </w:r>
    </w:p>
    <w:p w14:paraId="394A45EC" w14:textId="7767828C" w:rsidR="00B07EF5" w:rsidRPr="00B07EF5" w:rsidRDefault="00B07EF5" w:rsidP="00A55340">
      <w:pPr>
        <w:pStyle w:val="Akapitzlist"/>
        <w:numPr>
          <w:ilvl w:val="0"/>
          <w:numId w:val="49"/>
        </w:numPr>
        <w:spacing w:after="60" w:line="240" w:lineRule="exact"/>
        <w:ind w:left="1276" w:hanging="283"/>
        <w:contextualSpacing w:val="0"/>
        <w:jc w:val="both"/>
        <w:rPr>
          <w:rFonts w:ascii="Verdana" w:hAnsi="Verdana"/>
          <w:sz w:val="18"/>
          <w:szCs w:val="18"/>
        </w:rPr>
      </w:pPr>
      <w:r w:rsidRPr="009A2471">
        <w:rPr>
          <w:rFonts w:ascii="Verdana" w:hAnsi="Verdana"/>
          <w:sz w:val="18"/>
          <w:szCs w:val="18"/>
        </w:rPr>
        <w:t>Usługi dystrybucyjne będą świadczone na podstawie odr</w:t>
      </w:r>
      <w:r w:rsidRPr="00B07EF5">
        <w:rPr>
          <w:rFonts w:ascii="Verdana" w:hAnsi="Verdana"/>
          <w:sz w:val="18"/>
          <w:szCs w:val="18"/>
        </w:rPr>
        <w:t xml:space="preserve">ębnych umów zawartych </w:t>
      </w:r>
      <w:r>
        <w:rPr>
          <w:rFonts w:ascii="Verdana" w:hAnsi="Verdana"/>
          <w:sz w:val="18"/>
          <w:szCs w:val="18"/>
        </w:rPr>
        <w:br/>
      </w:r>
      <w:r w:rsidRPr="00B07EF5">
        <w:rPr>
          <w:rFonts w:ascii="Verdana" w:hAnsi="Verdana"/>
          <w:sz w:val="18"/>
          <w:szCs w:val="18"/>
        </w:rPr>
        <w:t xml:space="preserve">z Operatorem Systemu Dystrybucyjnego (OSD) – </w:t>
      </w:r>
      <w:r w:rsidRPr="005D2910">
        <w:rPr>
          <w:rFonts w:ascii="Verdana" w:hAnsi="Verdana"/>
          <w:strike/>
          <w:color w:val="0000FF"/>
          <w:sz w:val="18"/>
          <w:szCs w:val="18"/>
        </w:rPr>
        <w:t>turon</w:t>
      </w:r>
      <w:r w:rsidR="005D2910">
        <w:rPr>
          <w:rFonts w:ascii="Verdana" w:hAnsi="Verdana"/>
          <w:color w:val="0000FF"/>
          <w:sz w:val="18"/>
          <w:szCs w:val="18"/>
        </w:rPr>
        <w:t xml:space="preserve"> Tauron</w:t>
      </w:r>
      <w:r w:rsidRPr="00B07EF5">
        <w:rPr>
          <w:rFonts w:ascii="Verdana" w:hAnsi="Verdana"/>
          <w:sz w:val="18"/>
          <w:szCs w:val="18"/>
        </w:rPr>
        <w:t xml:space="preserve"> Dystrybucja SA, z terminem obowiązywania na czas nieokreślony. </w:t>
      </w:r>
    </w:p>
    <w:p w14:paraId="71693EAE" w14:textId="77777777" w:rsidR="00B07EF5" w:rsidRPr="00B07EF5" w:rsidRDefault="00B07EF5" w:rsidP="00A55340">
      <w:pPr>
        <w:pStyle w:val="Akapitzlist"/>
        <w:numPr>
          <w:ilvl w:val="0"/>
          <w:numId w:val="49"/>
        </w:numPr>
        <w:spacing w:after="60" w:line="240" w:lineRule="exact"/>
        <w:ind w:left="1276" w:hanging="283"/>
        <w:contextualSpacing w:val="0"/>
        <w:jc w:val="both"/>
        <w:rPr>
          <w:rFonts w:ascii="Verdana" w:hAnsi="Verdana"/>
          <w:sz w:val="18"/>
          <w:szCs w:val="18"/>
        </w:rPr>
      </w:pPr>
      <w:r w:rsidRPr="00B07EF5">
        <w:rPr>
          <w:rFonts w:ascii="Verdana" w:hAnsi="Verdana"/>
          <w:sz w:val="18"/>
          <w:szCs w:val="18"/>
        </w:rPr>
        <w:t xml:space="preserve">Rozpoczynając realizację zamówienia Wykonawca winien zapewnić ciągłość dostawy energii elektrycznej. </w:t>
      </w:r>
    </w:p>
    <w:p w14:paraId="36893B8D" w14:textId="77777777" w:rsidR="00B07EF5" w:rsidRDefault="00B07EF5" w:rsidP="00045CA1">
      <w:pPr>
        <w:pStyle w:val="Nagwek3"/>
        <w:spacing w:after="60" w:line="240" w:lineRule="exact"/>
        <w:ind w:left="1276" w:hanging="283"/>
        <w:rPr>
          <w:color w:val="auto"/>
        </w:rPr>
        <w:sectPr w:rsidR="00B07EF5" w:rsidSect="00D86743">
          <w:pgSz w:w="11906" w:h="16838"/>
          <w:pgMar w:top="1247" w:right="1440" w:bottom="1106" w:left="924" w:header="709" w:footer="675" w:gutter="0"/>
          <w:cols w:space="708"/>
          <w:titlePg/>
          <w:docGrid w:linePitch="360"/>
        </w:sectPr>
      </w:pPr>
    </w:p>
    <w:p w14:paraId="1FEF373A" w14:textId="5C049306" w:rsidR="00C71D32" w:rsidRDefault="00C71D32" w:rsidP="00C71D32">
      <w:pPr>
        <w:pStyle w:val="Nagwek3"/>
        <w:spacing w:line="240" w:lineRule="exact"/>
        <w:rPr>
          <w:color w:val="auto"/>
        </w:rPr>
      </w:pPr>
      <w:r w:rsidRPr="00242C8B">
        <w:rPr>
          <w:color w:val="auto"/>
        </w:rPr>
        <w:lastRenderedPageBreak/>
        <w:t xml:space="preserve">Załącznik nr </w:t>
      </w:r>
      <w:r w:rsidR="000634CB">
        <w:rPr>
          <w:color w:val="auto"/>
        </w:rPr>
        <w:t>2</w:t>
      </w:r>
      <w:r w:rsidR="00AD555C">
        <w:rPr>
          <w:color w:val="auto"/>
        </w:rPr>
        <w:t xml:space="preserve"> </w:t>
      </w:r>
      <w:r w:rsidR="00AD555C" w:rsidRPr="005D2910">
        <w:rPr>
          <w:strike/>
          <w:color w:val="0000FF"/>
        </w:rPr>
        <w:t>A</w:t>
      </w:r>
      <w:r>
        <w:rPr>
          <w:color w:val="auto"/>
        </w:rPr>
        <w:t xml:space="preserve"> </w:t>
      </w:r>
      <w:r w:rsidRPr="00242C8B">
        <w:rPr>
          <w:color w:val="auto"/>
        </w:rPr>
        <w:t>do Siwz</w:t>
      </w:r>
      <w:r>
        <w:rPr>
          <w:color w:val="auto"/>
        </w:rPr>
        <w:t xml:space="preserve"> </w:t>
      </w:r>
    </w:p>
    <w:p w14:paraId="75C539BB" w14:textId="77777777" w:rsidR="00B91B07" w:rsidRDefault="00B91B07" w:rsidP="00B91B07"/>
    <w:p w14:paraId="1E987071" w14:textId="77777777" w:rsidR="00B91B07" w:rsidRPr="00242C8B" w:rsidRDefault="00B91B07" w:rsidP="00B91B07">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591E743E" w14:textId="77777777" w:rsidR="00B91B07" w:rsidRPr="00242C8B" w:rsidRDefault="00B91B07" w:rsidP="00B91B07">
      <w:pPr>
        <w:spacing w:line="240" w:lineRule="exact"/>
        <w:ind w:right="44"/>
        <w:jc w:val="center"/>
        <w:rPr>
          <w:rFonts w:ascii="Verdana" w:hAnsi="Verdana"/>
          <w:sz w:val="18"/>
          <w:szCs w:val="18"/>
          <w:u w:val="single"/>
        </w:rPr>
      </w:pPr>
    </w:p>
    <w:p w14:paraId="005E5C86" w14:textId="77777777" w:rsidR="00B91B07" w:rsidRPr="00242C8B" w:rsidRDefault="00B91B07" w:rsidP="00B91B07">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3F1026AB" w14:textId="77777777" w:rsidR="00B91B07" w:rsidRPr="00242C8B" w:rsidRDefault="00B91B07" w:rsidP="00B91B07">
      <w:pPr>
        <w:spacing w:line="240" w:lineRule="exact"/>
        <w:ind w:right="44"/>
        <w:rPr>
          <w:rFonts w:ascii="Verdana" w:hAnsi="Verdana"/>
          <w:sz w:val="18"/>
          <w:szCs w:val="18"/>
        </w:rPr>
      </w:pPr>
    </w:p>
    <w:p w14:paraId="69A84B7B" w14:textId="77777777" w:rsidR="00B91B07" w:rsidRPr="00242C8B" w:rsidRDefault="00B91B07" w:rsidP="00B91B07">
      <w:pPr>
        <w:spacing w:line="240" w:lineRule="exact"/>
        <w:ind w:right="44"/>
        <w:rPr>
          <w:rFonts w:ascii="Verdana" w:hAnsi="Verdana"/>
          <w:sz w:val="18"/>
          <w:szCs w:val="18"/>
        </w:rPr>
      </w:pPr>
    </w:p>
    <w:p w14:paraId="7864A258" w14:textId="77777777" w:rsidR="00B91B07" w:rsidRPr="00242C8B" w:rsidRDefault="00B91B07" w:rsidP="00B91B07">
      <w:pPr>
        <w:spacing w:line="240" w:lineRule="exact"/>
        <w:ind w:right="44"/>
        <w:rPr>
          <w:rFonts w:ascii="Verdana" w:hAnsi="Verdana"/>
          <w:iCs/>
          <w:sz w:val="18"/>
          <w:szCs w:val="18"/>
        </w:rPr>
      </w:pPr>
      <w:r w:rsidRPr="00242C8B">
        <w:rPr>
          <w:rFonts w:ascii="Verdana" w:hAnsi="Verdana"/>
          <w:iCs/>
          <w:sz w:val="18"/>
          <w:szCs w:val="18"/>
        </w:rPr>
        <w:t>………………………………………………………………...........................................................................................</w:t>
      </w:r>
    </w:p>
    <w:p w14:paraId="47B5030D" w14:textId="77777777" w:rsidR="00B91B07" w:rsidRPr="00242C8B" w:rsidRDefault="00B91B07" w:rsidP="00B91B07">
      <w:pPr>
        <w:spacing w:line="240" w:lineRule="exact"/>
        <w:ind w:right="44"/>
        <w:rPr>
          <w:rFonts w:ascii="Verdana" w:hAnsi="Verdana"/>
          <w:iCs/>
          <w:sz w:val="18"/>
          <w:szCs w:val="18"/>
        </w:rPr>
      </w:pPr>
    </w:p>
    <w:p w14:paraId="0642F7F2" w14:textId="77777777" w:rsidR="00B91B07" w:rsidRPr="00242C8B" w:rsidRDefault="00B91B07" w:rsidP="00B91B07">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522EB9CF" w14:textId="77777777" w:rsidR="00B91B07" w:rsidRPr="00242C8B" w:rsidRDefault="00B91B07" w:rsidP="00B91B07">
      <w:pPr>
        <w:spacing w:line="240" w:lineRule="exact"/>
        <w:ind w:right="44"/>
        <w:rPr>
          <w:rFonts w:ascii="Verdana" w:hAnsi="Verdana"/>
          <w:iCs/>
          <w:sz w:val="18"/>
          <w:szCs w:val="18"/>
        </w:rPr>
      </w:pPr>
    </w:p>
    <w:p w14:paraId="659B0B32" w14:textId="77777777" w:rsidR="00B91B07" w:rsidRPr="00242C8B" w:rsidRDefault="00B91B07" w:rsidP="00B91B07">
      <w:pPr>
        <w:spacing w:line="240" w:lineRule="exact"/>
        <w:ind w:right="44"/>
        <w:rPr>
          <w:rFonts w:ascii="Verdana" w:hAnsi="Verdana"/>
          <w:iCs/>
          <w:sz w:val="18"/>
          <w:szCs w:val="18"/>
        </w:rPr>
      </w:pPr>
    </w:p>
    <w:p w14:paraId="08096492" w14:textId="77777777" w:rsidR="00B91B07" w:rsidRPr="00242C8B" w:rsidRDefault="00B91B07" w:rsidP="00B91B07">
      <w:pPr>
        <w:spacing w:line="240" w:lineRule="exact"/>
        <w:ind w:right="44"/>
        <w:rPr>
          <w:rFonts w:ascii="Verdana" w:hAnsi="Verdana"/>
          <w:iCs/>
          <w:sz w:val="18"/>
          <w:szCs w:val="18"/>
        </w:rPr>
      </w:pPr>
      <w:r w:rsidRPr="00242C8B">
        <w:rPr>
          <w:rFonts w:ascii="Verdana" w:hAnsi="Verdana"/>
          <w:iCs/>
          <w:sz w:val="18"/>
          <w:szCs w:val="18"/>
        </w:rPr>
        <w:t>………………………………………………………………...........................................................................................</w:t>
      </w:r>
    </w:p>
    <w:p w14:paraId="6B63DBA0" w14:textId="77777777" w:rsidR="00B91B07" w:rsidRPr="00242C8B" w:rsidRDefault="00B91B07" w:rsidP="00B91B07">
      <w:pPr>
        <w:spacing w:line="240" w:lineRule="exact"/>
        <w:ind w:right="44"/>
        <w:jc w:val="both"/>
        <w:rPr>
          <w:rFonts w:ascii="Verdana" w:hAnsi="Verdana"/>
          <w:iCs/>
          <w:sz w:val="18"/>
          <w:szCs w:val="18"/>
        </w:rPr>
      </w:pPr>
    </w:p>
    <w:p w14:paraId="70ED77DE" w14:textId="77777777" w:rsidR="00B91B07" w:rsidRPr="00242C8B" w:rsidRDefault="00B91B07" w:rsidP="00B91B07">
      <w:pPr>
        <w:spacing w:line="240" w:lineRule="exact"/>
        <w:ind w:right="44"/>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14:paraId="611C6B78" w14:textId="77777777" w:rsidR="00B91B07" w:rsidRPr="00242C8B" w:rsidRDefault="00B91B07" w:rsidP="00B91B07">
      <w:pPr>
        <w:spacing w:line="240" w:lineRule="exact"/>
        <w:ind w:right="44"/>
        <w:jc w:val="both"/>
        <w:rPr>
          <w:rFonts w:ascii="Verdana" w:hAnsi="Verdana"/>
          <w:iCs/>
          <w:sz w:val="18"/>
          <w:szCs w:val="18"/>
          <w:lang w:val="de-DE"/>
        </w:rPr>
      </w:pPr>
    </w:p>
    <w:p w14:paraId="1A53C31F" w14:textId="77777777" w:rsidR="00B91B07" w:rsidRPr="00242C8B" w:rsidRDefault="00B91B07" w:rsidP="00B91B07">
      <w:pPr>
        <w:spacing w:line="240" w:lineRule="exact"/>
        <w:ind w:right="44"/>
        <w:jc w:val="both"/>
        <w:rPr>
          <w:rFonts w:ascii="Verdana" w:hAnsi="Verdana"/>
          <w:iCs/>
          <w:sz w:val="18"/>
          <w:szCs w:val="18"/>
          <w:lang w:val="de-DE"/>
        </w:rPr>
      </w:pPr>
    </w:p>
    <w:p w14:paraId="1A713EA7" w14:textId="77777777" w:rsidR="00B91B07" w:rsidRPr="00242C8B" w:rsidRDefault="00B91B07" w:rsidP="00B91B07">
      <w:pPr>
        <w:spacing w:line="240" w:lineRule="exact"/>
        <w:ind w:right="44"/>
        <w:rPr>
          <w:rFonts w:ascii="Verdana" w:hAnsi="Verdana"/>
          <w:iCs/>
          <w:sz w:val="18"/>
          <w:szCs w:val="18"/>
          <w:lang w:val="en-US"/>
        </w:rPr>
      </w:pPr>
      <w:r w:rsidRPr="00242C8B">
        <w:rPr>
          <w:rFonts w:ascii="Verdana" w:hAnsi="Verdana"/>
          <w:iCs/>
          <w:sz w:val="18"/>
          <w:szCs w:val="18"/>
          <w:lang w:val="en-US"/>
        </w:rPr>
        <w:t>………………………………………………………………...........................................................................................</w:t>
      </w:r>
    </w:p>
    <w:p w14:paraId="057D3D9A" w14:textId="77777777" w:rsidR="00B91B07" w:rsidRPr="00242C8B" w:rsidRDefault="00B91B07" w:rsidP="00B91B07">
      <w:pPr>
        <w:spacing w:line="240" w:lineRule="exact"/>
        <w:ind w:right="44"/>
        <w:jc w:val="both"/>
        <w:rPr>
          <w:rFonts w:ascii="Verdana" w:hAnsi="Verdana"/>
          <w:iCs/>
          <w:sz w:val="18"/>
          <w:szCs w:val="18"/>
          <w:lang w:val="de-DE"/>
        </w:rPr>
      </w:pPr>
    </w:p>
    <w:p w14:paraId="30B0E183" w14:textId="77777777" w:rsidR="00B91B07" w:rsidRPr="00242C8B" w:rsidRDefault="00B91B07" w:rsidP="00B91B07">
      <w:pPr>
        <w:spacing w:line="240" w:lineRule="exact"/>
        <w:ind w:right="44"/>
        <w:rPr>
          <w:rFonts w:ascii="Verdana" w:hAnsi="Verdana"/>
          <w:iCs/>
          <w:sz w:val="18"/>
          <w:szCs w:val="18"/>
          <w:lang w:val="de-DE"/>
        </w:rPr>
      </w:pPr>
      <w:r w:rsidRPr="00242C8B">
        <w:rPr>
          <w:rFonts w:ascii="Verdana" w:hAnsi="Verdana"/>
          <w:iCs/>
          <w:sz w:val="18"/>
          <w:szCs w:val="18"/>
          <w:lang w:val="de-DE"/>
        </w:rPr>
        <w:t xml:space="preserve">NIP .................................    Regon ........................................   </w:t>
      </w:r>
      <w:bookmarkStart w:id="59" w:name="_GoBack"/>
      <w:r w:rsidRPr="00345B82">
        <w:rPr>
          <w:rFonts w:ascii="Verdana" w:hAnsi="Verdana"/>
          <w:iCs/>
          <w:strike/>
          <w:color w:val="0000FF"/>
          <w:sz w:val="18"/>
          <w:szCs w:val="18"/>
          <w:lang w:val="de-DE"/>
        </w:rPr>
        <w:t>Tel ............................................</w:t>
      </w:r>
      <w:bookmarkEnd w:id="59"/>
    </w:p>
    <w:p w14:paraId="0CC82AA5" w14:textId="77777777" w:rsidR="00B91B07" w:rsidRPr="00242C8B" w:rsidRDefault="00B91B07" w:rsidP="00B91B07">
      <w:pPr>
        <w:pStyle w:val="Akapitzlist"/>
        <w:spacing w:line="240" w:lineRule="exact"/>
        <w:ind w:left="0" w:right="44"/>
        <w:rPr>
          <w:rFonts w:ascii="Verdana" w:hAnsi="Verdana"/>
          <w:iCs/>
          <w:sz w:val="18"/>
          <w:szCs w:val="18"/>
          <w:lang w:val="de-DE"/>
        </w:rPr>
      </w:pPr>
    </w:p>
    <w:p w14:paraId="7618BD6D" w14:textId="77777777" w:rsidR="00B91B07" w:rsidRPr="00242C8B" w:rsidRDefault="00B91B07" w:rsidP="00B91B07">
      <w:pPr>
        <w:spacing w:after="60" w:line="240" w:lineRule="exact"/>
        <w:ind w:right="45"/>
        <w:rPr>
          <w:rFonts w:ascii="Verdana" w:hAnsi="Verdana"/>
          <w:sz w:val="18"/>
          <w:szCs w:val="18"/>
        </w:rPr>
      </w:pPr>
      <w:r w:rsidRPr="00242C8B">
        <w:rPr>
          <w:rFonts w:ascii="Verdana" w:hAnsi="Verdana"/>
          <w:iCs/>
          <w:sz w:val="18"/>
          <w:szCs w:val="18"/>
          <w:lang w:val="de-DE"/>
        </w:rPr>
        <w:t>Fax .................................    E-ma</w:t>
      </w:r>
      <w:r w:rsidRPr="00242C8B">
        <w:rPr>
          <w:rFonts w:ascii="Verdana" w:hAnsi="Verdana"/>
          <w:sz w:val="18"/>
          <w:szCs w:val="18"/>
          <w:lang w:val="de-DE"/>
        </w:rPr>
        <w:t xml:space="preserve">il …......................................   </w:t>
      </w:r>
      <w:r w:rsidRPr="00242C8B">
        <w:rPr>
          <w:rFonts w:ascii="Verdana" w:hAnsi="Verdana"/>
          <w:sz w:val="18"/>
          <w:szCs w:val="18"/>
        </w:rPr>
        <w:t>www .........................................</w:t>
      </w:r>
    </w:p>
    <w:p w14:paraId="2E27F55C" w14:textId="77777777" w:rsidR="00B91B07" w:rsidRPr="00242C8B" w:rsidRDefault="00B91B07" w:rsidP="00B91B07">
      <w:pPr>
        <w:spacing w:line="240" w:lineRule="exact"/>
        <w:jc w:val="both"/>
        <w:rPr>
          <w:rFonts w:ascii="Verdana" w:hAnsi="Verdana"/>
          <w:b/>
          <w:bCs/>
          <w:sz w:val="18"/>
          <w:szCs w:val="18"/>
        </w:rPr>
      </w:pPr>
    </w:p>
    <w:p w14:paraId="51B341E5" w14:textId="77777777" w:rsidR="00FC11E3" w:rsidRPr="00FC11E3" w:rsidRDefault="00B91B07" w:rsidP="00A55340">
      <w:pPr>
        <w:numPr>
          <w:ilvl w:val="0"/>
          <w:numId w:val="30"/>
        </w:numPr>
        <w:tabs>
          <w:tab w:val="clear" w:pos="644"/>
          <w:tab w:val="num" w:pos="426"/>
        </w:tabs>
        <w:spacing w:after="60" w:line="240" w:lineRule="exact"/>
        <w:ind w:left="426" w:right="44" w:hanging="426"/>
        <w:contextualSpacing/>
        <w:jc w:val="both"/>
        <w:rPr>
          <w:rFonts w:ascii="Century Gothic" w:hAnsi="Century Gothic"/>
          <w:bCs/>
          <w:sz w:val="20"/>
          <w:szCs w:val="20"/>
        </w:rPr>
      </w:pPr>
      <w:r w:rsidRPr="00FC11E3">
        <w:rPr>
          <w:rFonts w:ascii="Verdana" w:hAnsi="Verdana"/>
          <w:sz w:val="18"/>
          <w:szCs w:val="18"/>
        </w:rPr>
        <w:t xml:space="preserve">Oferujemy wykonanie przedmiotu zamówienia pn.: </w:t>
      </w:r>
      <w:r w:rsidR="00FC11E3" w:rsidRPr="00FC11E3">
        <w:rPr>
          <w:rFonts w:ascii="Century Gothic" w:hAnsi="Century Gothic"/>
          <w:bCs/>
          <w:sz w:val="20"/>
          <w:szCs w:val="20"/>
        </w:rPr>
        <w:t>Dostawa energii elektrycznej na potrzeby Uniwersytetu Medycznego we Wrocławiu.</w:t>
      </w:r>
    </w:p>
    <w:p w14:paraId="2EBE269A" w14:textId="434BE594" w:rsidR="00ED004B" w:rsidRPr="00FC11E3" w:rsidRDefault="00ED004B" w:rsidP="00FC11E3">
      <w:pPr>
        <w:spacing w:after="60" w:line="240" w:lineRule="exact"/>
        <w:ind w:right="44"/>
        <w:contextualSpacing/>
        <w:jc w:val="both"/>
        <w:rPr>
          <w:rFonts w:ascii="Verdana" w:hAnsi="Verdana"/>
          <w:i/>
          <w:sz w:val="16"/>
          <w:szCs w:val="16"/>
        </w:rPr>
      </w:pPr>
    </w:p>
    <w:tbl>
      <w:tblPr>
        <w:tblW w:w="8959" w:type="dxa"/>
        <w:tblInd w:w="544" w:type="dxa"/>
        <w:tblLayout w:type="fixed"/>
        <w:tblLook w:val="0000" w:firstRow="0" w:lastRow="0" w:firstColumn="0" w:lastColumn="0" w:noHBand="0" w:noVBand="0"/>
      </w:tblPr>
      <w:tblGrid>
        <w:gridCol w:w="454"/>
        <w:gridCol w:w="4809"/>
        <w:gridCol w:w="1428"/>
        <w:gridCol w:w="851"/>
        <w:gridCol w:w="1417"/>
      </w:tblGrid>
      <w:tr w:rsidR="00B7710B" w:rsidRPr="00B7710B" w14:paraId="226B57FC" w14:textId="77777777" w:rsidTr="009D23A3">
        <w:trPr>
          <w:cantSplit/>
          <w:trHeight w:hRule="exact" w:val="749"/>
        </w:trPr>
        <w:tc>
          <w:tcPr>
            <w:tcW w:w="454" w:type="dxa"/>
            <w:tcBorders>
              <w:top w:val="single" w:sz="4" w:space="0" w:color="000000"/>
              <w:left w:val="single" w:sz="4" w:space="0" w:color="000000"/>
              <w:bottom w:val="single" w:sz="4" w:space="0" w:color="auto"/>
            </w:tcBorders>
          </w:tcPr>
          <w:p w14:paraId="255DE93B" w14:textId="77777777" w:rsidR="00B7710B" w:rsidRPr="00B7710B" w:rsidRDefault="00B7710B" w:rsidP="00B7710B">
            <w:pPr>
              <w:tabs>
                <w:tab w:val="left" w:pos="0"/>
              </w:tabs>
              <w:snapToGrid w:val="0"/>
              <w:ind w:right="470"/>
              <w:rPr>
                <w:rFonts w:ascii="Courier New" w:hAnsi="Courier New"/>
                <w:color w:val="000000"/>
                <w:sz w:val="20"/>
                <w:szCs w:val="20"/>
              </w:rPr>
            </w:pPr>
          </w:p>
        </w:tc>
        <w:tc>
          <w:tcPr>
            <w:tcW w:w="4809" w:type="dxa"/>
            <w:tcBorders>
              <w:top w:val="single" w:sz="4" w:space="0" w:color="000000"/>
              <w:left w:val="single" w:sz="4" w:space="0" w:color="000000"/>
              <w:bottom w:val="single" w:sz="4" w:space="0" w:color="auto"/>
            </w:tcBorders>
          </w:tcPr>
          <w:p w14:paraId="1EC938D4" w14:textId="77777777" w:rsidR="00B7710B" w:rsidRPr="00B7710B" w:rsidRDefault="00B7710B" w:rsidP="00B7710B">
            <w:pPr>
              <w:keepNext/>
              <w:tabs>
                <w:tab w:val="left" w:pos="72"/>
                <w:tab w:val="left" w:pos="9072"/>
              </w:tabs>
              <w:snapToGrid w:val="0"/>
              <w:spacing w:line="360" w:lineRule="auto"/>
              <w:ind w:right="470"/>
              <w:jc w:val="center"/>
              <w:outlineLvl w:val="2"/>
              <w:rPr>
                <w:rFonts w:ascii="Verdana" w:hAnsi="Verdana"/>
                <w:b/>
                <w:bCs/>
                <w:color w:val="000000"/>
                <w:sz w:val="18"/>
                <w:szCs w:val="18"/>
              </w:rPr>
            </w:pPr>
            <w:bookmarkStart w:id="60" w:name="_Toc329001643"/>
            <w:r w:rsidRPr="00B7710B">
              <w:rPr>
                <w:rFonts w:ascii="Verdana" w:hAnsi="Verdana"/>
                <w:color w:val="000000"/>
                <w:sz w:val="18"/>
                <w:szCs w:val="18"/>
              </w:rPr>
              <w:t>Nazwa przedmiotu zamówienia</w:t>
            </w:r>
            <w:bookmarkEnd w:id="60"/>
          </w:p>
        </w:tc>
        <w:tc>
          <w:tcPr>
            <w:tcW w:w="1428" w:type="dxa"/>
            <w:tcBorders>
              <w:top w:val="single" w:sz="4" w:space="0" w:color="000000"/>
              <w:left w:val="single" w:sz="4" w:space="0" w:color="000000"/>
              <w:bottom w:val="single" w:sz="4" w:space="0" w:color="000000"/>
              <w:right w:val="single" w:sz="4" w:space="0" w:color="auto"/>
            </w:tcBorders>
          </w:tcPr>
          <w:p w14:paraId="2895DFEE" w14:textId="77777777" w:rsidR="00B7710B" w:rsidRPr="00B7710B" w:rsidRDefault="00B7710B" w:rsidP="00B7710B">
            <w:pPr>
              <w:tabs>
                <w:tab w:val="left" w:pos="72"/>
                <w:tab w:val="left" w:pos="9072"/>
              </w:tabs>
              <w:snapToGrid w:val="0"/>
              <w:rPr>
                <w:rFonts w:ascii="Verdana" w:hAnsi="Verdana"/>
                <w:color w:val="000000"/>
                <w:sz w:val="18"/>
                <w:szCs w:val="20"/>
              </w:rPr>
            </w:pPr>
            <w:r w:rsidRPr="00B7710B">
              <w:rPr>
                <w:rFonts w:ascii="Verdana" w:hAnsi="Verdana"/>
                <w:color w:val="000000"/>
                <w:sz w:val="18"/>
                <w:szCs w:val="20"/>
              </w:rPr>
              <w:t xml:space="preserve">Wartość  </w:t>
            </w:r>
          </w:p>
          <w:p w14:paraId="18BC68CF" w14:textId="44BF6565" w:rsidR="00B7710B" w:rsidRPr="00B7710B" w:rsidRDefault="00B7710B" w:rsidP="00B7710B">
            <w:pPr>
              <w:tabs>
                <w:tab w:val="left" w:pos="72"/>
                <w:tab w:val="left" w:pos="9072"/>
              </w:tabs>
              <w:snapToGrid w:val="0"/>
              <w:rPr>
                <w:rFonts w:ascii="Verdana" w:hAnsi="Verdana"/>
                <w:color w:val="000000"/>
                <w:sz w:val="18"/>
                <w:szCs w:val="20"/>
              </w:rPr>
            </w:pPr>
            <w:r>
              <w:rPr>
                <w:rFonts w:ascii="Verdana" w:hAnsi="Verdana"/>
                <w:color w:val="000000"/>
                <w:sz w:val="18"/>
                <w:szCs w:val="20"/>
              </w:rPr>
              <w:t>n</w:t>
            </w:r>
            <w:r w:rsidRPr="00B7710B">
              <w:rPr>
                <w:rFonts w:ascii="Verdana" w:hAnsi="Verdana"/>
                <w:color w:val="000000"/>
                <w:sz w:val="18"/>
                <w:szCs w:val="20"/>
              </w:rPr>
              <w:t>etto PLN</w:t>
            </w:r>
          </w:p>
        </w:tc>
        <w:tc>
          <w:tcPr>
            <w:tcW w:w="851" w:type="dxa"/>
            <w:tcBorders>
              <w:top w:val="single" w:sz="4" w:space="0" w:color="000000"/>
              <w:left w:val="single" w:sz="4" w:space="0" w:color="auto"/>
              <w:bottom w:val="single" w:sz="4" w:space="0" w:color="000000"/>
            </w:tcBorders>
          </w:tcPr>
          <w:p w14:paraId="0F0D7B49" w14:textId="77777777" w:rsidR="00B7710B" w:rsidRPr="00B7710B" w:rsidRDefault="00B7710B" w:rsidP="00B7710B">
            <w:pPr>
              <w:ind w:left="-28" w:right="-4"/>
              <w:jc w:val="center"/>
              <w:rPr>
                <w:rFonts w:ascii="Verdana" w:hAnsi="Verdana" w:cs="Arial"/>
                <w:color w:val="000000"/>
                <w:sz w:val="18"/>
                <w:szCs w:val="20"/>
              </w:rPr>
            </w:pPr>
            <w:r w:rsidRPr="00B7710B">
              <w:rPr>
                <w:rFonts w:ascii="Verdana" w:hAnsi="Verdana" w:cs="Arial"/>
                <w:color w:val="000000"/>
                <w:sz w:val="18"/>
                <w:szCs w:val="20"/>
              </w:rPr>
              <w:t>VAT</w:t>
            </w:r>
          </w:p>
          <w:p w14:paraId="133F47D6" w14:textId="77777777" w:rsidR="00B7710B" w:rsidRPr="00B7710B" w:rsidRDefault="00B7710B" w:rsidP="00B7710B">
            <w:pPr>
              <w:ind w:left="-28" w:right="-4"/>
              <w:jc w:val="center"/>
              <w:rPr>
                <w:rFonts w:ascii="Verdana" w:hAnsi="Verdana" w:cs="Arial"/>
                <w:color w:val="000000"/>
                <w:sz w:val="18"/>
                <w:szCs w:val="20"/>
              </w:rPr>
            </w:pPr>
            <w:r w:rsidRPr="00B7710B">
              <w:rPr>
                <w:rFonts w:ascii="Verdana" w:hAnsi="Verdana" w:cs="Arial"/>
                <w:color w:val="000000"/>
                <w:sz w:val="18"/>
                <w:szCs w:val="20"/>
              </w:rPr>
              <w:t>(podać w %)</w:t>
            </w:r>
          </w:p>
          <w:p w14:paraId="7DB38593" w14:textId="77777777" w:rsidR="00B7710B" w:rsidRPr="00B7710B" w:rsidRDefault="00B7710B" w:rsidP="00B7710B">
            <w:pPr>
              <w:ind w:left="-126"/>
              <w:jc w:val="center"/>
              <w:rPr>
                <w:rFonts w:ascii="Verdana" w:hAnsi="Verdana" w:cs="Arial"/>
                <w:color w:val="000000"/>
                <w:sz w:val="18"/>
                <w:szCs w:val="20"/>
              </w:rPr>
            </w:pPr>
          </w:p>
          <w:p w14:paraId="6B185861" w14:textId="77777777" w:rsidR="00B7710B" w:rsidRPr="00B7710B" w:rsidRDefault="00B7710B" w:rsidP="00B7710B">
            <w:pPr>
              <w:ind w:left="-126"/>
              <w:jc w:val="center"/>
              <w:rPr>
                <w:rFonts w:ascii="Verdana" w:hAnsi="Verdana" w:cs="Arial"/>
                <w:color w:val="000000"/>
                <w:sz w:val="18"/>
                <w:szCs w:val="20"/>
              </w:rPr>
            </w:pPr>
          </w:p>
          <w:p w14:paraId="2003645F" w14:textId="77777777" w:rsidR="00B7710B" w:rsidRPr="00B7710B" w:rsidRDefault="00B7710B" w:rsidP="00B7710B">
            <w:pPr>
              <w:ind w:left="-126"/>
              <w:jc w:val="center"/>
              <w:rPr>
                <w:rFonts w:ascii="Verdana" w:hAnsi="Verdana" w:cs="Arial"/>
                <w:color w:val="000000"/>
                <w:sz w:val="18"/>
                <w:szCs w:val="20"/>
              </w:rPr>
            </w:pPr>
          </w:p>
          <w:p w14:paraId="3D2E4FFA" w14:textId="77777777" w:rsidR="00B7710B" w:rsidRPr="00B7710B" w:rsidRDefault="00B7710B" w:rsidP="00B7710B">
            <w:pPr>
              <w:tabs>
                <w:tab w:val="left" w:pos="72"/>
                <w:tab w:val="left" w:pos="9072"/>
              </w:tabs>
              <w:snapToGrid w:val="0"/>
              <w:ind w:left="30"/>
              <w:rPr>
                <w:rFonts w:ascii="Verdana" w:hAnsi="Verdana"/>
                <w:color w:val="000000"/>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34BEFDE4" w14:textId="77777777" w:rsidR="00B7710B" w:rsidRPr="00B7710B" w:rsidRDefault="00B7710B" w:rsidP="00B7710B">
            <w:pPr>
              <w:snapToGrid w:val="0"/>
              <w:rPr>
                <w:rFonts w:ascii="Verdana" w:hAnsi="Verdana"/>
                <w:color w:val="000000"/>
                <w:sz w:val="18"/>
                <w:szCs w:val="20"/>
              </w:rPr>
            </w:pPr>
            <w:r w:rsidRPr="00B7710B">
              <w:rPr>
                <w:rFonts w:ascii="Verdana" w:hAnsi="Verdana"/>
                <w:color w:val="000000"/>
                <w:sz w:val="18"/>
                <w:szCs w:val="20"/>
              </w:rPr>
              <w:t xml:space="preserve">Wartość </w:t>
            </w:r>
          </w:p>
          <w:p w14:paraId="1E1EE607" w14:textId="3E20B0DD" w:rsidR="00B7710B" w:rsidRPr="00B7710B" w:rsidRDefault="00B7710B" w:rsidP="00B7710B">
            <w:pPr>
              <w:snapToGrid w:val="0"/>
              <w:rPr>
                <w:rFonts w:ascii="Verdana" w:hAnsi="Verdana"/>
                <w:color w:val="000000"/>
                <w:sz w:val="18"/>
                <w:szCs w:val="20"/>
              </w:rPr>
            </w:pPr>
            <w:r>
              <w:rPr>
                <w:rFonts w:ascii="Verdana" w:hAnsi="Verdana"/>
                <w:color w:val="000000"/>
                <w:sz w:val="18"/>
                <w:szCs w:val="20"/>
              </w:rPr>
              <w:t>b</w:t>
            </w:r>
            <w:r w:rsidRPr="00B7710B">
              <w:rPr>
                <w:rFonts w:ascii="Verdana" w:hAnsi="Verdana"/>
                <w:color w:val="000000"/>
                <w:sz w:val="18"/>
                <w:szCs w:val="20"/>
              </w:rPr>
              <w:t xml:space="preserve">rutto PLN </w:t>
            </w:r>
          </w:p>
        </w:tc>
      </w:tr>
      <w:tr w:rsidR="00B7710B" w:rsidRPr="00B7710B" w14:paraId="1875F5BE" w14:textId="77777777" w:rsidTr="009D23A3">
        <w:trPr>
          <w:cantSplit/>
          <w:trHeight w:hRule="exact" w:val="1062"/>
        </w:trPr>
        <w:tc>
          <w:tcPr>
            <w:tcW w:w="454" w:type="dxa"/>
            <w:tcBorders>
              <w:top w:val="single" w:sz="4" w:space="0" w:color="000000"/>
              <w:left w:val="single" w:sz="4" w:space="0" w:color="000000"/>
              <w:bottom w:val="single" w:sz="4" w:space="0" w:color="auto"/>
            </w:tcBorders>
          </w:tcPr>
          <w:p w14:paraId="0B1B364B" w14:textId="77777777" w:rsidR="00B7710B" w:rsidRPr="00B7710B" w:rsidRDefault="00B7710B" w:rsidP="00B7710B">
            <w:pPr>
              <w:snapToGrid w:val="0"/>
              <w:ind w:right="470"/>
              <w:rPr>
                <w:rFonts w:ascii="Courier New" w:hAnsi="Courier New"/>
                <w:color w:val="000000"/>
                <w:sz w:val="20"/>
                <w:szCs w:val="20"/>
              </w:rPr>
            </w:pPr>
            <w:r w:rsidRPr="00B7710B">
              <w:rPr>
                <w:rFonts w:ascii="Courier New" w:hAnsi="Courier New"/>
                <w:color w:val="000000"/>
                <w:sz w:val="20"/>
                <w:szCs w:val="20"/>
              </w:rPr>
              <w:t>1</w:t>
            </w:r>
          </w:p>
        </w:tc>
        <w:tc>
          <w:tcPr>
            <w:tcW w:w="4809" w:type="dxa"/>
            <w:tcBorders>
              <w:top w:val="single" w:sz="4" w:space="0" w:color="000000"/>
              <w:left w:val="single" w:sz="4" w:space="0" w:color="000000"/>
              <w:bottom w:val="single" w:sz="4" w:space="0" w:color="auto"/>
            </w:tcBorders>
          </w:tcPr>
          <w:p w14:paraId="3F27D76B" w14:textId="0FECF05D" w:rsidR="00FC11E3" w:rsidRPr="00FC11E3" w:rsidRDefault="00FC11E3" w:rsidP="00FC11E3">
            <w:pPr>
              <w:ind w:right="34"/>
              <w:rPr>
                <w:rFonts w:ascii="Century Gothic" w:hAnsi="Century Gothic"/>
                <w:sz w:val="20"/>
                <w:szCs w:val="20"/>
              </w:rPr>
            </w:pPr>
            <w:r w:rsidRPr="00FC11E3">
              <w:rPr>
                <w:rFonts w:ascii="Century Gothic" w:hAnsi="Century Gothic"/>
                <w:sz w:val="20"/>
                <w:szCs w:val="20"/>
              </w:rPr>
              <w:t>Dostawa energii elektrycznej na potrzeby Uniwe</w:t>
            </w:r>
            <w:r>
              <w:rPr>
                <w:rFonts w:ascii="Century Gothic" w:hAnsi="Century Gothic"/>
                <w:sz w:val="20"/>
                <w:szCs w:val="20"/>
              </w:rPr>
              <w:t>rsytetu Medycznego we Wrocławiu</w:t>
            </w:r>
          </w:p>
          <w:p w14:paraId="6A46ABAF" w14:textId="4F10BA5F" w:rsidR="009D23A3" w:rsidRDefault="0082419B" w:rsidP="00782C40">
            <w:pPr>
              <w:ind w:right="34"/>
              <w:rPr>
                <w:rFonts w:ascii="Century Gothic" w:hAnsi="Century Gothic"/>
                <w:sz w:val="20"/>
                <w:szCs w:val="20"/>
              </w:rPr>
            </w:pPr>
            <w:r w:rsidRPr="0082419B">
              <w:rPr>
                <w:rFonts w:ascii="Century Gothic" w:hAnsi="Century Gothic"/>
                <w:sz w:val="20"/>
                <w:szCs w:val="20"/>
              </w:rPr>
              <w:t>w okresie od 01.01.2019 r.</w:t>
            </w:r>
            <w:r>
              <w:rPr>
                <w:rFonts w:ascii="Century Gothic" w:hAnsi="Century Gothic"/>
                <w:sz w:val="20"/>
                <w:szCs w:val="20"/>
              </w:rPr>
              <w:t xml:space="preserve"> </w:t>
            </w:r>
            <w:r w:rsidRPr="0082419B">
              <w:rPr>
                <w:rFonts w:ascii="Century Gothic" w:hAnsi="Century Gothic"/>
                <w:sz w:val="20"/>
                <w:szCs w:val="20"/>
              </w:rPr>
              <w:t>–</w:t>
            </w:r>
            <w:r>
              <w:rPr>
                <w:rFonts w:ascii="Century Gothic" w:hAnsi="Century Gothic"/>
                <w:sz w:val="20"/>
                <w:szCs w:val="20"/>
              </w:rPr>
              <w:t xml:space="preserve"> </w:t>
            </w:r>
            <w:r w:rsidR="003608B8">
              <w:rPr>
                <w:rFonts w:ascii="Century Gothic" w:hAnsi="Century Gothic"/>
                <w:sz w:val="20"/>
                <w:szCs w:val="20"/>
              </w:rPr>
              <w:t>31.12.2021</w:t>
            </w:r>
            <w:r w:rsidRPr="0082419B">
              <w:rPr>
                <w:rFonts w:ascii="Century Gothic" w:hAnsi="Century Gothic"/>
                <w:sz w:val="20"/>
                <w:szCs w:val="20"/>
              </w:rPr>
              <w:t xml:space="preserve"> r. </w:t>
            </w:r>
            <w:r>
              <w:rPr>
                <w:rFonts w:ascii="Century Gothic" w:hAnsi="Century Gothic"/>
                <w:sz w:val="20"/>
                <w:szCs w:val="20"/>
              </w:rPr>
              <w:br/>
            </w:r>
            <w:r w:rsidRPr="0082419B">
              <w:rPr>
                <w:rFonts w:ascii="Century Gothic" w:hAnsi="Century Gothic"/>
                <w:sz w:val="20"/>
                <w:szCs w:val="20"/>
              </w:rPr>
              <w:t>(przez okres 3 lat)</w:t>
            </w:r>
          </w:p>
          <w:p w14:paraId="0FCDEC11" w14:textId="77777777" w:rsidR="00FC11E3" w:rsidRPr="00B7710B" w:rsidRDefault="00FC11E3" w:rsidP="00782C40">
            <w:pPr>
              <w:ind w:right="34"/>
              <w:rPr>
                <w:rFonts w:ascii="Century Gothic" w:hAnsi="Century Gothic"/>
                <w:sz w:val="20"/>
                <w:szCs w:val="20"/>
              </w:rPr>
            </w:pPr>
          </w:p>
          <w:p w14:paraId="17FE54AB" w14:textId="77777777" w:rsidR="00B7710B" w:rsidRPr="00B7710B" w:rsidRDefault="00B7710B" w:rsidP="00B7710B">
            <w:pPr>
              <w:keepNext/>
              <w:tabs>
                <w:tab w:val="left" w:pos="72"/>
                <w:tab w:val="left" w:pos="9072"/>
              </w:tabs>
              <w:snapToGrid w:val="0"/>
              <w:spacing w:after="120" w:line="360" w:lineRule="auto"/>
              <w:jc w:val="center"/>
              <w:outlineLvl w:val="2"/>
              <w:rPr>
                <w:rFonts w:ascii="Century Gothic" w:hAnsi="Century Gothic"/>
                <w:color w:val="000000"/>
                <w:sz w:val="20"/>
                <w:szCs w:val="20"/>
              </w:rPr>
            </w:pPr>
          </w:p>
        </w:tc>
        <w:tc>
          <w:tcPr>
            <w:tcW w:w="1428" w:type="dxa"/>
            <w:tcBorders>
              <w:top w:val="single" w:sz="4" w:space="0" w:color="000000"/>
              <w:left w:val="single" w:sz="4" w:space="0" w:color="000000"/>
              <w:bottom w:val="single" w:sz="4" w:space="0" w:color="000000"/>
              <w:right w:val="single" w:sz="4" w:space="0" w:color="auto"/>
            </w:tcBorders>
          </w:tcPr>
          <w:p w14:paraId="1302E7DC" w14:textId="77777777" w:rsidR="00B7710B" w:rsidRPr="00B7710B" w:rsidRDefault="00B7710B" w:rsidP="00B7710B">
            <w:pPr>
              <w:tabs>
                <w:tab w:val="left" w:pos="72"/>
                <w:tab w:val="left" w:pos="9072"/>
              </w:tabs>
              <w:snapToGrid w:val="0"/>
              <w:ind w:right="-108"/>
              <w:rPr>
                <w:rFonts w:ascii="Verdana" w:hAnsi="Verdana"/>
                <w:color w:val="000000"/>
                <w:sz w:val="18"/>
                <w:szCs w:val="20"/>
              </w:rPr>
            </w:pPr>
          </w:p>
        </w:tc>
        <w:tc>
          <w:tcPr>
            <w:tcW w:w="851" w:type="dxa"/>
            <w:tcBorders>
              <w:top w:val="single" w:sz="4" w:space="0" w:color="000000"/>
              <w:left w:val="single" w:sz="4" w:space="0" w:color="auto"/>
              <w:bottom w:val="single" w:sz="4" w:space="0" w:color="000000"/>
            </w:tcBorders>
          </w:tcPr>
          <w:p w14:paraId="71859E30" w14:textId="77777777" w:rsidR="00B7710B" w:rsidRPr="00B7710B" w:rsidRDefault="00B7710B" w:rsidP="00B7710B">
            <w:pPr>
              <w:jc w:val="center"/>
              <w:rPr>
                <w:rFonts w:ascii="Verdana" w:hAnsi="Verdana" w:cs="Arial"/>
                <w:color w:val="000000"/>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2E128B47" w14:textId="77777777" w:rsidR="00B7710B" w:rsidRPr="00B7710B" w:rsidRDefault="00B7710B" w:rsidP="00B7710B">
            <w:pPr>
              <w:snapToGrid w:val="0"/>
              <w:ind w:right="-108"/>
              <w:rPr>
                <w:rFonts w:ascii="Verdana" w:hAnsi="Verdana"/>
                <w:color w:val="000000"/>
                <w:sz w:val="18"/>
                <w:szCs w:val="20"/>
              </w:rPr>
            </w:pPr>
          </w:p>
        </w:tc>
      </w:tr>
      <w:tr w:rsidR="002326B5" w:rsidRPr="00B7710B" w14:paraId="6C1DD3B4" w14:textId="77777777" w:rsidTr="004C09BC">
        <w:trPr>
          <w:cantSplit/>
          <w:trHeight w:hRule="exact" w:val="787"/>
        </w:trPr>
        <w:tc>
          <w:tcPr>
            <w:tcW w:w="8959" w:type="dxa"/>
            <w:gridSpan w:val="5"/>
            <w:tcBorders>
              <w:top w:val="single" w:sz="4" w:space="0" w:color="000000"/>
              <w:left w:val="single" w:sz="4" w:space="0" w:color="000000"/>
              <w:bottom w:val="single" w:sz="4" w:space="0" w:color="auto"/>
              <w:right w:val="single" w:sz="4" w:space="0" w:color="000000"/>
            </w:tcBorders>
          </w:tcPr>
          <w:p w14:paraId="794F23D0" w14:textId="5C910E5F" w:rsidR="002326B5" w:rsidRPr="00B7710B" w:rsidRDefault="002326B5" w:rsidP="00B7710B">
            <w:pPr>
              <w:snapToGrid w:val="0"/>
              <w:ind w:right="-108"/>
              <w:rPr>
                <w:rFonts w:ascii="Verdana" w:hAnsi="Verdana"/>
                <w:color w:val="000000"/>
                <w:sz w:val="18"/>
                <w:szCs w:val="20"/>
              </w:rPr>
            </w:pPr>
            <w:r w:rsidRPr="00B7710B">
              <w:rPr>
                <w:rFonts w:ascii="Verdana" w:hAnsi="Verdana"/>
                <w:color w:val="000000"/>
                <w:sz w:val="18"/>
              </w:rPr>
              <w:t>Słownie brutto PLN</w:t>
            </w:r>
          </w:p>
        </w:tc>
      </w:tr>
      <w:tr w:rsidR="002326B5" w:rsidRPr="00B7710B" w14:paraId="4CA0EBCD" w14:textId="77777777" w:rsidTr="009D23A3">
        <w:trPr>
          <w:cantSplit/>
          <w:trHeight w:hRule="exact" w:val="787"/>
        </w:trPr>
        <w:tc>
          <w:tcPr>
            <w:tcW w:w="454" w:type="dxa"/>
            <w:tcBorders>
              <w:top w:val="single" w:sz="4" w:space="0" w:color="000000"/>
              <w:left w:val="single" w:sz="4" w:space="0" w:color="000000"/>
              <w:bottom w:val="single" w:sz="4" w:space="0" w:color="auto"/>
            </w:tcBorders>
          </w:tcPr>
          <w:p w14:paraId="76F3EB85" w14:textId="43E13797" w:rsidR="002326B5" w:rsidRPr="00B7710B" w:rsidRDefault="002326B5" w:rsidP="00B7710B">
            <w:pPr>
              <w:snapToGrid w:val="0"/>
              <w:ind w:right="470"/>
              <w:rPr>
                <w:rFonts w:ascii="Courier New" w:hAnsi="Courier New"/>
                <w:color w:val="000000"/>
                <w:sz w:val="20"/>
                <w:szCs w:val="20"/>
              </w:rPr>
            </w:pPr>
            <w:r>
              <w:rPr>
                <w:rFonts w:ascii="Courier New" w:hAnsi="Courier New"/>
                <w:color w:val="000000"/>
                <w:sz w:val="20"/>
                <w:szCs w:val="20"/>
              </w:rPr>
              <w:t>2</w:t>
            </w:r>
          </w:p>
        </w:tc>
        <w:tc>
          <w:tcPr>
            <w:tcW w:w="4809" w:type="dxa"/>
            <w:tcBorders>
              <w:top w:val="single" w:sz="4" w:space="0" w:color="000000"/>
              <w:left w:val="single" w:sz="4" w:space="0" w:color="000000"/>
              <w:bottom w:val="single" w:sz="4" w:space="0" w:color="auto"/>
            </w:tcBorders>
          </w:tcPr>
          <w:p w14:paraId="069F4129" w14:textId="74EACA81" w:rsidR="002326B5" w:rsidRPr="002326B5" w:rsidRDefault="002326B5" w:rsidP="00782C40">
            <w:pPr>
              <w:ind w:right="34"/>
              <w:rPr>
                <w:rFonts w:ascii="Century Gothic" w:hAnsi="Century Gothic"/>
                <w:sz w:val="20"/>
                <w:szCs w:val="20"/>
              </w:rPr>
            </w:pPr>
            <w:r w:rsidRPr="002326B5">
              <w:rPr>
                <w:rFonts w:ascii="Century Gothic" w:hAnsi="Century Gothic"/>
                <w:sz w:val="20"/>
                <w:szCs w:val="20"/>
              </w:rPr>
              <w:t xml:space="preserve">Wskaźnik energii wytworzonej z </w:t>
            </w:r>
            <w:r>
              <w:rPr>
                <w:rFonts w:ascii="Century Gothic" w:hAnsi="Century Gothic"/>
                <w:sz w:val="20"/>
                <w:szCs w:val="20"/>
              </w:rPr>
              <w:t>odnawialnych źródeł energii</w:t>
            </w:r>
            <w:r w:rsidR="00782C40">
              <w:rPr>
                <w:rFonts w:ascii="Century Gothic" w:hAnsi="Century Gothic"/>
                <w:sz w:val="20"/>
                <w:szCs w:val="20"/>
              </w:rPr>
              <w:t xml:space="preserve"> na poziomie</w:t>
            </w:r>
          </w:p>
        </w:tc>
        <w:tc>
          <w:tcPr>
            <w:tcW w:w="3696" w:type="dxa"/>
            <w:gridSpan w:val="3"/>
            <w:tcBorders>
              <w:top w:val="single" w:sz="4" w:space="0" w:color="000000"/>
              <w:left w:val="single" w:sz="4" w:space="0" w:color="000000"/>
              <w:bottom w:val="single" w:sz="4" w:space="0" w:color="000000"/>
              <w:right w:val="single" w:sz="4" w:space="0" w:color="000000"/>
            </w:tcBorders>
          </w:tcPr>
          <w:p w14:paraId="30885038" w14:textId="77777777" w:rsidR="002326B5" w:rsidRDefault="002326B5" w:rsidP="00B7710B">
            <w:pPr>
              <w:snapToGrid w:val="0"/>
              <w:ind w:right="-108"/>
              <w:rPr>
                <w:rFonts w:ascii="Verdana" w:hAnsi="Verdana"/>
                <w:color w:val="000000"/>
                <w:sz w:val="18"/>
                <w:szCs w:val="20"/>
              </w:rPr>
            </w:pPr>
          </w:p>
          <w:p w14:paraId="787A4D95" w14:textId="77777777" w:rsidR="002326B5" w:rsidRDefault="002326B5" w:rsidP="00B7710B">
            <w:pPr>
              <w:snapToGrid w:val="0"/>
              <w:ind w:right="-108"/>
              <w:rPr>
                <w:rFonts w:ascii="Verdana" w:hAnsi="Verdana"/>
                <w:color w:val="000000"/>
                <w:sz w:val="18"/>
                <w:szCs w:val="20"/>
              </w:rPr>
            </w:pPr>
          </w:p>
          <w:p w14:paraId="48D5C986" w14:textId="66615770" w:rsidR="002326B5" w:rsidRPr="00B7710B" w:rsidRDefault="00782C40" w:rsidP="00B7710B">
            <w:pPr>
              <w:snapToGrid w:val="0"/>
              <w:ind w:right="-108"/>
              <w:rPr>
                <w:rFonts w:ascii="Verdana" w:hAnsi="Verdana"/>
                <w:color w:val="000000"/>
                <w:sz w:val="18"/>
                <w:szCs w:val="20"/>
              </w:rPr>
            </w:pPr>
            <w:r>
              <w:rPr>
                <w:rFonts w:ascii="Verdana" w:hAnsi="Verdana"/>
                <w:color w:val="000000"/>
                <w:sz w:val="18"/>
                <w:szCs w:val="20"/>
              </w:rPr>
              <w:t xml:space="preserve">          </w:t>
            </w:r>
            <w:r w:rsidR="002326B5">
              <w:rPr>
                <w:rFonts w:ascii="Verdana" w:hAnsi="Verdana"/>
                <w:color w:val="000000"/>
                <w:sz w:val="18"/>
                <w:szCs w:val="20"/>
              </w:rPr>
              <w:t>………………………………………….</w:t>
            </w:r>
            <w:r>
              <w:rPr>
                <w:rFonts w:ascii="Verdana" w:hAnsi="Verdana"/>
                <w:color w:val="000000"/>
                <w:sz w:val="18"/>
                <w:szCs w:val="20"/>
              </w:rPr>
              <w:t xml:space="preserve"> %</w:t>
            </w:r>
          </w:p>
        </w:tc>
      </w:tr>
    </w:tbl>
    <w:p w14:paraId="0E21FEF3" w14:textId="77777777" w:rsidR="00B7710B" w:rsidRDefault="00B7710B" w:rsidP="00ED004B">
      <w:pPr>
        <w:jc w:val="both"/>
        <w:rPr>
          <w:rFonts w:ascii="Verdana" w:hAnsi="Verdana"/>
          <w:i/>
          <w:sz w:val="16"/>
          <w:szCs w:val="16"/>
        </w:rPr>
      </w:pPr>
    </w:p>
    <w:p w14:paraId="493E6600" w14:textId="77777777" w:rsidR="00B7710B" w:rsidRPr="00E8689B" w:rsidRDefault="00B7710B" w:rsidP="00ED004B">
      <w:pPr>
        <w:jc w:val="both"/>
        <w:rPr>
          <w:rFonts w:ascii="Verdana" w:hAnsi="Verdana"/>
          <w:i/>
          <w:sz w:val="16"/>
          <w:szCs w:val="16"/>
        </w:rPr>
      </w:pPr>
    </w:p>
    <w:p w14:paraId="0A4CD50A" w14:textId="77777777" w:rsidR="00B91B07" w:rsidRPr="00563F80" w:rsidRDefault="00B91B07" w:rsidP="00A55340">
      <w:pPr>
        <w:pStyle w:val="Akapitzlist"/>
        <w:numPr>
          <w:ilvl w:val="0"/>
          <w:numId w:val="32"/>
        </w:numPr>
        <w:tabs>
          <w:tab w:val="left" w:pos="426"/>
        </w:tabs>
        <w:spacing w:after="60" w:line="240" w:lineRule="exact"/>
        <w:ind w:right="45" w:hanging="644"/>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14:paraId="40959DA0" w14:textId="77777777" w:rsidR="00B91B07" w:rsidRPr="00242C8B" w:rsidRDefault="00B91B07" w:rsidP="00A55340">
      <w:pPr>
        <w:numPr>
          <w:ilvl w:val="0"/>
          <w:numId w:val="32"/>
        </w:numPr>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46CCD76B" w14:textId="2ABC840B" w:rsidR="00B91B07" w:rsidRPr="00242C8B" w:rsidRDefault="00B91B07" w:rsidP="00A55340">
      <w:pPr>
        <w:numPr>
          <w:ilvl w:val="0"/>
          <w:numId w:val="32"/>
        </w:numPr>
        <w:autoSpaceDE w:val="0"/>
        <w:autoSpaceDN w:val="0"/>
        <w:adjustRightInd w:val="0"/>
        <w:spacing w:after="60" w:line="240" w:lineRule="exact"/>
        <w:ind w:left="426" w:right="45" w:hanging="426"/>
        <w:jc w:val="both"/>
        <w:rPr>
          <w:rFonts w:ascii="Verdana" w:hAnsi="Verdana"/>
          <w:sz w:val="18"/>
          <w:szCs w:val="18"/>
        </w:rPr>
      </w:pPr>
      <w:r w:rsidRPr="00242C8B">
        <w:rPr>
          <w:rFonts w:ascii="Verdana" w:hAnsi="Verdana"/>
          <w:sz w:val="18"/>
          <w:szCs w:val="18"/>
        </w:rPr>
        <w:t>Oświadczam, że jestem związany niniejszą ofertą</w:t>
      </w:r>
      <w:r w:rsidR="00492363">
        <w:rPr>
          <w:rFonts w:ascii="Verdana" w:hAnsi="Verdana"/>
          <w:sz w:val="18"/>
          <w:szCs w:val="18"/>
        </w:rPr>
        <w:t xml:space="preserve"> przez okres </w:t>
      </w:r>
      <w:r w:rsidR="00492363" w:rsidRPr="00336878">
        <w:rPr>
          <w:rFonts w:ascii="Verdana" w:hAnsi="Verdana"/>
          <w:sz w:val="18"/>
          <w:szCs w:val="18"/>
        </w:rPr>
        <w:t>6</w:t>
      </w:r>
      <w:r w:rsidRPr="00336878">
        <w:rPr>
          <w:rFonts w:ascii="Verdana" w:hAnsi="Verdana"/>
          <w:sz w:val="18"/>
          <w:szCs w:val="18"/>
        </w:rPr>
        <w:t>0</w:t>
      </w:r>
      <w:r w:rsidRPr="00492363">
        <w:rPr>
          <w:rFonts w:ascii="Verdana" w:hAnsi="Verdana"/>
          <w:color w:val="FF0000"/>
          <w:sz w:val="18"/>
          <w:szCs w:val="18"/>
        </w:rPr>
        <w:t xml:space="preserve"> </w:t>
      </w:r>
      <w:r w:rsidRPr="00242C8B">
        <w:rPr>
          <w:rFonts w:ascii="Verdana" w:hAnsi="Verdana"/>
          <w:sz w:val="18"/>
          <w:szCs w:val="18"/>
        </w:rPr>
        <w:t>dni od dnia upływu terminu składania ofert.</w:t>
      </w:r>
    </w:p>
    <w:p w14:paraId="3B710AF9" w14:textId="77777777" w:rsidR="00B91B07" w:rsidRPr="00242C8B" w:rsidRDefault="00B91B07" w:rsidP="00A55340">
      <w:pPr>
        <w:numPr>
          <w:ilvl w:val="0"/>
          <w:numId w:val="32"/>
        </w:numPr>
        <w:spacing w:after="60" w:line="240" w:lineRule="exact"/>
        <w:ind w:left="426" w:right="45" w:hanging="426"/>
        <w:jc w:val="both"/>
        <w:rPr>
          <w:rFonts w:ascii="Verdana" w:hAnsi="Verdana"/>
          <w:sz w:val="18"/>
          <w:szCs w:val="18"/>
        </w:rPr>
      </w:pPr>
      <w:r w:rsidRPr="00242C8B">
        <w:rPr>
          <w:rFonts w:ascii="Verdana" w:hAnsi="Verdana"/>
          <w:sz w:val="18"/>
          <w:szCs w:val="18"/>
        </w:rPr>
        <w:t xml:space="preserve">Oświadczam, że zamierzam powierzyć podwykonawcy/om wykonanie następujących części zamówienia: </w:t>
      </w:r>
    </w:p>
    <w:p w14:paraId="7ABEC9E5" w14:textId="77777777" w:rsidR="00B91B07" w:rsidRPr="00242C8B" w:rsidRDefault="00B91B07" w:rsidP="00B91B07">
      <w:pPr>
        <w:spacing w:after="60" w:line="240" w:lineRule="exact"/>
        <w:ind w:left="426" w:right="45"/>
        <w:jc w:val="both"/>
        <w:rPr>
          <w:rFonts w:ascii="Verdana" w:hAnsi="Verdana"/>
          <w:sz w:val="18"/>
          <w:szCs w:val="18"/>
        </w:rPr>
      </w:pPr>
      <w:r w:rsidRPr="00242C8B">
        <w:rPr>
          <w:rFonts w:ascii="Verdana" w:hAnsi="Verdana"/>
          <w:sz w:val="18"/>
          <w:szCs w:val="18"/>
        </w:rPr>
        <w:t>……………………………………………………………………………………………………………………………………………………………….</w:t>
      </w:r>
    </w:p>
    <w:p w14:paraId="0454556C" w14:textId="77777777" w:rsidR="00B91B07" w:rsidRPr="0059415B" w:rsidRDefault="00B91B07" w:rsidP="00B91B07">
      <w:pPr>
        <w:spacing w:after="60" w:line="240" w:lineRule="exact"/>
        <w:ind w:left="426" w:right="45"/>
        <w:jc w:val="both"/>
        <w:rPr>
          <w:rFonts w:ascii="Verdana" w:hAnsi="Verdana"/>
          <w:i/>
          <w:sz w:val="18"/>
          <w:szCs w:val="18"/>
        </w:rPr>
      </w:pPr>
      <w:r w:rsidRPr="0059415B">
        <w:rPr>
          <w:rFonts w:ascii="Verdana" w:hAnsi="Verdana"/>
          <w:i/>
          <w:sz w:val="18"/>
          <w:szCs w:val="18"/>
        </w:rPr>
        <w:t>(należy wskazać części zamówienia, których wykonanie Wykonawca zamierza powierzyć).</w:t>
      </w:r>
    </w:p>
    <w:p w14:paraId="325DD432" w14:textId="77777777" w:rsidR="00B91B07" w:rsidRPr="00F77668" w:rsidRDefault="00B91B07" w:rsidP="00A55340">
      <w:pPr>
        <w:numPr>
          <w:ilvl w:val="0"/>
          <w:numId w:val="33"/>
        </w:numPr>
        <w:tabs>
          <w:tab w:val="clear" w:pos="644"/>
          <w:tab w:val="num" w:pos="426"/>
        </w:tabs>
        <w:spacing w:after="60" w:line="240" w:lineRule="exact"/>
        <w:ind w:left="426" w:hanging="426"/>
        <w:jc w:val="both"/>
        <w:rPr>
          <w:rFonts w:ascii="Verdana" w:hAnsi="Verdana"/>
          <w:i/>
          <w:sz w:val="16"/>
          <w:szCs w:val="16"/>
        </w:rPr>
      </w:pPr>
      <w:r w:rsidRPr="009C5DD4">
        <w:rPr>
          <w:rFonts w:ascii="Verdana" w:hAnsi="Verdana" w:cs="Arial"/>
          <w:sz w:val="18"/>
          <w:szCs w:val="18"/>
        </w:rPr>
        <w:t xml:space="preserve">Wybór niniejszej oferty będzie /nie będzie (niewłaściwe skreślić) prowadzić do powstania </w:t>
      </w:r>
      <w:r>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C5DD4">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F77668">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54A25256" w14:textId="77777777" w:rsidR="00B91B07" w:rsidRDefault="00B91B07" w:rsidP="00B91B07">
      <w:pPr>
        <w:spacing w:after="60" w:line="240" w:lineRule="exact"/>
        <w:ind w:left="426"/>
        <w:jc w:val="both"/>
        <w:rPr>
          <w:rFonts w:ascii="Verdana" w:hAnsi="Verdana"/>
          <w:i/>
          <w:sz w:val="16"/>
          <w:szCs w:val="16"/>
        </w:rPr>
      </w:pPr>
      <w:r w:rsidRPr="00F77668">
        <w:rPr>
          <w:rFonts w:ascii="Verdana" w:hAnsi="Verdana"/>
          <w:i/>
          <w:sz w:val="16"/>
          <w:szCs w:val="16"/>
        </w:rPr>
        <w:lastRenderedPageBreak/>
        <w:t>[wybór oferty Wykonawcy prowadzi do „powstania u Zamawiającego obowiązku podatkowego”, kiedy zgodnie z przepisami ustawy o podatku od towarów i usług, to nabywca (Zamawiający) będzie zobowiązany do rozliczenia (odprowadzenia) podatku VAT].</w:t>
      </w:r>
    </w:p>
    <w:p w14:paraId="723D94B7" w14:textId="0DB66798" w:rsidR="00B91B07" w:rsidRPr="00BA0833" w:rsidRDefault="00B91B07" w:rsidP="00A55340">
      <w:pPr>
        <w:numPr>
          <w:ilvl w:val="0"/>
          <w:numId w:val="34"/>
        </w:numPr>
        <w:tabs>
          <w:tab w:val="clear" w:pos="644"/>
          <w:tab w:val="num" w:pos="426"/>
        </w:tabs>
        <w:spacing w:after="60" w:line="280" w:lineRule="exact"/>
        <w:ind w:left="426" w:hanging="426"/>
        <w:jc w:val="both"/>
        <w:rPr>
          <w:rFonts w:ascii="Verdana" w:hAnsi="Verdana"/>
          <w:i/>
          <w:sz w:val="18"/>
          <w:szCs w:val="18"/>
        </w:rPr>
      </w:pPr>
      <w:r w:rsidRPr="00BA0833">
        <w:rPr>
          <w:rFonts w:ascii="Verdana" w:hAnsi="Verdana"/>
          <w:sz w:val="18"/>
          <w:szCs w:val="18"/>
        </w:rPr>
        <w:t xml:space="preserve">Oświadczam, że w rozumieniu przepisów art. </w:t>
      </w:r>
      <w:r w:rsidRPr="007869FE">
        <w:rPr>
          <w:rFonts w:ascii="Verdana" w:hAnsi="Verdana"/>
          <w:strike/>
          <w:color w:val="0000FF"/>
          <w:sz w:val="18"/>
          <w:szCs w:val="18"/>
        </w:rPr>
        <w:t>104-106</w:t>
      </w:r>
      <w:r w:rsidRPr="00BA0833">
        <w:rPr>
          <w:rFonts w:ascii="Verdana" w:hAnsi="Verdana"/>
          <w:sz w:val="18"/>
          <w:szCs w:val="18"/>
        </w:rPr>
        <w:t xml:space="preserve"> </w:t>
      </w:r>
      <w:r w:rsidR="007869FE" w:rsidRPr="007869FE">
        <w:rPr>
          <w:rFonts w:ascii="Verdana" w:hAnsi="Verdana"/>
          <w:color w:val="0000FF"/>
          <w:sz w:val="18"/>
          <w:szCs w:val="18"/>
        </w:rPr>
        <w:t xml:space="preserve">7 ust. 1 pkt. 1-3 </w:t>
      </w:r>
      <w:r w:rsidRPr="00BA0833">
        <w:rPr>
          <w:rFonts w:ascii="Verdana" w:hAnsi="Verdana"/>
          <w:sz w:val="18"/>
          <w:szCs w:val="18"/>
        </w:rPr>
        <w:t xml:space="preserve">ustawy z dnia </w:t>
      </w:r>
      <w:r w:rsidRPr="007869FE">
        <w:rPr>
          <w:rFonts w:ascii="Verdana" w:hAnsi="Verdana"/>
          <w:strike/>
          <w:color w:val="0000FF"/>
          <w:sz w:val="18"/>
          <w:szCs w:val="18"/>
        </w:rPr>
        <w:t xml:space="preserve">02. 07. 2004 r. o  swobodzie działalności gospodarczej </w:t>
      </w:r>
      <w:r w:rsidR="007869FE">
        <w:rPr>
          <w:rFonts w:ascii="Verdana" w:hAnsi="Verdana"/>
          <w:sz w:val="18"/>
          <w:szCs w:val="18"/>
        </w:rPr>
        <w:t xml:space="preserve"> </w:t>
      </w:r>
      <w:r w:rsidR="007869FE" w:rsidRPr="007869FE">
        <w:rPr>
          <w:rFonts w:ascii="Verdana" w:hAnsi="Verdana"/>
          <w:color w:val="0000FF"/>
          <w:sz w:val="18"/>
          <w:szCs w:val="18"/>
        </w:rPr>
        <w:t xml:space="preserve">06.03.2018 r. Prawo przedsiębiorców </w:t>
      </w:r>
      <w:r w:rsidRPr="00BA0833">
        <w:rPr>
          <w:rFonts w:ascii="Verdana" w:hAnsi="Verdana"/>
          <w:sz w:val="18"/>
          <w:szCs w:val="18"/>
        </w:rPr>
        <w:t xml:space="preserve">(tekst jedn. - Dz. U. z </w:t>
      </w:r>
      <w:r w:rsidRPr="007869FE">
        <w:rPr>
          <w:rFonts w:ascii="Verdana" w:hAnsi="Verdana"/>
          <w:strike/>
          <w:color w:val="0000FF"/>
          <w:sz w:val="18"/>
          <w:szCs w:val="18"/>
        </w:rPr>
        <w:t>201</w:t>
      </w:r>
      <w:r w:rsidR="00913888" w:rsidRPr="007869FE">
        <w:rPr>
          <w:rFonts w:ascii="Verdana" w:hAnsi="Verdana"/>
          <w:strike/>
          <w:color w:val="0000FF"/>
          <w:sz w:val="18"/>
          <w:szCs w:val="18"/>
        </w:rPr>
        <w:t>6</w:t>
      </w:r>
      <w:r w:rsidRPr="007869FE">
        <w:rPr>
          <w:rFonts w:ascii="Verdana" w:hAnsi="Verdana"/>
          <w:strike/>
          <w:color w:val="0000FF"/>
          <w:sz w:val="18"/>
          <w:szCs w:val="18"/>
        </w:rPr>
        <w:t xml:space="preserve"> r.</w:t>
      </w:r>
      <w:r w:rsidR="007869FE" w:rsidRPr="007869FE">
        <w:rPr>
          <w:rFonts w:ascii="Verdana" w:hAnsi="Verdana"/>
          <w:color w:val="0000FF"/>
          <w:sz w:val="18"/>
          <w:szCs w:val="18"/>
        </w:rPr>
        <w:t xml:space="preserve"> 2018 r.</w:t>
      </w:r>
      <w:r w:rsidRPr="00BA0833">
        <w:rPr>
          <w:rFonts w:ascii="Verdana" w:hAnsi="Verdana"/>
          <w:sz w:val="18"/>
          <w:szCs w:val="18"/>
        </w:rPr>
        <w:t xml:space="preserve">, poz. </w:t>
      </w:r>
      <w:r w:rsidR="00913888" w:rsidRPr="007869FE">
        <w:rPr>
          <w:rFonts w:ascii="Verdana" w:hAnsi="Verdana"/>
          <w:strike/>
          <w:color w:val="0000FF"/>
          <w:sz w:val="18"/>
          <w:szCs w:val="18"/>
        </w:rPr>
        <w:t>1829</w:t>
      </w:r>
      <w:r w:rsidR="007869FE">
        <w:rPr>
          <w:rFonts w:ascii="Verdana" w:hAnsi="Verdana"/>
          <w:sz w:val="18"/>
          <w:szCs w:val="18"/>
        </w:rPr>
        <w:t xml:space="preserve"> </w:t>
      </w:r>
      <w:r w:rsidR="007869FE" w:rsidRPr="007869FE">
        <w:rPr>
          <w:rFonts w:ascii="Verdana" w:hAnsi="Verdana"/>
          <w:color w:val="0000FF"/>
          <w:sz w:val="18"/>
          <w:szCs w:val="18"/>
        </w:rPr>
        <w:t>646</w:t>
      </w:r>
      <w:r w:rsidRPr="00BA0833">
        <w:rPr>
          <w:rFonts w:ascii="Verdana" w:hAnsi="Verdana"/>
          <w:sz w:val="18"/>
          <w:szCs w:val="18"/>
        </w:rPr>
        <w:t xml:space="preserve">, z późn. zm.) jestem: </w:t>
      </w:r>
    </w:p>
    <w:p w14:paraId="3F7F2AC4" w14:textId="77777777" w:rsidR="00B91B07" w:rsidRPr="009C5DD4" w:rsidRDefault="00B91B07" w:rsidP="00B91B07">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9C5DD4">
        <w:rPr>
          <w:rFonts w:ascii="Verdana" w:hAnsi="Verdana"/>
          <w:sz w:val="18"/>
          <w:szCs w:val="18"/>
        </w:rPr>
        <w:t>mikroprzedsiębiorcą ............................</w:t>
      </w:r>
    </w:p>
    <w:p w14:paraId="0C986577" w14:textId="77777777" w:rsidR="00B91B07" w:rsidRPr="009C5DD4" w:rsidRDefault="00B91B07" w:rsidP="00B91B07">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9C5DD4">
        <w:rPr>
          <w:rFonts w:ascii="Verdana" w:hAnsi="Verdana"/>
          <w:sz w:val="18"/>
          <w:szCs w:val="18"/>
        </w:rPr>
        <w:t>małym przedsiębiorcą ..........................</w:t>
      </w:r>
    </w:p>
    <w:p w14:paraId="4D794BEA" w14:textId="77777777" w:rsidR="00B91B07" w:rsidRPr="009C5DD4" w:rsidRDefault="00B91B07" w:rsidP="00B91B07">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9C5DD4">
        <w:rPr>
          <w:rFonts w:ascii="Verdana" w:hAnsi="Verdana"/>
          <w:sz w:val="18"/>
          <w:szCs w:val="18"/>
        </w:rPr>
        <w:t>średnim przedsiębiorcą..........................</w:t>
      </w:r>
    </w:p>
    <w:p w14:paraId="41622700" w14:textId="77777777" w:rsidR="00B91B07" w:rsidRPr="009C5DD4" w:rsidRDefault="00B91B07" w:rsidP="00B91B07">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9C5DD4">
        <w:rPr>
          <w:rFonts w:ascii="Verdana" w:hAnsi="Verdana"/>
          <w:sz w:val="18"/>
          <w:szCs w:val="18"/>
        </w:rPr>
        <w:t>dużym przedsiębiorcą ............................</w:t>
      </w:r>
    </w:p>
    <w:p w14:paraId="6D7F006A" w14:textId="77777777" w:rsidR="00B91B07" w:rsidRPr="009C5DD4" w:rsidRDefault="00B91B07" w:rsidP="00B91B07">
      <w:pPr>
        <w:tabs>
          <w:tab w:val="left" w:pos="709"/>
          <w:tab w:val="left" w:pos="993"/>
        </w:tabs>
        <w:spacing w:after="60"/>
        <w:ind w:left="567"/>
        <w:jc w:val="both"/>
        <w:rPr>
          <w:rFonts w:ascii="Verdana" w:hAnsi="Verdana"/>
          <w:i/>
          <w:sz w:val="14"/>
          <w:szCs w:val="14"/>
        </w:rPr>
      </w:pPr>
      <w:r w:rsidRPr="009C5DD4">
        <w:rPr>
          <w:rFonts w:ascii="Verdana" w:hAnsi="Verdana"/>
          <w:i/>
          <w:sz w:val="14"/>
          <w:szCs w:val="14"/>
        </w:rPr>
        <w:t xml:space="preserve">(zaznaczyć właściwe) </w:t>
      </w:r>
    </w:p>
    <w:p w14:paraId="3C3FE568" w14:textId="77777777" w:rsidR="00B91B07" w:rsidRDefault="00B91B07" w:rsidP="00A55340">
      <w:pPr>
        <w:numPr>
          <w:ilvl w:val="0"/>
          <w:numId w:val="35"/>
        </w:numPr>
        <w:tabs>
          <w:tab w:val="clear" w:pos="644"/>
          <w:tab w:val="num" w:pos="426"/>
        </w:tabs>
        <w:spacing w:after="60" w:line="240" w:lineRule="exact"/>
        <w:ind w:right="45" w:hanging="644"/>
        <w:rPr>
          <w:rFonts w:ascii="Verdana" w:hAnsi="Verdana"/>
          <w:b/>
          <w:sz w:val="18"/>
          <w:szCs w:val="18"/>
        </w:rPr>
      </w:pPr>
      <w:r w:rsidRPr="00242C8B">
        <w:rPr>
          <w:rFonts w:ascii="Verdana" w:hAnsi="Verdana"/>
          <w:sz w:val="18"/>
          <w:szCs w:val="18"/>
        </w:rPr>
        <w:t>Załącznikami do niniejszej oferty są: (podać nr załącznika i stronę oferty).</w:t>
      </w:r>
    </w:p>
    <w:p w14:paraId="7A50AD34" w14:textId="77777777" w:rsidR="00B91B07" w:rsidRPr="00242C8B" w:rsidRDefault="00B91B07" w:rsidP="00B91B07">
      <w:pPr>
        <w:spacing w:after="60" w:line="240" w:lineRule="exact"/>
        <w:ind w:left="709" w:right="45" w:hanging="283"/>
        <w:jc w:val="both"/>
        <w:rPr>
          <w:rFonts w:ascii="Verdana" w:hAnsi="Verdana"/>
          <w:sz w:val="18"/>
          <w:szCs w:val="18"/>
        </w:rPr>
      </w:pPr>
    </w:p>
    <w:p w14:paraId="0411AFB6" w14:textId="77777777" w:rsidR="00B91B07" w:rsidRPr="00242C8B" w:rsidRDefault="00B91B07" w:rsidP="00B91B07">
      <w:pPr>
        <w:spacing w:after="60" w:line="240" w:lineRule="exact"/>
        <w:ind w:left="360" w:right="45"/>
        <w:jc w:val="both"/>
        <w:rPr>
          <w:rFonts w:ascii="Verdana" w:hAnsi="Verdana"/>
          <w:sz w:val="18"/>
          <w:szCs w:val="18"/>
        </w:rPr>
      </w:pPr>
    </w:p>
    <w:p w14:paraId="6E419347" w14:textId="77777777" w:rsidR="00B91B07" w:rsidRPr="00242C8B" w:rsidRDefault="00B91B07" w:rsidP="00B91B07">
      <w:pPr>
        <w:spacing w:after="60" w:line="240" w:lineRule="exact"/>
        <w:ind w:left="360" w:right="45"/>
        <w:jc w:val="both"/>
        <w:rPr>
          <w:rFonts w:ascii="Verdana" w:hAnsi="Verdana"/>
          <w:sz w:val="18"/>
          <w:szCs w:val="18"/>
        </w:rPr>
      </w:pPr>
    </w:p>
    <w:p w14:paraId="64BBF4E4" w14:textId="77777777" w:rsidR="00B91B07" w:rsidRPr="00242C8B" w:rsidRDefault="00B91B07" w:rsidP="00B91B07">
      <w:pPr>
        <w:spacing w:after="60" w:line="240" w:lineRule="exact"/>
        <w:ind w:right="45"/>
        <w:jc w:val="both"/>
        <w:rPr>
          <w:rFonts w:ascii="Verdana" w:hAnsi="Verdana"/>
          <w:sz w:val="18"/>
          <w:szCs w:val="18"/>
        </w:rPr>
      </w:pPr>
    </w:p>
    <w:p w14:paraId="19AEB076" w14:textId="77777777" w:rsidR="00B91B07" w:rsidRPr="00242C8B" w:rsidRDefault="00B91B07" w:rsidP="00B91B07">
      <w:pPr>
        <w:spacing w:line="240" w:lineRule="exact"/>
        <w:ind w:left="360" w:right="44"/>
        <w:jc w:val="both"/>
        <w:rPr>
          <w:rFonts w:ascii="Verdana" w:hAnsi="Verdana"/>
          <w:sz w:val="18"/>
          <w:szCs w:val="18"/>
        </w:rPr>
      </w:pPr>
      <w:r w:rsidRPr="00242C8B">
        <w:rPr>
          <w:rFonts w:ascii="Verdana" w:hAnsi="Verdana"/>
          <w:sz w:val="18"/>
          <w:szCs w:val="18"/>
        </w:rPr>
        <w:t xml:space="preserve">Data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p>
    <w:p w14:paraId="5DB46C57" w14:textId="77777777" w:rsidR="00B91B07" w:rsidRPr="00242C8B" w:rsidRDefault="00B91B07" w:rsidP="00B91B07">
      <w:pPr>
        <w:tabs>
          <w:tab w:val="left" w:pos="0"/>
        </w:tabs>
        <w:spacing w:line="240" w:lineRule="exact"/>
        <w:ind w:right="44"/>
        <w:rPr>
          <w:rFonts w:ascii="Verdana" w:hAnsi="Verdana"/>
          <w:b/>
          <w:bCs/>
          <w:sz w:val="18"/>
          <w:szCs w:val="18"/>
        </w:rPr>
      </w:pPr>
    </w:p>
    <w:p w14:paraId="6DAD3EC3" w14:textId="77777777" w:rsidR="00B91B07" w:rsidRPr="00242C8B" w:rsidRDefault="00B91B07" w:rsidP="00B91B07">
      <w:pPr>
        <w:tabs>
          <w:tab w:val="left" w:pos="0"/>
        </w:tabs>
        <w:spacing w:line="240" w:lineRule="exact"/>
        <w:ind w:right="44"/>
        <w:rPr>
          <w:rFonts w:ascii="Verdana" w:hAnsi="Verdana"/>
          <w:b/>
          <w:bCs/>
          <w:sz w:val="18"/>
          <w:szCs w:val="18"/>
        </w:rPr>
      </w:pPr>
    </w:p>
    <w:p w14:paraId="2A4DB408" w14:textId="77777777" w:rsidR="00B91B07" w:rsidRPr="00242C8B" w:rsidRDefault="00B91B07" w:rsidP="00B91B07">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p>
    <w:p w14:paraId="02004DAF" w14:textId="77777777" w:rsidR="00B91B07" w:rsidRDefault="00B91B07" w:rsidP="00B91B07"/>
    <w:p w14:paraId="60B0DD95" w14:textId="77777777" w:rsidR="00B91B07" w:rsidRDefault="00B91B07" w:rsidP="00B91B07"/>
    <w:p w14:paraId="7C318102" w14:textId="77777777" w:rsidR="00B91B07" w:rsidRDefault="00B91B07" w:rsidP="00B91B07">
      <w:pPr>
        <w:sectPr w:rsidR="00B91B07" w:rsidSect="00D86743">
          <w:pgSz w:w="11906" w:h="16838"/>
          <w:pgMar w:top="1247" w:right="1440" w:bottom="1106" w:left="924" w:header="709" w:footer="675" w:gutter="0"/>
          <w:cols w:space="708"/>
          <w:titlePg/>
          <w:docGrid w:linePitch="360"/>
        </w:sectPr>
      </w:pPr>
    </w:p>
    <w:p w14:paraId="25A74F42" w14:textId="77777777" w:rsidR="00B91B07" w:rsidRPr="00B91B07" w:rsidRDefault="00B91B07" w:rsidP="00B91B07"/>
    <w:p w14:paraId="46841E80" w14:textId="74B3FF71" w:rsidR="00E41B31" w:rsidRDefault="00E41B31" w:rsidP="00E41B31">
      <w:pPr>
        <w:pStyle w:val="Nagwek3"/>
        <w:spacing w:line="240" w:lineRule="exact"/>
        <w:rPr>
          <w:rFonts w:eastAsiaTheme="majorEastAsia"/>
          <w:color w:val="auto"/>
        </w:rPr>
      </w:pPr>
      <w:r w:rsidRPr="0012259E">
        <w:rPr>
          <w:rFonts w:eastAsiaTheme="majorEastAsia"/>
          <w:color w:val="auto"/>
        </w:rPr>
        <w:t xml:space="preserve">Załącznik nr </w:t>
      </w:r>
      <w:r w:rsidR="00225F6B">
        <w:rPr>
          <w:rFonts w:eastAsiaTheme="majorEastAsia"/>
          <w:color w:val="auto"/>
        </w:rPr>
        <w:t>5</w:t>
      </w:r>
      <w:r w:rsidRPr="0012259E">
        <w:rPr>
          <w:rFonts w:eastAsiaTheme="majorEastAsia"/>
          <w:color w:val="auto"/>
        </w:rPr>
        <w:t xml:space="preserve"> do Siwz </w:t>
      </w:r>
    </w:p>
    <w:p w14:paraId="02CDFA43" w14:textId="77777777" w:rsidR="00E41B31" w:rsidRPr="0012259E"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C64EE5">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EB7F66" w:rsidRPr="00242C8B" w:rsidRDefault="00EB7F66"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D89A100" w14:textId="77777777" w:rsidR="00EB7F66" w:rsidRPr="00BB7F10" w:rsidRDefault="00EB7F66" w:rsidP="00980369">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63F24694" w14:textId="77777777" w:rsidR="00EB7F66" w:rsidRPr="00BB7F10" w:rsidRDefault="00EB7F66" w:rsidP="00980369">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7BCEC5B8" w14:textId="77777777" w:rsidR="00EB7F66" w:rsidRDefault="00EB7F66"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26"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UB0wIAAKw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zIahpITMDt7GOv+e&#10;6xqFQ46t3ij2BWYgpiDbe+cjR6zrlLAfGBW1BMa3RKKsN0j7XcTOGGIfYnbssqWQElntvwtfRYJC&#10;nVHpDvEdMhoAaK+dLdcLaRFkyPEyfl2O0rVurXWWhi9GOnO5mSwWd4MTF6ipPKSSQiHAPcfDQeuO&#10;HCWSRzpbaGC2Y8khlVSoAV5640MeLcVReZZ0Orzp3467pO7ULGIaX02g+U6xePZEyPYM1UkVkvH4&#10;+jpI9MZz+1CxBjERmOlN+lPYDEzAU+xP0lE6HWNEZAk7hHqL/4rvWYG9QX85atEi0lSkhXcYIWwb&#10;78zjfBzTR+mksjieYSLbyfa79Q68w5iuNdvDoALRgciw4uBQafuEUQPrIsfu54ZYjpH8oIDraTYY&#10;hP0ShcFw3APBnmrWpxqiKITKsYem43Hh2520MVaUFWTK4iAofQ0PpBA+tPRaVSfASoj9dOsr7JxT&#10;OVq9Ltn5LwAAAP//AwBQSwMEFAAGAAgAAAAhALhMsmbcAAAABQEAAA8AAABkcnMvZG93bnJldi54&#10;bWxMj81OwzAQhO9IvIO1SNyog1VQk8apCAJxQUItHDg68TaO6p8QO2369ixc4DLSakYz35ab2Vl2&#10;xDH2wUu4XWTA0LdB976T8PH+fLMCFpPyWtngUcIZI2yqy4tSFTqc/BaPu9QxKvGxUBJMSkPBeWwN&#10;OhUXYUBP3j6MTiU6x47rUZ2o3FkusuyeO9V7WjBqwEeD7WE3OQmv9dMkmi8x1fj5sn+zy9yc61zK&#10;66v5YQ0s4Zz+wvCDT+hQEVMTJq8jsxLokfSr5OV3SwGsoZBY5cCrkv+nr74BAAD//wMAUEsBAi0A&#10;FAAGAAgAAAAhALaDOJL+AAAA4QEAABMAAAAAAAAAAAAAAAAAAAAAAFtDb250ZW50X1R5cGVzXS54&#10;bWxQSwECLQAUAAYACAAAACEAOP0h/9YAAACUAQAACwAAAAAAAAAAAAAAAAAvAQAAX3JlbHMvLnJl&#10;bHNQSwECLQAUAAYACAAAACEA2iClAdMCAACsBQAADgAAAAAAAAAAAAAAAAAuAgAAZHJzL2Uyb0Rv&#10;Yy54bWxQSwECLQAUAAYACAAAACEAuEyyZtwAAAAFAQAADwAAAAAAAAAAAAAAAAAtBQAAZHJzL2Rv&#10;d25yZXYueG1sUEsFBgAAAAAEAAQA8wAAADYGAAAAAA==&#10;" strokecolor="#95b3d7" strokeweight="1pt">
                <v:fill color2="#b8cce4" focus="100%" type="gradient"/>
                <v:shadow on="t" color="#243f60" opacity=".5" offset="1pt"/>
                <v:textbox>
                  <w:txbxContent>
                    <w:p w14:paraId="5132AF6A" w14:textId="77777777" w:rsidR="00EB7F66" w:rsidRPr="00242C8B" w:rsidRDefault="00EB7F66"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D89A100" w14:textId="77777777" w:rsidR="00EB7F66" w:rsidRPr="00BB7F10" w:rsidRDefault="00EB7F66" w:rsidP="00980369">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63F24694" w14:textId="77777777" w:rsidR="00EB7F66" w:rsidRPr="00BB7F10" w:rsidRDefault="00EB7F66" w:rsidP="00980369">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7BCEC5B8" w14:textId="77777777" w:rsidR="00EB7F66" w:rsidRDefault="00EB7F66" w:rsidP="00E41B31">
                      <w:pPr>
                        <w:tabs>
                          <w:tab w:val="left" w:pos="426"/>
                        </w:tabs>
                      </w:pPr>
                    </w:p>
                  </w:txbxContent>
                </v:textbox>
                <w10:anchorlock/>
              </v:roundrect>
            </w:pict>
          </mc:Fallback>
        </mc:AlternateContent>
      </w:r>
    </w:p>
    <w:p w14:paraId="014ADF2E"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9DE6C81" w14:textId="77777777" w:rsidR="00980369" w:rsidRPr="00BB7F10" w:rsidRDefault="00980369" w:rsidP="00980369">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74F55B0B"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03B29F19"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68E3D59"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49D4732C"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65331ED"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0AF5438"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113EE3C1"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34B41CE2"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7CC4E5A9"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28AB8340"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56D6F5A8"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0F9B0BD8"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4A2220D4"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1A524A2C"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61F435B3"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0BD0B4F"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1F67DC7F" w14:textId="77777777" w:rsidR="00980369" w:rsidRPr="00800904" w:rsidRDefault="00980369" w:rsidP="00980369">
      <w:pPr>
        <w:tabs>
          <w:tab w:val="right" w:pos="9720"/>
        </w:tabs>
        <w:spacing w:line="240" w:lineRule="exact"/>
        <w:ind w:right="-97"/>
        <w:rPr>
          <w:rFonts w:ascii="Verdana" w:hAnsi="Verdana"/>
          <w:sz w:val="18"/>
        </w:rPr>
      </w:pPr>
    </w:p>
    <w:p w14:paraId="6E82C548" w14:textId="77777777" w:rsidR="00980369" w:rsidRDefault="00980369" w:rsidP="00980369">
      <w:pPr>
        <w:spacing w:line="240" w:lineRule="exact"/>
        <w:ind w:right="-97"/>
        <w:rPr>
          <w:rFonts w:ascii="Verdana" w:hAnsi="Verdana"/>
          <w:sz w:val="18"/>
          <w:szCs w:val="18"/>
        </w:rPr>
      </w:pPr>
    </w:p>
    <w:p w14:paraId="29D7507F"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do tej samej grupy kapitałowej, o której mowa w art. 24 ust. 1 pkt 23 Pzp</w:t>
      </w:r>
    </w:p>
    <w:p w14:paraId="4437DCFF" w14:textId="77777777" w:rsidR="00980369" w:rsidRPr="0001664E" w:rsidRDefault="00980369" w:rsidP="00980369">
      <w:pPr>
        <w:spacing w:line="240" w:lineRule="exact"/>
        <w:ind w:right="-97"/>
        <w:rPr>
          <w:rFonts w:ascii="Verdana" w:hAnsi="Verdana"/>
          <w:sz w:val="18"/>
          <w:szCs w:val="18"/>
        </w:rPr>
      </w:pPr>
    </w:p>
    <w:p w14:paraId="2E25F9B4" w14:textId="77777777" w:rsidR="00980369" w:rsidRPr="0001664E" w:rsidRDefault="00980369" w:rsidP="00980369">
      <w:pPr>
        <w:spacing w:line="240" w:lineRule="exact"/>
        <w:ind w:right="-97"/>
        <w:rPr>
          <w:rFonts w:ascii="Verdana" w:hAnsi="Verdana"/>
          <w:sz w:val="18"/>
          <w:szCs w:val="18"/>
        </w:rPr>
      </w:pPr>
    </w:p>
    <w:p w14:paraId="01E94AC8" w14:textId="77777777" w:rsidR="00980369" w:rsidRPr="0001664E" w:rsidRDefault="00980369" w:rsidP="00980369">
      <w:pPr>
        <w:spacing w:line="240" w:lineRule="exact"/>
        <w:ind w:right="-97"/>
        <w:rPr>
          <w:rFonts w:ascii="Verdana" w:hAnsi="Verdana"/>
          <w:sz w:val="18"/>
          <w:szCs w:val="18"/>
        </w:rPr>
      </w:pPr>
    </w:p>
    <w:p w14:paraId="6DE68CB5"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40B0E27C" w14:textId="77777777" w:rsidR="00980369" w:rsidRPr="0001664E" w:rsidRDefault="00980369" w:rsidP="00980369">
      <w:pPr>
        <w:spacing w:line="240" w:lineRule="exact"/>
        <w:ind w:right="-97"/>
        <w:rPr>
          <w:rFonts w:ascii="Verdana" w:hAnsi="Verdana"/>
          <w:sz w:val="18"/>
          <w:szCs w:val="18"/>
        </w:rPr>
      </w:pPr>
    </w:p>
    <w:p w14:paraId="5CED7AA6" w14:textId="77777777" w:rsidR="00980369" w:rsidRPr="0001664E" w:rsidRDefault="00980369" w:rsidP="00980369">
      <w:pPr>
        <w:spacing w:line="240" w:lineRule="exact"/>
        <w:ind w:right="-97"/>
        <w:rPr>
          <w:rFonts w:ascii="Verdana" w:hAnsi="Verdana"/>
          <w:sz w:val="18"/>
          <w:szCs w:val="18"/>
        </w:rPr>
      </w:pPr>
    </w:p>
    <w:p w14:paraId="1D8716B6"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627F06E0"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3E37B982"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7AD48CE9"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 xml:space="preserve">………………………………………………………… </w:t>
      </w:r>
    </w:p>
    <w:p w14:paraId="472EBAEF" w14:textId="77777777" w:rsidR="00980369" w:rsidRPr="0001664E" w:rsidRDefault="00980369" w:rsidP="00980369">
      <w:pPr>
        <w:spacing w:line="240" w:lineRule="exact"/>
        <w:ind w:right="-97"/>
        <w:rPr>
          <w:rFonts w:ascii="Verdana" w:hAnsi="Verdana"/>
          <w:sz w:val="18"/>
          <w:szCs w:val="18"/>
        </w:rPr>
      </w:pPr>
    </w:p>
    <w:p w14:paraId="66C63911" w14:textId="77777777" w:rsidR="00980369" w:rsidRPr="0001664E" w:rsidRDefault="00980369" w:rsidP="00980369">
      <w:pPr>
        <w:spacing w:line="240" w:lineRule="exact"/>
        <w:ind w:right="-97"/>
        <w:rPr>
          <w:rFonts w:ascii="Verdana" w:hAnsi="Verdana"/>
          <w:sz w:val="18"/>
          <w:szCs w:val="18"/>
        </w:rPr>
      </w:pPr>
    </w:p>
    <w:p w14:paraId="5D881DA3"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49E5D599"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11403131"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66ABD9C6"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69CE6AE0" w14:textId="77777777" w:rsidR="00980369" w:rsidRPr="0001664E" w:rsidRDefault="00980369" w:rsidP="00980369">
      <w:pPr>
        <w:spacing w:line="240" w:lineRule="exact"/>
        <w:ind w:right="-97"/>
        <w:rPr>
          <w:rFonts w:ascii="Verdana" w:hAnsi="Verdana"/>
          <w:sz w:val="18"/>
          <w:szCs w:val="18"/>
        </w:rPr>
      </w:pPr>
    </w:p>
    <w:p w14:paraId="2EE70D6F" w14:textId="77777777" w:rsidR="00980369" w:rsidRPr="0001664E" w:rsidRDefault="00980369" w:rsidP="00980369">
      <w:pPr>
        <w:spacing w:line="240" w:lineRule="exact"/>
        <w:ind w:right="-97"/>
        <w:rPr>
          <w:rFonts w:ascii="Verdana" w:hAnsi="Verdana"/>
          <w:sz w:val="18"/>
          <w:szCs w:val="18"/>
        </w:rPr>
      </w:pPr>
    </w:p>
    <w:p w14:paraId="70FB310A" w14:textId="77777777" w:rsidR="00980369" w:rsidRPr="0001664E" w:rsidRDefault="00980369" w:rsidP="00980369">
      <w:pPr>
        <w:spacing w:line="240" w:lineRule="exact"/>
        <w:ind w:right="-97"/>
        <w:rPr>
          <w:rFonts w:ascii="Verdana" w:hAnsi="Verdana"/>
          <w:sz w:val="18"/>
          <w:szCs w:val="18"/>
        </w:rPr>
      </w:pPr>
    </w:p>
    <w:p w14:paraId="6F95450A"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*zaznaczyć właściwe</w:t>
      </w:r>
    </w:p>
    <w:p w14:paraId="4C868CF0" w14:textId="77777777" w:rsidR="00980369" w:rsidRPr="00800904" w:rsidRDefault="00980369" w:rsidP="00980369">
      <w:pPr>
        <w:spacing w:line="240" w:lineRule="exact"/>
        <w:ind w:right="-97"/>
        <w:rPr>
          <w:rFonts w:ascii="Arial" w:hAnsi="Arial" w:cs="Arial"/>
          <w:sz w:val="22"/>
        </w:rPr>
      </w:pPr>
    </w:p>
    <w:p w14:paraId="60D9BA36" w14:textId="77777777" w:rsidR="00980369" w:rsidRPr="00800904" w:rsidRDefault="00980369" w:rsidP="00980369">
      <w:pPr>
        <w:spacing w:line="240" w:lineRule="exact"/>
        <w:ind w:right="-97"/>
        <w:rPr>
          <w:rFonts w:ascii="Verdana" w:hAnsi="Verdana"/>
          <w:sz w:val="18"/>
        </w:rPr>
      </w:pPr>
      <w:r w:rsidRPr="00800904">
        <w:rPr>
          <w:rFonts w:ascii="Verdana" w:hAnsi="Verdana"/>
          <w:sz w:val="18"/>
        </w:rPr>
        <w:t>Data                                                                                              Pieczęć i podpis Wykonawcy</w:t>
      </w:r>
    </w:p>
    <w:p w14:paraId="1BC9A075" w14:textId="77777777" w:rsidR="00980369" w:rsidRPr="00800904" w:rsidRDefault="00980369" w:rsidP="00980369">
      <w:pPr>
        <w:spacing w:line="240" w:lineRule="exact"/>
        <w:ind w:right="-97"/>
        <w:jc w:val="both"/>
      </w:pPr>
    </w:p>
    <w:p w14:paraId="211D5F21" w14:textId="77777777" w:rsidR="00980369" w:rsidRPr="00800904" w:rsidRDefault="00980369" w:rsidP="00980369">
      <w:pPr>
        <w:spacing w:line="240" w:lineRule="exact"/>
        <w:ind w:right="-178"/>
        <w:jc w:val="both"/>
      </w:pPr>
    </w:p>
    <w:p w14:paraId="7ED7386C" w14:textId="77777777" w:rsidR="00980369" w:rsidRPr="00800904" w:rsidRDefault="00980369" w:rsidP="00980369">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219C735C" w14:textId="77777777" w:rsidR="00980369" w:rsidRPr="00800904" w:rsidRDefault="00980369" w:rsidP="00980369">
      <w:pPr>
        <w:spacing w:line="240" w:lineRule="exact"/>
        <w:ind w:right="-178"/>
        <w:jc w:val="both"/>
        <w:sectPr w:rsidR="00980369" w:rsidRPr="00800904" w:rsidSect="00D86743">
          <w:pgSz w:w="11906" w:h="16838"/>
          <w:pgMar w:top="1247" w:right="1440" w:bottom="1106" w:left="924" w:header="709" w:footer="675" w:gutter="0"/>
          <w:cols w:space="708"/>
          <w:titlePg/>
          <w:docGrid w:linePitch="360"/>
        </w:sectPr>
      </w:pPr>
    </w:p>
    <w:p w14:paraId="6FBAE516" w14:textId="2A4BED47" w:rsidR="00E41B31" w:rsidRPr="00242C8B" w:rsidRDefault="00E41B31" w:rsidP="00E41B31">
      <w:pPr>
        <w:pStyle w:val="Nagwek3"/>
        <w:spacing w:line="240" w:lineRule="exact"/>
        <w:rPr>
          <w:rFonts w:eastAsiaTheme="majorEastAsia"/>
          <w:color w:val="auto"/>
        </w:rPr>
      </w:pPr>
      <w:r w:rsidRPr="00242C8B">
        <w:rPr>
          <w:rFonts w:eastAsiaTheme="majorEastAsia"/>
          <w:color w:val="auto"/>
        </w:rPr>
        <w:lastRenderedPageBreak/>
        <w:t xml:space="preserve">Załącznik nr </w:t>
      </w:r>
      <w:r w:rsidR="00225F6B">
        <w:rPr>
          <w:rFonts w:eastAsiaTheme="majorEastAsia"/>
          <w:color w:val="auto"/>
        </w:rPr>
        <w:t>6</w:t>
      </w:r>
      <w:r w:rsidRPr="00242C8B">
        <w:rPr>
          <w:rFonts w:eastAsiaTheme="majorEastAsia"/>
          <w:color w:val="auto"/>
        </w:rPr>
        <w:t xml:space="preserve"> do Siwz</w:t>
      </w:r>
      <w:r w:rsidR="00725F45">
        <w:rPr>
          <w:rFonts w:eastAsiaTheme="majorEastAsia"/>
          <w:color w:val="auto"/>
        </w:rPr>
        <w:t xml:space="preserve"> </w:t>
      </w:r>
    </w:p>
    <w:p w14:paraId="323B90DA" w14:textId="0B9B393A" w:rsidR="000B040E" w:rsidRPr="000B040E" w:rsidRDefault="000B040E" w:rsidP="000B040E">
      <w:pPr>
        <w:tabs>
          <w:tab w:val="left" w:pos="0"/>
          <w:tab w:val="right" w:pos="10348"/>
        </w:tabs>
        <w:suppressAutoHyphens/>
        <w:spacing w:after="60" w:line="240" w:lineRule="exact"/>
        <w:ind w:right="-648" w:hanging="360"/>
        <w:jc w:val="center"/>
        <w:rPr>
          <w:rFonts w:ascii="Verdana" w:hAnsi="Verdana"/>
          <w:b/>
          <w:color w:val="000000"/>
          <w:sz w:val="18"/>
          <w:szCs w:val="18"/>
          <w:lang w:eastAsia="ar-SA"/>
        </w:rPr>
      </w:pPr>
      <w:r w:rsidRPr="000B040E">
        <w:rPr>
          <w:rFonts w:ascii="Verdana" w:hAnsi="Verdana"/>
          <w:b/>
          <w:color w:val="000000"/>
          <w:sz w:val="18"/>
          <w:szCs w:val="18"/>
          <w:lang w:eastAsia="ar-SA"/>
        </w:rPr>
        <w:t>Umowa nr UMW/AZ/PN-</w:t>
      </w:r>
      <w:r>
        <w:rPr>
          <w:rFonts w:ascii="Verdana" w:hAnsi="Verdana"/>
          <w:b/>
          <w:color w:val="000000"/>
          <w:sz w:val="18"/>
          <w:szCs w:val="18"/>
          <w:lang w:eastAsia="ar-SA"/>
        </w:rPr>
        <w:t>114</w:t>
      </w:r>
      <w:r w:rsidRPr="000B040E">
        <w:rPr>
          <w:rFonts w:ascii="Verdana" w:hAnsi="Verdana"/>
          <w:b/>
          <w:color w:val="000000"/>
          <w:sz w:val="18"/>
          <w:szCs w:val="18"/>
          <w:lang w:eastAsia="ar-SA"/>
        </w:rPr>
        <w:t>/1</w:t>
      </w:r>
      <w:r>
        <w:rPr>
          <w:rFonts w:ascii="Verdana" w:hAnsi="Verdana"/>
          <w:b/>
          <w:color w:val="000000"/>
          <w:sz w:val="18"/>
          <w:szCs w:val="18"/>
          <w:lang w:eastAsia="ar-SA"/>
        </w:rPr>
        <w:t>8</w:t>
      </w:r>
      <w:r w:rsidRPr="000B040E">
        <w:rPr>
          <w:rFonts w:ascii="Verdana" w:hAnsi="Verdana"/>
          <w:b/>
          <w:color w:val="000000"/>
          <w:sz w:val="18"/>
          <w:szCs w:val="18"/>
          <w:lang w:eastAsia="ar-SA"/>
        </w:rPr>
        <w:t xml:space="preserve"> </w:t>
      </w:r>
      <w:r w:rsidR="00D815E5">
        <w:rPr>
          <w:rFonts w:ascii="Verdana" w:hAnsi="Verdana"/>
          <w:b/>
          <w:color w:val="000000"/>
          <w:sz w:val="18"/>
          <w:szCs w:val="18"/>
          <w:lang w:eastAsia="ar-SA"/>
        </w:rPr>
        <w:t xml:space="preserve">(wzór umowy) </w:t>
      </w:r>
    </w:p>
    <w:p w14:paraId="6FD3B1E5" w14:textId="77777777" w:rsidR="000B040E" w:rsidRDefault="000B040E" w:rsidP="000B040E">
      <w:pPr>
        <w:spacing w:after="60" w:line="240" w:lineRule="exact"/>
        <w:rPr>
          <w:rFonts w:ascii="Verdana" w:hAnsi="Verdana"/>
          <w:sz w:val="18"/>
          <w:szCs w:val="18"/>
        </w:rPr>
      </w:pPr>
    </w:p>
    <w:p w14:paraId="12EB942A" w14:textId="72758E85" w:rsidR="000B040E" w:rsidRPr="000B040E" w:rsidRDefault="000B040E" w:rsidP="00D815E5">
      <w:pPr>
        <w:spacing w:after="60" w:line="240" w:lineRule="exact"/>
        <w:jc w:val="both"/>
        <w:rPr>
          <w:rFonts w:ascii="Verdana" w:hAnsi="Verdana"/>
          <w:sz w:val="18"/>
          <w:szCs w:val="18"/>
        </w:rPr>
      </w:pPr>
      <w:r w:rsidRPr="000B040E">
        <w:rPr>
          <w:rFonts w:ascii="Verdana" w:hAnsi="Verdana"/>
          <w:sz w:val="18"/>
          <w:szCs w:val="18"/>
        </w:rPr>
        <w:t>sporządzona w dniu [_] zgodnie z przepisami ustawy z dnia 29. 01. 2004 r. Prawo zamówień publicznych (</w:t>
      </w:r>
      <w:r w:rsidR="00D815E5" w:rsidRPr="00EB562B">
        <w:rPr>
          <w:rFonts w:ascii="Verdana" w:hAnsi="Verdana"/>
          <w:sz w:val="18"/>
          <w:szCs w:val="18"/>
        </w:rPr>
        <w:t>tekst jedn. – Dz. U. z 201</w:t>
      </w:r>
      <w:r w:rsidR="00D815E5">
        <w:rPr>
          <w:rFonts w:ascii="Verdana" w:hAnsi="Verdana"/>
          <w:sz w:val="18"/>
          <w:szCs w:val="18"/>
        </w:rPr>
        <w:t>8</w:t>
      </w:r>
      <w:r w:rsidR="00D815E5" w:rsidRPr="00EB562B">
        <w:rPr>
          <w:rFonts w:ascii="Verdana" w:hAnsi="Verdana"/>
          <w:sz w:val="18"/>
          <w:szCs w:val="18"/>
        </w:rPr>
        <w:t xml:space="preserve"> r., poz. </w:t>
      </w:r>
      <w:r w:rsidR="00D815E5">
        <w:rPr>
          <w:rFonts w:ascii="Verdana" w:hAnsi="Verdana"/>
          <w:sz w:val="18"/>
          <w:szCs w:val="18"/>
        </w:rPr>
        <w:t>1986</w:t>
      </w:r>
      <w:r w:rsidRPr="000B040E">
        <w:rPr>
          <w:rFonts w:ascii="Verdana" w:hAnsi="Verdana"/>
          <w:sz w:val="18"/>
          <w:szCs w:val="18"/>
        </w:rPr>
        <w:t>), pomiędzy:</w:t>
      </w:r>
    </w:p>
    <w:p w14:paraId="5B8BE51E" w14:textId="77777777" w:rsidR="00D815E5" w:rsidRDefault="00D815E5" w:rsidP="00D815E5">
      <w:pPr>
        <w:spacing w:line="240" w:lineRule="exact"/>
        <w:rPr>
          <w:rFonts w:asciiTheme="minorHAnsi" w:eastAsiaTheme="minorHAnsi" w:hAnsiTheme="minorHAnsi" w:cstheme="minorBidi"/>
          <w:b/>
          <w:sz w:val="22"/>
          <w:szCs w:val="22"/>
          <w:lang w:eastAsia="en-US"/>
        </w:rPr>
      </w:pPr>
    </w:p>
    <w:p w14:paraId="0988B20D" w14:textId="77777777" w:rsidR="00D815E5" w:rsidRPr="00242C8B" w:rsidRDefault="00D815E5" w:rsidP="00D815E5">
      <w:pPr>
        <w:spacing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b/>
          <w:sz w:val="22"/>
          <w:szCs w:val="22"/>
          <w:lang w:eastAsia="en-US"/>
        </w:rPr>
        <w:t xml:space="preserve">Uniwersytetem Medycznym we Wrocławiu </w:t>
      </w:r>
    </w:p>
    <w:p w14:paraId="5C2355F7" w14:textId="77777777" w:rsidR="00D815E5" w:rsidRPr="00242C8B" w:rsidRDefault="00D815E5" w:rsidP="00D815E5">
      <w:pPr>
        <w:spacing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 xml:space="preserve">Wybrzeże L. Pasteura 1, 50-367 Wrocław   </w:t>
      </w:r>
    </w:p>
    <w:p w14:paraId="52A5DC3E" w14:textId="77777777" w:rsidR="00D815E5" w:rsidRPr="00242C8B" w:rsidRDefault="00D815E5" w:rsidP="00D815E5">
      <w:pPr>
        <w:spacing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 xml:space="preserve">tel. 71 / 784-10-02,  fax. 71 / 784-00-07    </w:t>
      </w:r>
    </w:p>
    <w:p w14:paraId="3FFF0580" w14:textId="77777777" w:rsidR="00D815E5" w:rsidRPr="00242C8B" w:rsidRDefault="00D815E5" w:rsidP="00D815E5">
      <w:pPr>
        <w:spacing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NIP:  896-000-57-79,  REGON:  000288981</w:t>
      </w:r>
      <w:r w:rsidRPr="00242C8B">
        <w:rPr>
          <w:rFonts w:asciiTheme="minorHAnsi" w:eastAsiaTheme="minorHAnsi" w:hAnsiTheme="minorHAnsi" w:cstheme="minorBidi"/>
          <w:sz w:val="22"/>
          <w:szCs w:val="22"/>
          <w:lang w:eastAsia="en-US"/>
        </w:rPr>
        <w:br/>
        <w:t xml:space="preserve">          </w:t>
      </w:r>
    </w:p>
    <w:p w14:paraId="3582C436" w14:textId="77777777" w:rsidR="00D815E5" w:rsidRPr="00242C8B" w:rsidRDefault="00D815E5" w:rsidP="00D815E5">
      <w:pPr>
        <w:spacing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który reprezentuje:</w:t>
      </w:r>
    </w:p>
    <w:p w14:paraId="74AE14BF" w14:textId="77777777" w:rsidR="00D815E5" w:rsidRPr="00242C8B" w:rsidRDefault="00D815E5" w:rsidP="00D815E5">
      <w:pPr>
        <w:tabs>
          <w:tab w:val="left" w:pos="4820"/>
        </w:tabs>
        <w:spacing w:line="240" w:lineRule="exact"/>
        <w:ind w:right="-286"/>
        <w:rPr>
          <w:rFonts w:ascii="Verdana" w:eastAsia="Calibri" w:hAnsi="Verdana"/>
          <w:sz w:val="18"/>
          <w:szCs w:val="18"/>
          <w:lang w:eastAsia="en-US"/>
        </w:rPr>
      </w:pPr>
    </w:p>
    <w:p w14:paraId="555EC804" w14:textId="77777777" w:rsidR="00D815E5" w:rsidRPr="00242C8B" w:rsidRDefault="00D815E5" w:rsidP="00D815E5">
      <w:pPr>
        <w:tabs>
          <w:tab w:val="left" w:pos="4820"/>
        </w:tabs>
        <w:spacing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w:t>
      </w:r>
    </w:p>
    <w:p w14:paraId="302C1932" w14:textId="77777777" w:rsidR="00D815E5" w:rsidRPr="00242C8B" w:rsidRDefault="00D815E5" w:rsidP="00D815E5">
      <w:pPr>
        <w:spacing w:line="240" w:lineRule="exact"/>
        <w:ind w:right="-286"/>
        <w:rPr>
          <w:rFonts w:ascii="Verdana" w:eastAsia="Calibri" w:hAnsi="Verdana"/>
          <w:sz w:val="18"/>
          <w:szCs w:val="18"/>
          <w:lang w:eastAsia="en-US"/>
        </w:rPr>
      </w:pPr>
    </w:p>
    <w:p w14:paraId="26CF618A" w14:textId="77777777" w:rsidR="00D815E5" w:rsidRPr="00242C8B" w:rsidRDefault="00D815E5" w:rsidP="00D815E5">
      <w:pPr>
        <w:spacing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 xml:space="preserve">zwanym dalej </w:t>
      </w:r>
      <w:r w:rsidRPr="00242C8B">
        <w:rPr>
          <w:rFonts w:ascii="Verdana" w:eastAsia="Calibri" w:hAnsi="Verdana"/>
          <w:b/>
          <w:sz w:val="18"/>
          <w:szCs w:val="18"/>
          <w:lang w:eastAsia="en-US"/>
        </w:rPr>
        <w:t>„Zamawiającym”</w:t>
      </w:r>
    </w:p>
    <w:p w14:paraId="7CDDC4D2" w14:textId="77777777" w:rsidR="00D815E5" w:rsidRPr="00242C8B" w:rsidRDefault="00D815E5" w:rsidP="00D815E5">
      <w:pPr>
        <w:spacing w:line="240" w:lineRule="exact"/>
        <w:ind w:right="-286"/>
        <w:rPr>
          <w:rFonts w:ascii="Verdana" w:eastAsia="Calibri" w:hAnsi="Verdana"/>
          <w:sz w:val="18"/>
          <w:szCs w:val="18"/>
          <w:lang w:eastAsia="en-US"/>
        </w:rPr>
      </w:pPr>
    </w:p>
    <w:p w14:paraId="62D49663" w14:textId="77777777" w:rsidR="00D815E5" w:rsidRPr="00242C8B" w:rsidRDefault="00D815E5" w:rsidP="00D815E5">
      <w:pPr>
        <w:spacing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a:</w:t>
      </w:r>
    </w:p>
    <w:p w14:paraId="109A359A" w14:textId="77777777" w:rsidR="00D815E5" w:rsidRPr="00242C8B" w:rsidRDefault="00D815E5" w:rsidP="00D815E5">
      <w:pPr>
        <w:spacing w:line="240" w:lineRule="exact"/>
        <w:ind w:right="-286"/>
        <w:rPr>
          <w:rFonts w:ascii="Verdana" w:eastAsia="Calibri" w:hAnsi="Verdana"/>
          <w:sz w:val="18"/>
          <w:szCs w:val="18"/>
          <w:lang w:eastAsia="en-US"/>
        </w:rPr>
      </w:pPr>
    </w:p>
    <w:p w14:paraId="0706FC10" w14:textId="77777777" w:rsidR="00D815E5" w:rsidRPr="00242C8B" w:rsidRDefault="00D815E5" w:rsidP="00D815E5">
      <w:pPr>
        <w:spacing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w:t>
      </w:r>
    </w:p>
    <w:p w14:paraId="32009E3F" w14:textId="77777777" w:rsidR="00D815E5" w:rsidRPr="00242C8B" w:rsidRDefault="00D815E5" w:rsidP="00D815E5">
      <w:pPr>
        <w:spacing w:line="240" w:lineRule="exact"/>
        <w:ind w:right="-286"/>
        <w:rPr>
          <w:rFonts w:ascii="Verdana" w:eastAsia="Calibri" w:hAnsi="Verdana"/>
          <w:sz w:val="18"/>
          <w:szCs w:val="18"/>
          <w:lang w:eastAsia="en-US"/>
        </w:rPr>
      </w:pPr>
    </w:p>
    <w:p w14:paraId="5CC3A5B6" w14:textId="77777777" w:rsidR="00D815E5" w:rsidRPr="00242C8B" w:rsidRDefault="00D815E5" w:rsidP="00D815E5">
      <w:pPr>
        <w:spacing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 xml:space="preserve">który reprezentuje:         </w:t>
      </w:r>
    </w:p>
    <w:p w14:paraId="58B91440" w14:textId="77777777" w:rsidR="00D815E5" w:rsidRPr="00242C8B" w:rsidRDefault="00D815E5" w:rsidP="00D815E5">
      <w:pPr>
        <w:spacing w:after="160" w:line="240" w:lineRule="exact"/>
        <w:rPr>
          <w:rFonts w:asciiTheme="minorHAnsi" w:eastAsiaTheme="minorHAnsi" w:hAnsiTheme="minorHAnsi" w:cstheme="minorBidi"/>
          <w:sz w:val="22"/>
          <w:szCs w:val="22"/>
          <w:lang w:eastAsia="en-US"/>
        </w:rPr>
      </w:pPr>
    </w:p>
    <w:p w14:paraId="4F4AD2FC" w14:textId="77777777" w:rsidR="00D815E5" w:rsidRPr="00242C8B" w:rsidRDefault="00D815E5" w:rsidP="00D815E5">
      <w:pPr>
        <w:spacing w:after="160" w:line="240" w:lineRule="exact"/>
        <w:rPr>
          <w:rFonts w:asciiTheme="minorHAnsi" w:eastAsiaTheme="minorHAnsi" w:hAnsiTheme="minorHAnsi" w:cstheme="minorBidi"/>
          <w:sz w:val="22"/>
          <w:szCs w:val="22"/>
          <w:lang w:eastAsia="en-US"/>
        </w:rPr>
      </w:pPr>
      <w:r w:rsidRPr="00242C8B">
        <w:rPr>
          <w:rFonts w:asciiTheme="minorHAnsi" w:eastAsiaTheme="minorHAnsi" w:hAnsiTheme="minorHAnsi" w:cstheme="minorBidi"/>
          <w:sz w:val="22"/>
          <w:szCs w:val="22"/>
          <w:lang w:eastAsia="en-US"/>
        </w:rPr>
        <w:t>………………………………………………………………………………………………………………</w:t>
      </w:r>
    </w:p>
    <w:p w14:paraId="048CF16E" w14:textId="77777777" w:rsidR="00D815E5" w:rsidRPr="00242C8B" w:rsidRDefault="00D815E5" w:rsidP="00D815E5">
      <w:pPr>
        <w:spacing w:after="160" w:line="240" w:lineRule="exact"/>
        <w:rPr>
          <w:rFonts w:asciiTheme="minorHAnsi" w:eastAsiaTheme="minorHAnsi" w:hAnsiTheme="minorHAnsi" w:cstheme="minorBidi"/>
          <w:sz w:val="22"/>
          <w:szCs w:val="22"/>
          <w:lang w:eastAsia="en-US"/>
        </w:rPr>
      </w:pPr>
      <w:r w:rsidRPr="00242C8B">
        <w:rPr>
          <w:rFonts w:asciiTheme="minorHAnsi" w:eastAsiaTheme="minorHAnsi" w:hAnsiTheme="minorHAnsi" w:cstheme="minorBidi"/>
          <w:sz w:val="22"/>
          <w:szCs w:val="22"/>
          <w:lang w:eastAsia="en-US"/>
        </w:rPr>
        <w:t xml:space="preserve">zwanym dalej </w:t>
      </w:r>
      <w:r w:rsidRPr="00242C8B">
        <w:rPr>
          <w:rFonts w:asciiTheme="minorHAnsi" w:eastAsiaTheme="minorHAnsi" w:hAnsiTheme="minorHAnsi" w:cstheme="minorBidi"/>
          <w:b/>
          <w:sz w:val="22"/>
          <w:szCs w:val="22"/>
          <w:lang w:eastAsia="en-US"/>
        </w:rPr>
        <w:t>„Wykonawcą”</w:t>
      </w:r>
      <w:r w:rsidRPr="00242C8B">
        <w:rPr>
          <w:rFonts w:asciiTheme="minorHAnsi" w:eastAsiaTheme="minorHAnsi" w:hAnsiTheme="minorHAnsi" w:cstheme="minorBidi"/>
          <w:sz w:val="22"/>
          <w:szCs w:val="22"/>
          <w:lang w:eastAsia="en-US"/>
        </w:rPr>
        <w:t xml:space="preserve"> </w:t>
      </w:r>
    </w:p>
    <w:p w14:paraId="2E16C14F" w14:textId="77777777" w:rsidR="00D815E5" w:rsidRPr="00242C8B" w:rsidRDefault="00D815E5" w:rsidP="00D815E5">
      <w:pPr>
        <w:spacing w:line="240" w:lineRule="exact"/>
        <w:ind w:right="-286"/>
        <w:jc w:val="both"/>
        <w:rPr>
          <w:rFonts w:ascii="Verdana" w:hAnsi="Verdana"/>
          <w:sz w:val="18"/>
          <w:szCs w:val="18"/>
          <w:lang w:eastAsia="en-US"/>
        </w:rPr>
      </w:pPr>
    </w:p>
    <w:p w14:paraId="3A02BDF4" w14:textId="77777777" w:rsidR="00D815E5" w:rsidRPr="00242C8B" w:rsidRDefault="00D815E5" w:rsidP="00D815E5">
      <w:pPr>
        <w:spacing w:line="240" w:lineRule="exact"/>
        <w:ind w:right="-286"/>
        <w:jc w:val="both"/>
        <w:rPr>
          <w:rFonts w:ascii="Verdana" w:hAnsi="Verdana"/>
          <w:b/>
          <w:sz w:val="18"/>
          <w:szCs w:val="18"/>
          <w:lang w:eastAsia="en-US"/>
        </w:rPr>
      </w:pPr>
      <w:r w:rsidRPr="00242C8B">
        <w:rPr>
          <w:rFonts w:ascii="Verdana" w:hAnsi="Verdana"/>
          <w:sz w:val="18"/>
          <w:szCs w:val="18"/>
          <w:lang w:eastAsia="en-US"/>
        </w:rPr>
        <w:t xml:space="preserve">łącznie zwanymi dalej </w:t>
      </w:r>
      <w:r w:rsidRPr="00242C8B">
        <w:rPr>
          <w:rFonts w:ascii="Verdana" w:hAnsi="Verdana"/>
          <w:b/>
          <w:sz w:val="18"/>
          <w:szCs w:val="18"/>
          <w:lang w:eastAsia="en-US"/>
        </w:rPr>
        <w:t>„Stronami”</w:t>
      </w:r>
      <w:r w:rsidRPr="00242C8B">
        <w:rPr>
          <w:rFonts w:ascii="Verdana" w:hAnsi="Verdana"/>
          <w:sz w:val="18"/>
          <w:szCs w:val="18"/>
          <w:lang w:eastAsia="en-US"/>
        </w:rPr>
        <w:t xml:space="preserve"> lub oddzielnie </w:t>
      </w:r>
      <w:r w:rsidRPr="00242C8B">
        <w:rPr>
          <w:rFonts w:ascii="Verdana" w:hAnsi="Verdana"/>
          <w:b/>
          <w:sz w:val="18"/>
          <w:szCs w:val="18"/>
          <w:lang w:eastAsia="en-US"/>
        </w:rPr>
        <w:t>„Stroną”</w:t>
      </w:r>
    </w:p>
    <w:p w14:paraId="163E13B5" w14:textId="77777777" w:rsidR="00D815E5" w:rsidRPr="00242C8B" w:rsidRDefault="00D815E5" w:rsidP="00D815E5">
      <w:pPr>
        <w:spacing w:line="240" w:lineRule="exact"/>
        <w:ind w:left="360" w:right="-286"/>
        <w:jc w:val="both"/>
        <w:rPr>
          <w:rFonts w:ascii="Verdana" w:hAnsi="Verdana"/>
          <w:sz w:val="18"/>
          <w:szCs w:val="18"/>
          <w:lang w:eastAsia="en-US"/>
        </w:rPr>
      </w:pPr>
    </w:p>
    <w:p w14:paraId="6686C6F7" w14:textId="5BDC1FB8" w:rsidR="00D815E5" w:rsidRPr="00242C8B" w:rsidRDefault="00D815E5" w:rsidP="00D815E5">
      <w:pPr>
        <w:spacing w:line="240" w:lineRule="exact"/>
        <w:jc w:val="both"/>
        <w:rPr>
          <w:rFonts w:ascii="Verdana" w:hAnsi="Verdana"/>
          <w:sz w:val="18"/>
          <w:szCs w:val="18"/>
          <w:lang w:eastAsia="en-US"/>
        </w:rPr>
      </w:pPr>
      <w:r w:rsidRPr="00242C8B">
        <w:rPr>
          <w:rFonts w:ascii="Verdana" w:hAnsi="Verdana"/>
          <w:sz w:val="18"/>
          <w:szCs w:val="18"/>
          <w:lang w:eastAsia="en-US"/>
        </w:rPr>
        <w:t>W wyniku rozstrzygniętego postępowania o udzielenie zamówienia publicznego nr UMW</w:t>
      </w:r>
      <w:r>
        <w:rPr>
          <w:rFonts w:ascii="Verdana" w:hAnsi="Verdana"/>
          <w:sz w:val="18"/>
          <w:szCs w:val="18"/>
          <w:lang w:eastAsia="en-US"/>
        </w:rPr>
        <w:t>/AZ/</w:t>
      </w:r>
      <w:r>
        <w:rPr>
          <w:rFonts w:ascii="Verdana" w:hAnsi="Verdana"/>
          <w:bCs/>
          <w:sz w:val="18"/>
          <w:szCs w:val="18"/>
          <w:lang w:eastAsia="en-US"/>
        </w:rPr>
        <w:t>PN–114/</w:t>
      </w:r>
      <w:r w:rsidRPr="00242C8B">
        <w:rPr>
          <w:rFonts w:ascii="Verdana" w:hAnsi="Verdana"/>
          <w:bCs/>
          <w:sz w:val="18"/>
          <w:szCs w:val="18"/>
          <w:lang w:eastAsia="en-US"/>
        </w:rPr>
        <w:t>1</w:t>
      </w:r>
      <w:r>
        <w:rPr>
          <w:rFonts w:ascii="Verdana" w:hAnsi="Verdana"/>
          <w:bCs/>
          <w:sz w:val="18"/>
          <w:szCs w:val="18"/>
          <w:lang w:eastAsia="en-US"/>
        </w:rPr>
        <w:t>8</w:t>
      </w:r>
      <w:r w:rsidRPr="00242C8B">
        <w:rPr>
          <w:rFonts w:ascii="Verdana" w:hAnsi="Verdana"/>
          <w:bCs/>
          <w:sz w:val="18"/>
          <w:szCs w:val="18"/>
          <w:lang w:eastAsia="en-US"/>
        </w:rPr>
        <w:t>,</w:t>
      </w:r>
      <w:r w:rsidRPr="00242C8B">
        <w:rPr>
          <w:rFonts w:ascii="Verdana" w:hAnsi="Verdana"/>
          <w:sz w:val="18"/>
          <w:szCs w:val="18"/>
          <w:lang w:eastAsia="en-US"/>
        </w:rPr>
        <w:t xml:space="preserve"> prowadzonego w trybie przetargu nieograniczonego, zawarta zostaje umowa następującej treści:</w:t>
      </w:r>
    </w:p>
    <w:p w14:paraId="2679078C" w14:textId="77777777" w:rsidR="000B040E" w:rsidRPr="000B040E" w:rsidRDefault="000B040E" w:rsidP="000B040E">
      <w:pPr>
        <w:suppressAutoHyphens/>
        <w:spacing w:after="60" w:line="240" w:lineRule="exact"/>
        <w:ind w:right="-646"/>
        <w:jc w:val="center"/>
        <w:rPr>
          <w:rFonts w:ascii="Verdana" w:hAnsi="Verdana"/>
          <w:b/>
          <w:bCs/>
          <w:sz w:val="18"/>
          <w:szCs w:val="18"/>
          <w:lang w:eastAsia="ar-SA"/>
        </w:rPr>
      </w:pPr>
    </w:p>
    <w:p w14:paraId="0C2347A6" w14:textId="77777777"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t>§ 1</w:t>
      </w:r>
    </w:p>
    <w:p w14:paraId="40807137" w14:textId="77777777"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t>Postanowienia ogólne, przedmiot umowy</w:t>
      </w:r>
    </w:p>
    <w:p w14:paraId="1A841084" w14:textId="49219635" w:rsidR="000B040E" w:rsidRPr="009D23A3" w:rsidRDefault="000B040E" w:rsidP="00A55340">
      <w:pPr>
        <w:numPr>
          <w:ilvl w:val="0"/>
          <w:numId w:val="41"/>
        </w:numPr>
        <w:spacing w:after="60" w:line="240" w:lineRule="exact"/>
        <w:ind w:left="357" w:hanging="357"/>
        <w:jc w:val="both"/>
        <w:rPr>
          <w:rFonts w:ascii="Verdana" w:hAnsi="Verdana" w:cs="Arial"/>
          <w:sz w:val="18"/>
          <w:szCs w:val="18"/>
        </w:rPr>
      </w:pPr>
      <w:r w:rsidRPr="002E10F0">
        <w:rPr>
          <w:rFonts w:ascii="Verdana" w:hAnsi="Verdana" w:cs="Arial"/>
          <w:sz w:val="18"/>
          <w:szCs w:val="18"/>
        </w:rPr>
        <w:t xml:space="preserve">Przedmiotem umowy jest określenie praw i obowiązków Stron związanych z dostawą energii elektrycznej na potrzeby Zamawiającego </w:t>
      </w:r>
      <w:r w:rsidR="009D23A3">
        <w:rPr>
          <w:rFonts w:ascii="Verdana" w:hAnsi="Verdana" w:cs="Arial"/>
          <w:sz w:val="18"/>
          <w:szCs w:val="18"/>
        </w:rPr>
        <w:t xml:space="preserve">w okresie </w:t>
      </w:r>
      <w:r w:rsidR="009D23A3" w:rsidRPr="009D23A3">
        <w:rPr>
          <w:rFonts w:ascii="Verdana" w:hAnsi="Verdana" w:cs="Arial"/>
          <w:b/>
          <w:sz w:val="18"/>
          <w:szCs w:val="18"/>
        </w:rPr>
        <w:t xml:space="preserve">01.01.2019 r. – </w:t>
      </w:r>
      <w:r w:rsidR="003608B8">
        <w:rPr>
          <w:rFonts w:ascii="Verdana" w:hAnsi="Verdana" w:cs="Arial"/>
          <w:b/>
          <w:sz w:val="18"/>
          <w:szCs w:val="18"/>
        </w:rPr>
        <w:t>31.12.2021</w:t>
      </w:r>
      <w:r w:rsidR="009D23A3" w:rsidRPr="009D23A3">
        <w:rPr>
          <w:rFonts w:ascii="Verdana" w:hAnsi="Verdana" w:cs="Arial"/>
          <w:b/>
          <w:sz w:val="18"/>
          <w:szCs w:val="18"/>
        </w:rPr>
        <w:t xml:space="preserve"> r. </w:t>
      </w:r>
      <w:r w:rsidR="009D23A3" w:rsidRPr="009D23A3">
        <w:rPr>
          <w:rFonts w:ascii="Verdana" w:hAnsi="Verdana" w:cs="Arial"/>
          <w:sz w:val="18"/>
          <w:szCs w:val="18"/>
        </w:rPr>
        <w:t>(3 lat</w:t>
      </w:r>
      <w:r w:rsidR="009D23A3">
        <w:rPr>
          <w:rFonts w:ascii="Verdana" w:hAnsi="Verdana" w:cs="Arial"/>
          <w:sz w:val="18"/>
          <w:szCs w:val="18"/>
        </w:rPr>
        <w:t xml:space="preserve">a) </w:t>
      </w:r>
      <w:r w:rsidRPr="009D23A3">
        <w:rPr>
          <w:rFonts w:ascii="Verdana" w:hAnsi="Verdana" w:cs="Arial"/>
          <w:sz w:val="18"/>
          <w:szCs w:val="18"/>
        </w:rPr>
        <w:t>na zasadach określonych w ustawie Prawo energetycz</w:t>
      </w:r>
      <w:r w:rsidR="002E10F0" w:rsidRPr="009D23A3">
        <w:rPr>
          <w:rFonts w:ascii="Verdana" w:hAnsi="Verdana" w:cs="Arial"/>
          <w:sz w:val="18"/>
          <w:szCs w:val="18"/>
        </w:rPr>
        <w:t xml:space="preserve">ne </w:t>
      </w:r>
      <w:r w:rsidR="00934B31" w:rsidRPr="009D23A3">
        <w:rPr>
          <w:rFonts w:ascii="Verdana" w:hAnsi="Verdana" w:cs="Arial"/>
          <w:sz w:val="18"/>
          <w:szCs w:val="18"/>
        </w:rPr>
        <w:t>z dnia 10 kwietnia 1997 (tj</w:t>
      </w:r>
      <w:r w:rsidRPr="009D23A3">
        <w:rPr>
          <w:rFonts w:ascii="Verdana" w:hAnsi="Verdana" w:cs="Arial"/>
          <w:sz w:val="18"/>
          <w:szCs w:val="18"/>
        </w:rPr>
        <w:t>. Dz.U. z 201</w:t>
      </w:r>
      <w:r w:rsidR="003C3B94" w:rsidRPr="009D23A3">
        <w:rPr>
          <w:rFonts w:ascii="Verdana" w:hAnsi="Verdana" w:cs="Arial"/>
          <w:sz w:val="18"/>
          <w:szCs w:val="18"/>
        </w:rPr>
        <w:t>8</w:t>
      </w:r>
      <w:r w:rsidRPr="009D23A3">
        <w:rPr>
          <w:rFonts w:ascii="Verdana" w:hAnsi="Verdana" w:cs="Arial"/>
          <w:sz w:val="18"/>
          <w:szCs w:val="18"/>
        </w:rPr>
        <w:t xml:space="preserve"> r. poz. </w:t>
      </w:r>
      <w:r w:rsidR="003C3B94" w:rsidRPr="009D23A3">
        <w:rPr>
          <w:rFonts w:ascii="Verdana" w:hAnsi="Verdana" w:cs="Arial"/>
          <w:sz w:val="18"/>
          <w:szCs w:val="18"/>
        </w:rPr>
        <w:t>755</w:t>
      </w:r>
      <w:r w:rsidRPr="009D23A3">
        <w:rPr>
          <w:rFonts w:ascii="Verdana" w:hAnsi="Verdana" w:cs="Arial"/>
          <w:sz w:val="18"/>
          <w:szCs w:val="18"/>
        </w:rPr>
        <w:t xml:space="preserve">, z późn. zm.) oraz w wydanych na jej podstawie aktach wykonawczych. </w:t>
      </w:r>
    </w:p>
    <w:p w14:paraId="577A6102" w14:textId="77777777" w:rsidR="000B040E" w:rsidRPr="000B040E" w:rsidRDefault="000B040E" w:rsidP="00A55340">
      <w:pPr>
        <w:numPr>
          <w:ilvl w:val="0"/>
          <w:numId w:val="41"/>
        </w:numPr>
        <w:tabs>
          <w:tab w:val="left" w:pos="0"/>
          <w:tab w:val="left" w:pos="360"/>
          <w:tab w:val="left" w:pos="8820"/>
        </w:tabs>
        <w:spacing w:after="60" w:line="240" w:lineRule="exact"/>
        <w:ind w:left="357" w:hanging="357"/>
        <w:jc w:val="both"/>
        <w:rPr>
          <w:rFonts w:ascii="Verdana" w:hAnsi="Verdana" w:cs="Arial"/>
          <w:sz w:val="18"/>
          <w:szCs w:val="18"/>
        </w:rPr>
      </w:pPr>
      <w:r w:rsidRPr="000B040E">
        <w:rPr>
          <w:rFonts w:ascii="Verdana" w:hAnsi="Verdana" w:cs="Arial"/>
          <w:sz w:val="18"/>
          <w:szCs w:val="18"/>
        </w:rPr>
        <w:t>Jeżeli nic innego nie wynika z postanowień umowy, użyte w niej pojęcia oznaczają:</w:t>
      </w:r>
    </w:p>
    <w:p w14:paraId="0CE86764" w14:textId="07D8012E" w:rsidR="000B040E" w:rsidRPr="003C3B94" w:rsidRDefault="000B040E" w:rsidP="00A55340">
      <w:pPr>
        <w:pStyle w:val="Akapitzlist"/>
        <w:numPr>
          <w:ilvl w:val="3"/>
          <w:numId w:val="50"/>
        </w:numPr>
        <w:tabs>
          <w:tab w:val="clear" w:pos="1440"/>
          <w:tab w:val="left" w:pos="13005"/>
          <w:tab w:val="left" w:pos="13365"/>
          <w:tab w:val="left" w:pos="21465"/>
        </w:tabs>
        <w:spacing w:after="60" w:line="240" w:lineRule="exact"/>
        <w:ind w:left="851" w:hanging="425"/>
        <w:contextualSpacing w:val="0"/>
        <w:jc w:val="both"/>
        <w:rPr>
          <w:rFonts w:ascii="Verdana" w:hAnsi="Verdana" w:cs="Arial"/>
          <w:sz w:val="18"/>
          <w:szCs w:val="18"/>
        </w:rPr>
      </w:pPr>
      <w:r w:rsidRPr="003C3B94">
        <w:rPr>
          <w:rFonts w:ascii="Verdana" w:hAnsi="Verdana" w:cs="Arial"/>
          <w:sz w:val="18"/>
          <w:szCs w:val="18"/>
        </w:rPr>
        <w:t>Operator Systemu Dystrybucyjnego (OSD) - przedsiębior</w:t>
      </w:r>
      <w:r w:rsidR="00D815E5" w:rsidRPr="003C3B94">
        <w:rPr>
          <w:rFonts w:ascii="Verdana" w:hAnsi="Verdana" w:cs="Arial"/>
          <w:sz w:val="18"/>
          <w:szCs w:val="18"/>
        </w:rPr>
        <w:t xml:space="preserve">stwo energetyczne zajmujące się </w:t>
      </w:r>
      <w:r w:rsidRPr="003C3B94">
        <w:rPr>
          <w:rFonts w:ascii="Verdana" w:hAnsi="Verdana" w:cs="Arial"/>
          <w:sz w:val="18"/>
          <w:szCs w:val="18"/>
        </w:rPr>
        <w:t>dystrybucją energii elektrycznej,</w:t>
      </w:r>
    </w:p>
    <w:p w14:paraId="4AD31CC0" w14:textId="626866F3" w:rsidR="000B040E" w:rsidRPr="003C3B94" w:rsidRDefault="000B040E" w:rsidP="00A55340">
      <w:pPr>
        <w:pStyle w:val="Akapitzlist"/>
        <w:numPr>
          <w:ilvl w:val="3"/>
          <w:numId w:val="50"/>
        </w:numPr>
        <w:tabs>
          <w:tab w:val="clear" w:pos="1440"/>
          <w:tab w:val="left" w:pos="13005"/>
          <w:tab w:val="left" w:pos="13365"/>
          <w:tab w:val="left" w:pos="21465"/>
        </w:tabs>
        <w:spacing w:after="60" w:line="240" w:lineRule="exact"/>
        <w:ind w:left="851" w:hanging="425"/>
        <w:contextualSpacing w:val="0"/>
        <w:jc w:val="both"/>
        <w:rPr>
          <w:rFonts w:ascii="Verdana" w:hAnsi="Verdana" w:cs="Arial"/>
          <w:sz w:val="18"/>
          <w:szCs w:val="18"/>
        </w:rPr>
      </w:pPr>
      <w:r w:rsidRPr="003C3B94">
        <w:rPr>
          <w:rFonts w:ascii="Verdana" w:hAnsi="Verdana" w:cs="Arial"/>
          <w:sz w:val="18"/>
          <w:szCs w:val="18"/>
        </w:rPr>
        <w:t>Umowa dystrybucyjna – umowa zawarta pomiędzy Wykonawcą a OSD określająca ich wzajemne prawa i obowiązki związane za świadczeniem usług dystrybucji energii elektrycznej w celu realizacji niniejszej umowy,</w:t>
      </w:r>
    </w:p>
    <w:p w14:paraId="2002DF26" w14:textId="6B06D131" w:rsidR="000B040E" w:rsidRPr="003C3B94" w:rsidRDefault="000B040E" w:rsidP="00A55340">
      <w:pPr>
        <w:pStyle w:val="Akapitzlist"/>
        <w:numPr>
          <w:ilvl w:val="3"/>
          <w:numId w:val="50"/>
        </w:numPr>
        <w:tabs>
          <w:tab w:val="clear" w:pos="1440"/>
          <w:tab w:val="left" w:pos="13005"/>
          <w:tab w:val="left" w:pos="13365"/>
          <w:tab w:val="left" w:pos="21465"/>
        </w:tabs>
        <w:spacing w:after="60" w:line="240" w:lineRule="exact"/>
        <w:ind w:left="851" w:hanging="425"/>
        <w:contextualSpacing w:val="0"/>
        <w:jc w:val="both"/>
        <w:rPr>
          <w:rFonts w:ascii="Verdana" w:hAnsi="Verdana" w:cs="Arial"/>
          <w:sz w:val="18"/>
          <w:szCs w:val="18"/>
        </w:rPr>
      </w:pPr>
      <w:r w:rsidRPr="003C3B94">
        <w:rPr>
          <w:rFonts w:ascii="Verdana" w:hAnsi="Verdana" w:cs="Arial"/>
          <w:sz w:val="18"/>
          <w:szCs w:val="18"/>
        </w:rPr>
        <w:t>standardowy profil zużycia – zbiór danych o przeciętnym zużyciu energii elektrycznej zużytej przez dany rodzaj odbioru,</w:t>
      </w:r>
    </w:p>
    <w:p w14:paraId="29376FC6" w14:textId="242324F0" w:rsidR="000B040E" w:rsidRPr="003C3B94" w:rsidRDefault="000B040E" w:rsidP="00A55340">
      <w:pPr>
        <w:pStyle w:val="Akapitzlist"/>
        <w:numPr>
          <w:ilvl w:val="3"/>
          <w:numId w:val="50"/>
        </w:numPr>
        <w:tabs>
          <w:tab w:val="clear" w:pos="1440"/>
          <w:tab w:val="left" w:pos="13005"/>
          <w:tab w:val="left" w:pos="13365"/>
          <w:tab w:val="left" w:pos="21465"/>
        </w:tabs>
        <w:spacing w:after="60" w:line="240" w:lineRule="exact"/>
        <w:ind w:left="851" w:hanging="425"/>
        <w:contextualSpacing w:val="0"/>
        <w:jc w:val="both"/>
        <w:rPr>
          <w:rFonts w:ascii="Verdana" w:hAnsi="Verdana" w:cs="Arial"/>
          <w:sz w:val="18"/>
          <w:szCs w:val="18"/>
        </w:rPr>
      </w:pPr>
      <w:r w:rsidRPr="003C3B94">
        <w:rPr>
          <w:rFonts w:ascii="Verdana" w:hAnsi="Verdana" w:cs="Arial"/>
          <w:sz w:val="18"/>
          <w:szCs w:val="18"/>
        </w:rPr>
        <w:t>Umowa o świadczenie usług dystrybucji – umowa zawarta pomiędzy Zamawiającym a OSD określająca prawa i obowiązki związane ze świadczeniem przez OSD usługi dystrybucji energii elektrycznej,</w:t>
      </w:r>
    </w:p>
    <w:p w14:paraId="4EC7D6E5" w14:textId="42B398D1" w:rsidR="000B040E" w:rsidRPr="003C3B94" w:rsidRDefault="000B040E" w:rsidP="00A55340">
      <w:pPr>
        <w:pStyle w:val="Akapitzlist"/>
        <w:numPr>
          <w:ilvl w:val="3"/>
          <w:numId w:val="50"/>
        </w:numPr>
        <w:tabs>
          <w:tab w:val="clear" w:pos="1440"/>
          <w:tab w:val="left" w:pos="13005"/>
          <w:tab w:val="left" w:pos="13365"/>
        </w:tabs>
        <w:spacing w:after="60" w:line="240" w:lineRule="exact"/>
        <w:ind w:left="851" w:hanging="425"/>
        <w:contextualSpacing w:val="0"/>
        <w:jc w:val="both"/>
        <w:rPr>
          <w:rFonts w:ascii="Verdana" w:hAnsi="Verdana" w:cs="Arial"/>
          <w:sz w:val="18"/>
          <w:szCs w:val="18"/>
        </w:rPr>
      </w:pPr>
      <w:r w:rsidRPr="003C3B94">
        <w:rPr>
          <w:rFonts w:ascii="Verdana" w:hAnsi="Verdana" w:cs="Arial"/>
          <w:sz w:val="18"/>
          <w:szCs w:val="18"/>
        </w:rPr>
        <w:t>okres rozliczeniowy – okres pomiędzy dwoma kolejnymi rozliczeniowymi odczytami urządzeń do pomiaru mocy i energii elektrycznej - zgodnie z okresem rozliczeniowym stosowanym przez OSD,</w:t>
      </w:r>
    </w:p>
    <w:p w14:paraId="638BF278" w14:textId="32F7266A" w:rsidR="000B040E" w:rsidRPr="003C3B94" w:rsidRDefault="000B040E" w:rsidP="00A55340">
      <w:pPr>
        <w:pStyle w:val="Akapitzlist"/>
        <w:numPr>
          <w:ilvl w:val="3"/>
          <w:numId w:val="50"/>
        </w:numPr>
        <w:tabs>
          <w:tab w:val="clear" w:pos="1440"/>
          <w:tab w:val="left" w:pos="13005"/>
          <w:tab w:val="left" w:pos="13365"/>
        </w:tabs>
        <w:spacing w:after="60" w:line="240" w:lineRule="exact"/>
        <w:ind w:left="851" w:hanging="425"/>
        <w:contextualSpacing w:val="0"/>
        <w:jc w:val="both"/>
        <w:rPr>
          <w:rFonts w:ascii="Verdana" w:hAnsi="Verdana" w:cs="Arial"/>
          <w:sz w:val="18"/>
          <w:szCs w:val="18"/>
        </w:rPr>
      </w:pPr>
      <w:r w:rsidRPr="003C3B94">
        <w:rPr>
          <w:rFonts w:ascii="Verdana" w:hAnsi="Verdana" w:cs="Arial"/>
          <w:sz w:val="18"/>
          <w:szCs w:val="18"/>
        </w:rPr>
        <w:t>Ustawa – ustawa z dnia 10 kwietnia 1997 r. Prawo energetyczne (</w:t>
      </w:r>
      <w:r w:rsidR="003957B9" w:rsidRPr="002E10F0">
        <w:rPr>
          <w:rFonts w:ascii="Verdana" w:hAnsi="Verdana" w:cs="Arial"/>
          <w:sz w:val="18"/>
          <w:szCs w:val="18"/>
        </w:rPr>
        <w:t xml:space="preserve">tj. Dz.U. z 2018 r. poz. 755, </w:t>
      </w:r>
      <w:r w:rsidR="003957B9">
        <w:rPr>
          <w:rFonts w:ascii="Verdana" w:hAnsi="Verdana" w:cs="Arial"/>
          <w:sz w:val="18"/>
          <w:szCs w:val="18"/>
        </w:rPr>
        <w:br/>
      </w:r>
      <w:r w:rsidR="003957B9" w:rsidRPr="002E10F0">
        <w:rPr>
          <w:rFonts w:ascii="Verdana" w:hAnsi="Verdana" w:cs="Arial"/>
          <w:sz w:val="18"/>
          <w:szCs w:val="18"/>
        </w:rPr>
        <w:t>z późn. zm.</w:t>
      </w:r>
      <w:r w:rsidRPr="003C3B94">
        <w:rPr>
          <w:rFonts w:ascii="Verdana" w:hAnsi="Verdana" w:cs="Arial"/>
          <w:sz w:val="18"/>
          <w:szCs w:val="18"/>
        </w:rPr>
        <w:t>).</w:t>
      </w:r>
    </w:p>
    <w:p w14:paraId="1018033B" w14:textId="77777777" w:rsidR="003C3B94" w:rsidRDefault="003C3B94" w:rsidP="000B040E">
      <w:pPr>
        <w:spacing w:after="60" w:line="240" w:lineRule="exact"/>
        <w:jc w:val="center"/>
        <w:rPr>
          <w:rFonts w:ascii="Verdana" w:hAnsi="Verdana" w:cs="Arial"/>
          <w:b/>
          <w:bCs/>
          <w:sz w:val="18"/>
          <w:szCs w:val="18"/>
        </w:rPr>
      </w:pPr>
    </w:p>
    <w:p w14:paraId="377BCD3F" w14:textId="77777777" w:rsidR="002E10F0" w:rsidRDefault="002E10F0" w:rsidP="000B040E">
      <w:pPr>
        <w:spacing w:after="60" w:line="240" w:lineRule="exact"/>
        <w:jc w:val="center"/>
        <w:rPr>
          <w:rFonts w:ascii="Verdana" w:hAnsi="Verdana" w:cs="Arial"/>
          <w:b/>
          <w:bCs/>
          <w:sz w:val="18"/>
          <w:szCs w:val="18"/>
        </w:rPr>
      </w:pPr>
    </w:p>
    <w:p w14:paraId="0AE1D949" w14:textId="4EA0A5FF"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lastRenderedPageBreak/>
        <w:t>§</w:t>
      </w:r>
      <w:r w:rsidR="00AF7ABC">
        <w:rPr>
          <w:rFonts w:ascii="Verdana" w:hAnsi="Verdana" w:cs="Arial"/>
          <w:b/>
          <w:bCs/>
          <w:sz w:val="18"/>
          <w:szCs w:val="18"/>
        </w:rPr>
        <w:t>2</w:t>
      </w:r>
    </w:p>
    <w:p w14:paraId="15598A62" w14:textId="77777777"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t>Podstawowe zasady dostawy energii elektrycznej</w:t>
      </w:r>
    </w:p>
    <w:p w14:paraId="271E824F" w14:textId="10E203AB" w:rsidR="000B040E" w:rsidRPr="0062566C" w:rsidRDefault="000B040E" w:rsidP="00A55340">
      <w:pPr>
        <w:numPr>
          <w:ilvl w:val="0"/>
          <w:numId w:val="42"/>
        </w:numPr>
        <w:tabs>
          <w:tab w:val="left" w:pos="426"/>
          <w:tab w:val="left" w:pos="885"/>
          <w:tab w:val="left" w:pos="1322"/>
        </w:tabs>
        <w:spacing w:after="60" w:line="240" w:lineRule="exact"/>
        <w:ind w:left="426" w:hanging="426"/>
        <w:jc w:val="both"/>
        <w:rPr>
          <w:rFonts w:ascii="Verdana" w:hAnsi="Verdana" w:cs="Arial"/>
          <w:sz w:val="18"/>
          <w:szCs w:val="18"/>
        </w:rPr>
      </w:pPr>
      <w:r w:rsidRPr="000B040E">
        <w:rPr>
          <w:rFonts w:ascii="Verdana" w:hAnsi="Verdana" w:cs="Arial"/>
          <w:sz w:val="18"/>
          <w:szCs w:val="18"/>
        </w:rPr>
        <w:t xml:space="preserve">W wyniku postępowania przeprowadzonego w trybie przetargu nieograniczonego Wykonawca zobowiązuje się do dostawy energii elektrycznej </w:t>
      </w:r>
      <w:r w:rsidR="0062566C" w:rsidRPr="0062566C">
        <w:rPr>
          <w:rFonts w:ascii="Verdana" w:hAnsi="Verdana" w:cs="Arial"/>
          <w:sz w:val="18"/>
          <w:szCs w:val="18"/>
        </w:rPr>
        <w:t>na potrzeby Uniwe</w:t>
      </w:r>
      <w:r w:rsidR="0062566C">
        <w:rPr>
          <w:rFonts w:ascii="Verdana" w:hAnsi="Verdana" w:cs="Arial"/>
          <w:sz w:val="18"/>
          <w:szCs w:val="18"/>
        </w:rPr>
        <w:t xml:space="preserve">rsytetu Medycznego we Wrocławiu </w:t>
      </w:r>
      <w:r w:rsidR="0062566C" w:rsidRPr="009347D9">
        <w:rPr>
          <w:rFonts w:ascii="Verdana" w:hAnsi="Verdana" w:cs="Arial"/>
          <w:sz w:val="18"/>
          <w:szCs w:val="18"/>
        </w:rPr>
        <w:t>do obiektów</w:t>
      </w:r>
      <w:r w:rsidR="0062566C">
        <w:rPr>
          <w:rFonts w:ascii="Verdana" w:hAnsi="Verdana" w:cs="Arial"/>
          <w:sz w:val="18"/>
          <w:szCs w:val="18"/>
        </w:rPr>
        <w:t xml:space="preserve"> wymienionych </w:t>
      </w:r>
      <w:r w:rsidRPr="0062566C">
        <w:rPr>
          <w:rFonts w:ascii="Verdana" w:hAnsi="Verdana" w:cs="Arial"/>
          <w:sz w:val="18"/>
          <w:szCs w:val="18"/>
        </w:rPr>
        <w:t xml:space="preserve">w Załączniku nr </w:t>
      </w:r>
      <w:r w:rsidR="00AF7ABC" w:rsidRPr="0062566C">
        <w:rPr>
          <w:rFonts w:ascii="Verdana" w:hAnsi="Verdana" w:cs="Arial"/>
          <w:sz w:val="18"/>
          <w:szCs w:val="18"/>
        </w:rPr>
        <w:t>4</w:t>
      </w:r>
      <w:r w:rsidR="00EF7696" w:rsidRPr="0062566C">
        <w:rPr>
          <w:rFonts w:ascii="Verdana" w:hAnsi="Verdana" w:cs="Arial"/>
          <w:sz w:val="18"/>
          <w:szCs w:val="18"/>
        </w:rPr>
        <w:t xml:space="preserve"> do U</w:t>
      </w:r>
      <w:r w:rsidRPr="0062566C">
        <w:rPr>
          <w:rFonts w:ascii="Verdana" w:hAnsi="Verdana" w:cs="Arial"/>
          <w:sz w:val="18"/>
          <w:szCs w:val="18"/>
        </w:rPr>
        <w:t>mowy</w:t>
      </w:r>
      <w:r w:rsidR="003C3B94" w:rsidRPr="0062566C">
        <w:rPr>
          <w:rFonts w:ascii="Verdana" w:hAnsi="Verdana" w:cs="Arial"/>
          <w:sz w:val="18"/>
          <w:szCs w:val="18"/>
        </w:rPr>
        <w:t xml:space="preserve"> (Zestawienie danych)</w:t>
      </w:r>
      <w:r w:rsidRPr="0062566C">
        <w:rPr>
          <w:rFonts w:ascii="Verdana" w:hAnsi="Verdana" w:cs="Arial"/>
          <w:sz w:val="18"/>
          <w:szCs w:val="18"/>
        </w:rPr>
        <w:t>.</w:t>
      </w:r>
    </w:p>
    <w:p w14:paraId="5879C6B9" w14:textId="105E765C" w:rsidR="000B040E" w:rsidRPr="000B040E" w:rsidRDefault="000B040E" w:rsidP="00A55340">
      <w:pPr>
        <w:numPr>
          <w:ilvl w:val="0"/>
          <w:numId w:val="42"/>
        </w:numPr>
        <w:tabs>
          <w:tab w:val="left" w:pos="426"/>
          <w:tab w:val="left" w:pos="885"/>
          <w:tab w:val="left" w:pos="1322"/>
        </w:tabs>
        <w:spacing w:after="60" w:line="240" w:lineRule="exact"/>
        <w:ind w:left="426" w:hanging="426"/>
        <w:jc w:val="both"/>
        <w:rPr>
          <w:rFonts w:ascii="Verdana" w:hAnsi="Verdana" w:cs="Arial"/>
          <w:sz w:val="18"/>
          <w:szCs w:val="18"/>
        </w:rPr>
      </w:pPr>
      <w:r w:rsidRPr="000B040E">
        <w:rPr>
          <w:rFonts w:ascii="Verdana" w:hAnsi="Verdana" w:cs="Arial"/>
          <w:sz w:val="18"/>
          <w:szCs w:val="18"/>
        </w:rPr>
        <w:t>Łączną ilość energii elektrycznej, która będzie dosta</w:t>
      </w:r>
      <w:r w:rsidR="00EF7696">
        <w:rPr>
          <w:rFonts w:ascii="Verdana" w:hAnsi="Verdana" w:cs="Arial"/>
          <w:sz w:val="18"/>
          <w:szCs w:val="18"/>
        </w:rPr>
        <w:t>rczona w okresie obowiązywania U</w:t>
      </w:r>
      <w:r w:rsidRPr="000B040E">
        <w:rPr>
          <w:rFonts w:ascii="Verdana" w:hAnsi="Verdana" w:cs="Arial"/>
          <w:sz w:val="18"/>
          <w:szCs w:val="18"/>
        </w:rPr>
        <w:t xml:space="preserve">mowy do obiektów określanych w Załączniku nr </w:t>
      </w:r>
      <w:r w:rsidR="00AF7ABC">
        <w:rPr>
          <w:rFonts w:ascii="Verdana" w:hAnsi="Verdana" w:cs="Arial"/>
          <w:sz w:val="18"/>
          <w:szCs w:val="18"/>
        </w:rPr>
        <w:t>4</w:t>
      </w:r>
      <w:r w:rsidR="00EF7696">
        <w:rPr>
          <w:rFonts w:ascii="Verdana" w:hAnsi="Verdana" w:cs="Arial"/>
          <w:sz w:val="18"/>
          <w:szCs w:val="18"/>
        </w:rPr>
        <w:t xml:space="preserve"> do U</w:t>
      </w:r>
      <w:r w:rsidRPr="000B040E">
        <w:rPr>
          <w:rFonts w:ascii="Verdana" w:hAnsi="Verdana" w:cs="Arial"/>
          <w:sz w:val="18"/>
          <w:szCs w:val="18"/>
        </w:rPr>
        <w:t xml:space="preserve">mowy szacuje się w wysokości </w:t>
      </w:r>
      <w:r w:rsidR="00646695">
        <w:rPr>
          <w:rFonts w:ascii="Verdana" w:hAnsi="Verdana" w:cs="Arial"/>
          <w:sz w:val="18"/>
          <w:szCs w:val="18"/>
        </w:rPr>
        <w:t>19 217 832 kWh (tj. 6 405 944 kWh za okres 12 miesięcy</w:t>
      </w:r>
      <w:r w:rsidR="00EF7696">
        <w:rPr>
          <w:rFonts w:ascii="Verdana" w:hAnsi="Verdana" w:cs="Arial"/>
          <w:sz w:val="18"/>
          <w:szCs w:val="18"/>
        </w:rPr>
        <w:t>)</w:t>
      </w:r>
      <w:r w:rsidRPr="000B040E">
        <w:rPr>
          <w:rFonts w:ascii="Verdana" w:hAnsi="Verdana" w:cs="Arial"/>
          <w:sz w:val="18"/>
          <w:szCs w:val="18"/>
        </w:rPr>
        <w:t>.</w:t>
      </w:r>
    </w:p>
    <w:p w14:paraId="52C97F9F" w14:textId="061F9CF8" w:rsidR="000B040E" w:rsidRPr="000B040E" w:rsidRDefault="000B040E" w:rsidP="00A55340">
      <w:pPr>
        <w:numPr>
          <w:ilvl w:val="0"/>
          <w:numId w:val="42"/>
        </w:numPr>
        <w:tabs>
          <w:tab w:val="left" w:pos="426"/>
          <w:tab w:val="left" w:pos="885"/>
          <w:tab w:val="left" w:pos="1322"/>
        </w:tabs>
        <w:spacing w:after="60" w:line="240" w:lineRule="exact"/>
        <w:ind w:left="426" w:hanging="426"/>
        <w:jc w:val="both"/>
        <w:rPr>
          <w:rFonts w:ascii="Verdana" w:hAnsi="Verdana" w:cs="Arial"/>
          <w:sz w:val="18"/>
          <w:szCs w:val="18"/>
        </w:rPr>
      </w:pPr>
      <w:r w:rsidRPr="000B040E">
        <w:rPr>
          <w:rFonts w:ascii="Verdana" w:hAnsi="Verdana" w:cs="Arial"/>
          <w:sz w:val="18"/>
          <w:szCs w:val="18"/>
        </w:rPr>
        <w:t xml:space="preserve">Prognozowane zużycie energii elektrycznej ma charakter orientacyjny, służący do porównania ofert </w:t>
      </w:r>
      <w:r w:rsidRPr="000B040E">
        <w:rPr>
          <w:rFonts w:ascii="Verdana" w:hAnsi="Verdana" w:cs="Arial"/>
          <w:sz w:val="18"/>
          <w:szCs w:val="18"/>
        </w:rPr>
        <w:br/>
        <w:t>i w żadnym przypadku nie stanowi ze strony Zamawiającego zobowiązania do zakupu energii elektrycznej w podanej ilości. Wykonawca nie może dochodzić od Zamawiającego żadnych roszczeń finansowych,</w:t>
      </w:r>
      <w:r w:rsidR="00EF7696">
        <w:rPr>
          <w:rFonts w:ascii="Verdana" w:hAnsi="Verdana" w:cs="Arial"/>
          <w:sz w:val="18"/>
          <w:szCs w:val="18"/>
        </w:rPr>
        <w:t xml:space="preserve"> jeżeli w czasie obowiązywania U</w:t>
      </w:r>
      <w:r w:rsidRPr="000B040E">
        <w:rPr>
          <w:rFonts w:ascii="Verdana" w:hAnsi="Verdana" w:cs="Arial"/>
          <w:sz w:val="18"/>
          <w:szCs w:val="18"/>
        </w:rPr>
        <w:t>mowy Zamawiający zakupi mniejszą lub większą ilość energii elektrycznej niż prognozowana.</w:t>
      </w:r>
    </w:p>
    <w:p w14:paraId="1731DD7E" w14:textId="77777777" w:rsidR="000B040E" w:rsidRPr="000B040E" w:rsidRDefault="000B040E" w:rsidP="00A55340">
      <w:pPr>
        <w:numPr>
          <w:ilvl w:val="0"/>
          <w:numId w:val="42"/>
        </w:numPr>
        <w:tabs>
          <w:tab w:val="left" w:pos="426"/>
          <w:tab w:val="left" w:pos="885"/>
          <w:tab w:val="left" w:pos="1322"/>
        </w:tabs>
        <w:spacing w:after="60" w:line="240" w:lineRule="exact"/>
        <w:ind w:left="426" w:hanging="426"/>
        <w:jc w:val="both"/>
        <w:rPr>
          <w:rFonts w:ascii="Verdana" w:hAnsi="Verdana" w:cs="Arial"/>
          <w:sz w:val="18"/>
          <w:szCs w:val="18"/>
        </w:rPr>
      </w:pPr>
      <w:r w:rsidRPr="000B040E">
        <w:rPr>
          <w:rFonts w:ascii="Verdana" w:hAnsi="Verdana" w:cs="Arial"/>
          <w:sz w:val="18"/>
          <w:szCs w:val="18"/>
        </w:rPr>
        <w:t>Ilość pobranej energii elektrycznej będzie ustalana w oparciu o odczyty wskazań układów pomiarowo – rozliczeniowych.</w:t>
      </w:r>
    </w:p>
    <w:p w14:paraId="6F0ADF5F" w14:textId="07715BF9" w:rsidR="000B040E" w:rsidRPr="000B040E" w:rsidRDefault="000B040E" w:rsidP="00A55340">
      <w:pPr>
        <w:numPr>
          <w:ilvl w:val="0"/>
          <w:numId w:val="42"/>
        </w:numPr>
        <w:tabs>
          <w:tab w:val="left" w:pos="426"/>
          <w:tab w:val="left" w:pos="885"/>
          <w:tab w:val="left" w:pos="1322"/>
        </w:tabs>
        <w:spacing w:after="60" w:line="240" w:lineRule="exact"/>
        <w:ind w:left="426" w:hanging="426"/>
        <w:jc w:val="both"/>
        <w:rPr>
          <w:rFonts w:ascii="Verdana" w:hAnsi="Verdana" w:cs="Arial"/>
          <w:sz w:val="18"/>
          <w:szCs w:val="18"/>
        </w:rPr>
      </w:pPr>
      <w:r w:rsidRPr="000B040E">
        <w:rPr>
          <w:rFonts w:ascii="Verdana" w:hAnsi="Verdana" w:cs="Arial"/>
          <w:sz w:val="18"/>
          <w:szCs w:val="18"/>
        </w:rPr>
        <w:t xml:space="preserve">Moc umowna, grupa taryfowa OSD i warunki ich zmian oraz miejsce dostarczenia energii elektrycznej do obiektów wymienionych w Załączniku nr </w:t>
      </w:r>
      <w:r w:rsidR="00646695">
        <w:rPr>
          <w:rFonts w:ascii="Verdana" w:hAnsi="Verdana" w:cs="Arial"/>
          <w:sz w:val="18"/>
          <w:szCs w:val="18"/>
        </w:rPr>
        <w:t>4</w:t>
      </w:r>
      <w:r w:rsidR="00EF7696">
        <w:rPr>
          <w:rFonts w:ascii="Verdana" w:hAnsi="Verdana" w:cs="Arial"/>
          <w:sz w:val="18"/>
          <w:szCs w:val="18"/>
        </w:rPr>
        <w:t xml:space="preserve"> do U</w:t>
      </w:r>
      <w:r w:rsidRPr="000B040E">
        <w:rPr>
          <w:rFonts w:ascii="Verdana" w:hAnsi="Verdana" w:cs="Arial"/>
          <w:sz w:val="18"/>
          <w:szCs w:val="18"/>
        </w:rPr>
        <w:t>mowy</w:t>
      </w:r>
      <w:r w:rsidR="00EF7696">
        <w:rPr>
          <w:rFonts w:ascii="Verdana" w:hAnsi="Verdana" w:cs="Arial"/>
          <w:sz w:val="18"/>
          <w:szCs w:val="18"/>
        </w:rPr>
        <w:t xml:space="preserve"> (Zestawienie danych) określane są każdorazowo </w:t>
      </w:r>
      <w:r w:rsidRPr="000B040E">
        <w:rPr>
          <w:rFonts w:ascii="Verdana" w:hAnsi="Verdana" w:cs="Arial"/>
          <w:sz w:val="18"/>
          <w:szCs w:val="18"/>
        </w:rPr>
        <w:t>w Umowie o świadczenie usług dystrybucji zawartej pomiędzy Zamawiającym a OSD. Ilość pobranej przez Zamawiającego energii elektrycznej ustala się w oparciu o odczyty wskazań układów pomiarowo-rozliczeniowych.</w:t>
      </w:r>
    </w:p>
    <w:p w14:paraId="0F282CFC" w14:textId="007FB236" w:rsidR="000B040E" w:rsidRPr="000B040E" w:rsidRDefault="000B040E" w:rsidP="00A55340">
      <w:pPr>
        <w:numPr>
          <w:ilvl w:val="0"/>
          <w:numId w:val="42"/>
        </w:numPr>
        <w:tabs>
          <w:tab w:val="left" w:pos="426"/>
          <w:tab w:val="left" w:pos="885"/>
          <w:tab w:val="left" w:pos="1322"/>
        </w:tabs>
        <w:spacing w:after="60" w:line="240" w:lineRule="exact"/>
        <w:ind w:left="426" w:hanging="426"/>
        <w:jc w:val="both"/>
        <w:rPr>
          <w:rFonts w:ascii="Verdana" w:hAnsi="Verdana" w:cs="Arial"/>
          <w:sz w:val="18"/>
          <w:szCs w:val="18"/>
        </w:rPr>
      </w:pPr>
      <w:r w:rsidRPr="000B040E">
        <w:rPr>
          <w:rFonts w:ascii="Verdana" w:hAnsi="Verdana" w:cs="Arial"/>
          <w:sz w:val="18"/>
          <w:szCs w:val="18"/>
        </w:rPr>
        <w:t>Wykonawca zobowiązuje się do pełnienia funkcji podmiotu odpowiedzialnego za bilansowanie handlowe dla energii elektrycznej sprzedanej w ramach tej Umowy. Wykonawca dokonywać będzie bilansowania handlowego  energii zakupionej przez Zamawiającego na podstawie standardowego profilu zużycia odpowiedniego dla odbiorów w grupach taryfowych i przy mocach umownych ok</w:t>
      </w:r>
      <w:r w:rsidR="00EF7696">
        <w:rPr>
          <w:rFonts w:ascii="Verdana" w:hAnsi="Verdana" w:cs="Arial"/>
          <w:sz w:val="18"/>
          <w:szCs w:val="18"/>
        </w:rPr>
        <w:t xml:space="preserve">reślonych w Załączniku nr </w:t>
      </w:r>
      <w:r w:rsidR="000C0B9D">
        <w:rPr>
          <w:rFonts w:ascii="Verdana" w:hAnsi="Verdana" w:cs="Arial"/>
          <w:sz w:val="18"/>
          <w:szCs w:val="18"/>
        </w:rPr>
        <w:t>4</w:t>
      </w:r>
      <w:r w:rsidR="00EF7696">
        <w:rPr>
          <w:rFonts w:ascii="Verdana" w:hAnsi="Verdana" w:cs="Arial"/>
          <w:sz w:val="18"/>
          <w:szCs w:val="18"/>
        </w:rPr>
        <w:t xml:space="preserve"> do U</w:t>
      </w:r>
      <w:r w:rsidRPr="000B040E">
        <w:rPr>
          <w:rFonts w:ascii="Verdana" w:hAnsi="Verdana" w:cs="Arial"/>
          <w:sz w:val="18"/>
          <w:szCs w:val="18"/>
        </w:rPr>
        <w:t>mowy</w:t>
      </w:r>
      <w:r w:rsidR="000C0B9D">
        <w:rPr>
          <w:rFonts w:ascii="Verdana" w:hAnsi="Verdana" w:cs="Arial"/>
          <w:sz w:val="18"/>
          <w:szCs w:val="18"/>
        </w:rPr>
        <w:t xml:space="preserve"> (Zestawienie danych)</w:t>
      </w:r>
      <w:r w:rsidRPr="000B040E">
        <w:rPr>
          <w:rFonts w:ascii="Verdana" w:hAnsi="Verdana" w:cs="Arial"/>
          <w:sz w:val="18"/>
          <w:szCs w:val="18"/>
        </w:rPr>
        <w:t xml:space="preserve"> lub na podstawie wskazań układów pomiarowych.</w:t>
      </w:r>
    </w:p>
    <w:p w14:paraId="13528190" w14:textId="6204F325" w:rsidR="000B040E" w:rsidRPr="00934B31" w:rsidRDefault="000B040E" w:rsidP="00A55340">
      <w:pPr>
        <w:numPr>
          <w:ilvl w:val="0"/>
          <w:numId w:val="42"/>
        </w:numPr>
        <w:tabs>
          <w:tab w:val="left" w:pos="426"/>
          <w:tab w:val="left" w:pos="885"/>
          <w:tab w:val="left" w:pos="1322"/>
        </w:tabs>
        <w:spacing w:after="60" w:line="240" w:lineRule="exact"/>
        <w:ind w:left="426" w:hanging="426"/>
        <w:jc w:val="both"/>
        <w:rPr>
          <w:rFonts w:ascii="Verdana" w:hAnsi="Verdana" w:cs="Arial"/>
          <w:sz w:val="18"/>
          <w:szCs w:val="18"/>
        </w:rPr>
      </w:pPr>
      <w:r w:rsidRPr="000B040E">
        <w:rPr>
          <w:rFonts w:ascii="Verdana" w:hAnsi="Verdana" w:cs="Arial"/>
          <w:sz w:val="18"/>
          <w:szCs w:val="18"/>
        </w:rPr>
        <w:t xml:space="preserve">Koszty wynikające z dokonania bilansowania uwzględnione są w cenie energii elektrycznej określonej </w:t>
      </w:r>
      <w:r w:rsidRPr="00934B31">
        <w:rPr>
          <w:rFonts w:ascii="Verdana" w:hAnsi="Verdana" w:cs="Arial"/>
          <w:sz w:val="18"/>
          <w:szCs w:val="18"/>
        </w:rPr>
        <w:t xml:space="preserve">w § </w:t>
      </w:r>
      <w:r w:rsidR="00934B31" w:rsidRPr="000C686D">
        <w:rPr>
          <w:rFonts w:ascii="Verdana" w:hAnsi="Verdana" w:cs="Arial"/>
          <w:strike/>
          <w:color w:val="0000FF"/>
          <w:sz w:val="18"/>
          <w:szCs w:val="18"/>
        </w:rPr>
        <w:t>5</w:t>
      </w:r>
      <w:r w:rsidRPr="00934B31">
        <w:rPr>
          <w:rFonts w:ascii="Verdana" w:hAnsi="Verdana" w:cs="Arial"/>
          <w:sz w:val="18"/>
          <w:szCs w:val="18"/>
        </w:rPr>
        <w:t xml:space="preserve"> </w:t>
      </w:r>
      <w:r w:rsidR="000C686D" w:rsidRPr="000C686D">
        <w:rPr>
          <w:rFonts w:ascii="Verdana" w:hAnsi="Verdana" w:cs="Arial"/>
          <w:color w:val="0000FF"/>
          <w:sz w:val="18"/>
          <w:szCs w:val="18"/>
        </w:rPr>
        <w:t>6</w:t>
      </w:r>
      <w:r w:rsidR="000C686D">
        <w:rPr>
          <w:rFonts w:ascii="Verdana" w:hAnsi="Verdana" w:cs="Arial"/>
          <w:sz w:val="18"/>
          <w:szCs w:val="18"/>
        </w:rPr>
        <w:t xml:space="preserve"> </w:t>
      </w:r>
      <w:r w:rsidRPr="00934B31">
        <w:rPr>
          <w:rFonts w:ascii="Verdana" w:hAnsi="Verdana" w:cs="Arial"/>
          <w:sz w:val="18"/>
          <w:szCs w:val="18"/>
        </w:rPr>
        <w:t>ust. 1.</w:t>
      </w:r>
    </w:p>
    <w:p w14:paraId="5F4125C3" w14:textId="02CF49AF" w:rsidR="000B040E" w:rsidRPr="000C686D" w:rsidRDefault="000B040E" w:rsidP="00A55340">
      <w:pPr>
        <w:numPr>
          <w:ilvl w:val="0"/>
          <w:numId w:val="42"/>
        </w:numPr>
        <w:tabs>
          <w:tab w:val="left" w:pos="426"/>
          <w:tab w:val="left" w:pos="885"/>
          <w:tab w:val="left" w:pos="1322"/>
        </w:tabs>
        <w:spacing w:after="60" w:line="240" w:lineRule="exact"/>
        <w:ind w:left="426" w:hanging="426"/>
        <w:jc w:val="both"/>
        <w:rPr>
          <w:rFonts w:ascii="Verdana" w:hAnsi="Verdana" w:cs="Arial"/>
          <w:color w:val="0000FF"/>
          <w:sz w:val="18"/>
          <w:szCs w:val="18"/>
        </w:rPr>
      </w:pPr>
      <w:r w:rsidRPr="000B040E">
        <w:rPr>
          <w:rFonts w:ascii="Verdana" w:hAnsi="Verdana" w:cs="Arial"/>
          <w:sz w:val="18"/>
          <w:szCs w:val="18"/>
        </w:rPr>
        <w:t xml:space="preserve">Energia elektryczna dostarczana na podstawie niniejszej Umowy zużywana będzie na potrzeby odbiorcy końcowego, co oznacza, że Zamawiający nie jest przedsiębiorcą energetycznym </w:t>
      </w:r>
      <w:r w:rsidR="00934B31">
        <w:rPr>
          <w:rFonts w:ascii="Verdana" w:hAnsi="Verdana" w:cs="Arial"/>
          <w:sz w:val="18"/>
          <w:szCs w:val="18"/>
        </w:rPr>
        <w:br/>
      </w:r>
      <w:r w:rsidR="000C686D">
        <w:rPr>
          <w:rFonts w:ascii="Verdana" w:hAnsi="Verdana" w:cs="Arial"/>
          <w:sz w:val="18"/>
          <w:szCs w:val="18"/>
        </w:rPr>
        <w:t xml:space="preserve">w rozumieniu ustawy </w:t>
      </w:r>
      <w:r w:rsidR="000C686D" w:rsidRPr="000C686D">
        <w:rPr>
          <w:rFonts w:ascii="Verdana" w:hAnsi="Verdana" w:cs="Arial"/>
          <w:strike/>
          <w:color w:val="0000FF"/>
          <w:sz w:val="18"/>
          <w:szCs w:val="18"/>
        </w:rPr>
        <w:t>Prawo energetyczne</w:t>
      </w:r>
      <w:r w:rsidR="000C686D" w:rsidRPr="000C686D">
        <w:rPr>
          <w:rFonts w:ascii="Verdana" w:hAnsi="Verdana" w:cs="Arial"/>
          <w:color w:val="0000FF"/>
          <w:sz w:val="18"/>
          <w:szCs w:val="18"/>
        </w:rPr>
        <w:t xml:space="preserve"> z dnia 10 kwietnia 1997 r. (tekst jedn. – Dz.U. z 2018 r. poz. 755, z późn. zm.), zwanej dalej „Prawem energetycznym”.</w:t>
      </w:r>
    </w:p>
    <w:p w14:paraId="6152895F" w14:textId="77777777" w:rsidR="000B040E" w:rsidRPr="000B040E" w:rsidRDefault="000B040E" w:rsidP="000B040E">
      <w:pPr>
        <w:tabs>
          <w:tab w:val="left" w:pos="426"/>
          <w:tab w:val="left" w:pos="885"/>
          <w:tab w:val="left" w:pos="1322"/>
        </w:tabs>
        <w:spacing w:after="60" w:line="240" w:lineRule="exact"/>
        <w:ind w:left="426"/>
        <w:jc w:val="both"/>
        <w:rPr>
          <w:rFonts w:ascii="Verdana" w:hAnsi="Verdana" w:cs="Arial"/>
          <w:sz w:val="18"/>
          <w:szCs w:val="18"/>
        </w:rPr>
      </w:pPr>
    </w:p>
    <w:p w14:paraId="366CF20E" w14:textId="0357677A" w:rsidR="000B040E" w:rsidRPr="000B040E" w:rsidRDefault="000B040E" w:rsidP="000B040E">
      <w:pPr>
        <w:spacing w:after="60" w:line="240" w:lineRule="exact"/>
        <w:ind w:left="4248"/>
        <w:jc w:val="both"/>
        <w:rPr>
          <w:rFonts w:ascii="Verdana" w:hAnsi="Verdana" w:cs="Arial"/>
          <w:b/>
          <w:bCs/>
          <w:sz w:val="18"/>
          <w:szCs w:val="18"/>
        </w:rPr>
      </w:pPr>
      <w:r w:rsidRPr="000B040E">
        <w:rPr>
          <w:rFonts w:ascii="Verdana" w:hAnsi="Verdana" w:cs="Arial"/>
          <w:sz w:val="18"/>
          <w:szCs w:val="18"/>
        </w:rPr>
        <w:t xml:space="preserve">      </w:t>
      </w:r>
      <w:r w:rsidRPr="000B040E">
        <w:rPr>
          <w:rFonts w:ascii="Verdana" w:hAnsi="Verdana" w:cs="Arial"/>
          <w:b/>
          <w:bCs/>
          <w:sz w:val="18"/>
          <w:szCs w:val="18"/>
        </w:rPr>
        <w:t xml:space="preserve"> § </w:t>
      </w:r>
      <w:r w:rsidR="00AF7ABC">
        <w:rPr>
          <w:rFonts w:ascii="Verdana" w:hAnsi="Verdana" w:cs="Arial"/>
          <w:b/>
          <w:bCs/>
          <w:sz w:val="18"/>
          <w:szCs w:val="18"/>
        </w:rPr>
        <w:t>3</w:t>
      </w:r>
    </w:p>
    <w:p w14:paraId="0C8ED62F" w14:textId="77777777" w:rsidR="000B040E" w:rsidRPr="000B040E" w:rsidRDefault="000B040E" w:rsidP="000B040E">
      <w:pPr>
        <w:tabs>
          <w:tab w:val="left" w:pos="567"/>
        </w:tabs>
        <w:suppressAutoHyphens/>
        <w:spacing w:after="60" w:line="240" w:lineRule="exact"/>
        <w:jc w:val="center"/>
        <w:rPr>
          <w:rFonts w:ascii="Verdana" w:eastAsia="Arial Unicode MS" w:hAnsi="Verdana" w:cs="Arial"/>
          <w:sz w:val="18"/>
          <w:szCs w:val="18"/>
          <w:lang w:eastAsia="ar-SA"/>
        </w:rPr>
      </w:pPr>
      <w:r w:rsidRPr="000B040E">
        <w:rPr>
          <w:rFonts w:ascii="Verdana" w:eastAsia="Arial Unicode MS" w:hAnsi="Verdana" w:cs="Arial"/>
          <w:b/>
          <w:bCs/>
          <w:sz w:val="18"/>
          <w:szCs w:val="18"/>
          <w:lang w:eastAsia="ar-SA"/>
        </w:rPr>
        <w:t>Standardy jakości obsługi</w:t>
      </w:r>
    </w:p>
    <w:p w14:paraId="5EBB8D68" w14:textId="654A6742" w:rsidR="000B040E" w:rsidRPr="000B040E" w:rsidRDefault="000B040E" w:rsidP="00A55340">
      <w:pPr>
        <w:numPr>
          <w:ilvl w:val="0"/>
          <w:numId w:val="43"/>
        </w:numPr>
        <w:spacing w:after="60" w:line="240" w:lineRule="exact"/>
        <w:ind w:left="425" w:hanging="425"/>
        <w:jc w:val="both"/>
        <w:rPr>
          <w:rFonts w:ascii="Verdana" w:eastAsia="Arial Unicode MS" w:hAnsi="Verdana" w:cs="Arial"/>
          <w:sz w:val="18"/>
          <w:szCs w:val="18"/>
          <w:lang w:eastAsia="ar-SA"/>
        </w:rPr>
      </w:pPr>
      <w:r w:rsidRPr="000B040E">
        <w:rPr>
          <w:rFonts w:ascii="Verdana" w:eastAsia="Arial Unicode MS" w:hAnsi="Verdana" w:cs="Arial"/>
          <w:sz w:val="18"/>
          <w:szCs w:val="18"/>
          <w:lang w:eastAsia="ar-SA"/>
        </w:rPr>
        <w:t xml:space="preserve">Dostarczanie energii elektrycznej odbywać się winno zgodnie z obowiązującym prawem, </w:t>
      </w:r>
      <w:r w:rsidRPr="000B040E">
        <w:rPr>
          <w:rFonts w:ascii="Verdana" w:eastAsia="Arial Unicode MS" w:hAnsi="Verdana" w:cs="Arial"/>
          <w:sz w:val="18"/>
          <w:szCs w:val="18"/>
          <w:lang w:eastAsia="ar-SA"/>
        </w:rPr>
        <w:br/>
        <w:t xml:space="preserve">w szczególności na warunkach określonych przez </w:t>
      </w:r>
      <w:r w:rsidRPr="000C686D">
        <w:rPr>
          <w:rFonts w:ascii="Verdana" w:eastAsia="Arial Unicode MS" w:hAnsi="Verdana" w:cs="Arial"/>
          <w:strike/>
          <w:color w:val="0000FF"/>
          <w:sz w:val="18"/>
          <w:szCs w:val="18"/>
          <w:lang w:eastAsia="ar-SA"/>
        </w:rPr>
        <w:t>ustawę z 10 kwietnia 1997 r.</w:t>
      </w:r>
      <w:r w:rsidRPr="000C686D">
        <w:rPr>
          <w:rFonts w:ascii="Verdana" w:eastAsia="Arial Unicode MS" w:hAnsi="Verdana" w:cs="Arial"/>
          <w:color w:val="0000FF"/>
          <w:sz w:val="18"/>
          <w:szCs w:val="18"/>
          <w:lang w:eastAsia="ar-SA"/>
        </w:rPr>
        <w:t xml:space="preserve"> </w:t>
      </w:r>
      <w:r w:rsidRPr="000B040E">
        <w:rPr>
          <w:rFonts w:ascii="Verdana" w:eastAsia="Arial Unicode MS" w:hAnsi="Verdana" w:cs="Arial"/>
          <w:sz w:val="18"/>
          <w:szCs w:val="18"/>
          <w:lang w:eastAsia="ar-SA"/>
        </w:rPr>
        <w:t xml:space="preserve">Prawo energetyczne </w:t>
      </w:r>
      <w:r w:rsidRPr="000C686D">
        <w:rPr>
          <w:rFonts w:ascii="Verdana" w:eastAsia="Arial Unicode MS" w:hAnsi="Verdana" w:cs="Arial"/>
          <w:strike/>
          <w:color w:val="0000FF"/>
          <w:sz w:val="18"/>
          <w:szCs w:val="18"/>
          <w:lang w:eastAsia="ar-SA"/>
        </w:rPr>
        <w:t>(</w:t>
      </w:r>
      <w:r w:rsidR="00934B31" w:rsidRPr="000C686D">
        <w:rPr>
          <w:rFonts w:ascii="Verdana" w:hAnsi="Verdana" w:cs="Arial"/>
          <w:strike/>
          <w:color w:val="0000FF"/>
          <w:sz w:val="18"/>
          <w:szCs w:val="18"/>
        </w:rPr>
        <w:t>tj. Dz.U. z 2018 r. poz. 755, z późn. zm.</w:t>
      </w:r>
      <w:r w:rsidRPr="000C686D">
        <w:rPr>
          <w:rFonts w:ascii="Verdana" w:eastAsia="Arial Unicode MS" w:hAnsi="Verdana" w:cs="Arial"/>
          <w:strike/>
          <w:color w:val="0000FF"/>
          <w:sz w:val="18"/>
          <w:szCs w:val="18"/>
          <w:lang w:eastAsia="ar-SA"/>
        </w:rPr>
        <w:t>)</w:t>
      </w:r>
      <w:r w:rsidRPr="000B040E">
        <w:rPr>
          <w:rFonts w:ascii="Verdana" w:eastAsia="Arial Unicode MS" w:hAnsi="Verdana" w:cs="Arial"/>
          <w:sz w:val="18"/>
          <w:szCs w:val="18"/>
          <w:lang w:eastAsia="ar-SA"/>
        </w:rPr>
        <w:t>, rozporządzenia</w:t>
      </w:r>
      <w:r w:rsidRPr="000C686D">
        <w:rPr>
          <w:rFonts w:ascii="Verdana" w:eastAsia="Arial Unicode MS" w:hAnsi="Verdana" w:cs="Arial"/>
          <w:strike/>
          <w:color w:val="0000FF"/>
          <w:sz w:val="18"/>
          <w:szCs w:val="18"/>
          <w:lang w:eastAsia="ar-SA"/>
        </w:rPr>
        <w:t>mi</w:t>
      </w:r>
      <w:r w:rsidRPr="000B040E">
        <w:rPr>
          <w:rFonts w:ascii="Verdana" w:eastAsia="Arial Unicode MS" w:hAnsi="Verdana" w:cs="Arial"/>
          <w:sz w:val="18"/>
          <w:szCs w:val="18"/>
          <w:lang w:eastAsia="ar-SA"/>
        </w:rPr>
        <w:t xml:space="preserve"> wykonawcz</w:t>
      </w:r>
      <w:r w:rsidRPr="000C686D">
        <w:rPr>
          <w:rFonts w:ascii="Verdana" w:eastAsia="Arial Unicode MS" w:hAnsi="Verdana" w:cs="Arial"/>
          <w:strike/>
          <w:color w:val="0000FF"/>
          <w:sz w:val="18"/>
          <w:szCs w:val="18"/>
          <w:lang w:eastAsia="ar-SA"/>
        </w:rPr>
        <w:t>ym</w:t>
      </w:r>
      <w:r w:rsidRPr="000C686D">
        <w:rPr>
          <w:rFonts w:ascii="Verdana" w:eastAsia="Arial Unicode MS" w:hAnsi="Verdana" w:cs="Arial"/>
          <w:color w:val="0000FF"/>
          <w:sz w:val="18"/>
          <w:szCs w:val="18"/>
          <w:lang w:eastAsia="ar-SA"/>
        </w:rPr>
        <w:t>i</w:t>
      </w:r>
      <w:r w:rsidR="000C686D" w:rsidRPr="000C686D">
        <w:rPr>
          <w:rFonts w:ascii="Verdana" w:eastAsia="Arial Unicode MS" w:hAnsi="Verdana" w:cs="Arial"/>
          <w:color w:val="0000FF"/>
          <w:sz w:val="18"/>
          <w:szCs w:val="18"/>
          <w:lang w:eastAsia="ar-SA"/>
        </w:rPr>
        <w:t>e</w:t>
      </w:r>
      <w:r w:rsidRPr="000B040E">
        <w:rPr>
          <w:rFonts w:ascii="Verdana" w:eastAsia="Arial Unicode MS" w:hAnsi="Verdana" w:cs="Arial"/>
          <w:sz w:val="18"/>
          <w:szCs w:val="18"/>
          <w:lang w:eastAsia="ar-SA"/>
        </w:rPr>
        <w:t xml:space="preserve"> do tej ustawy, </w:t>
      </w:r>
      <w:r w:rsidR="00934B31">
        <w:rPr>
          <w:rFonts w:ascii="Verdana" w:eastAsia="Arial Unicode MS" w:hAnsi="Verdana" w:cs="Arial"/>
          <w:sz w:val="18"/>
          <w:szCs w:val="18"/>
          <w:lang w:eastAsia="ar-SA"/>
        </w:rPr>
        <w:br/>
      </w:r>
      <w:r w:rsidRPr="000B040E">
        <w:rPr>
          <w:rFonts w:ascii="Verdana" w:eastAsia="Arial Unicode MS" w:hAnsi="Verdana" w:cs="Arial"/>
          <w:sz w:val="18"/>
          <w:szCs w:val="18"/>
          <w:lang w:eastAsia="ar-SA"/>
        </w:rPr>
        <w:t>w szczególności rozporządzenie</w:t>
      </w:r>
      <w:r w:rsidRPr="000C686D">
        <w:rPr>
          <w:rFonts w:ascii="Verdana" w:eastAsia="Arial Unicode MS" w:hAnsi="Verdana" w:cs="Arial"/>
          <w:strike/>
          <w:color w:val="0000FF"/>
          <w:sz w:val="18"/>
          <w:szCs w:val="18"/>
          <w:lang w:eastAsia="ar-SA"/>
        </w:rPr>
        <w:t>m</w:t>
      </w:r>
      <w:r w:rsidRPr="000B040E">
        <w:rPr>
          <w:rFonts w:ascii="Verdana" w:eastAsia="Arial Unicode MS" w:hAnsi="Verdana" w:cs="Arial"/>
          <w:sz w:val="18"/>
          <w:szCs w:val="18"/>
          <w:lang w:eastAsia="ar-SA"/>
        </w:rPr>
        <w:t xml:space="preserve"> Ministra Gospodarki z dnia 4 maja 2007 r. w sprawie szczegółowych warunków funkcjonowania systemu elektroenergetycznego (Dz. U. z 2007 r., Nr 93, poz. 623, ze zm.), rozporządzenie</w:t>
      </w:r>
      <w:r w:rsidRPr="000C686D">
        <w:rPr>
          <w:rFonts w:ascii="Verdana" w:eastAsia="Arial Unicode MS" w:hAnsi="Verdana" w:cs="Arial"/>
          <w:strike/>
          <w:color w:val="0000FF"/>
          <w:sz w:val="18"/>
          <w:szCs w:val="18"/>
          <w:lang w:eastAsia="ar-SA"/>
        </w:rPr>
        <w:t>m</w:t>
      </w:r>
      <w:r w:rsidRPr="000B040E">
        <w:rPr>
          <w:rFonts w:ascii="Verdana" w:eastAsia="Arial Unicode MS" w:hAnsi="Verdana" w:cs="Arial"/>
          <w:sz w:val="18"/>
          <w:szCs w:val="18"/>
          <w:lang w:eastAsia="ar-SA"/>
        </w:rPr>
        <w:t xml:space="preserve"> Ministra Gospodarki z dnia 18 sierpnia 2011 r. w sprawie szczegółowych zasad kształtowania i kalkulacji taryf oraz rozliczeń w obrocie energią elektryczną (tekst jedn. - Dz. U. </w:t>
      </w:r>
      <w:r w:rsidR="00934B31">
        <w:rPr>
          <w:rFonts w:ascii="Verdana" w:eastAsia="Arial Unicode MS" w:hAnsi="Verdana" w:cs="Arial"/>
          <w:sz w:val="18"/>
          <w:szCs w:val="18"/>
          <w:lang w:eastAsia="ar-SA"/>
        </w:rPr>
        <w:br/>
      </w:r>
      <w:r w:rsidRPr="000B040E">
        <w:rPr>
          <w:rFonts w:ascii="Verdana" w:eastAsia="Arial Unicode MS" w:hAnsi="Verdana" w:cs="Arial"/>
          <w:sz w:val="18"/>
          <w:szCs w:val="18"/>
          <w:lang w:eastAsia="ar-SA"/>
        </w:rPr>
        <w:t>z 2013 r., poz. 1200).</w:t>
      </w:r>
    </w:p>
    <w:p w14:paraId="5C2CC1CB" w14:textId="289A9F1F" w:rsidR="000B040E" w:rsidRPr="000B040E" w:rsidRDefault="000B040E" w:rsidP="00A55340">
      <w:pPr>
        <w:numPr>
          <w:ilvl w:val="0"/>
          <w:numId w:val="43"/>
        </w:numPr>
        <w:spacing w:after="60" w:line="240" w:lineRule="exact"/>
        <w:ind w:left="425" w:hanging="425"/>
        <w:jc w:val="both"/>
        <w:rPr>
          <w:rFonts w:ascii="Verdana" w:eastAsia="Arial Unicode MS" w:hAnsi="Verdana" w:cs="Arial"/>
          <w:sz w:val="18"/>
          <w:szCs w:val="18"/>
          <w:lang w:eastAsia="ar-SA"/>
        </w:rPr>
      </w:pPr>
      <w:r w:rsidRPr="000B040E">
        <w:rPr>
          <w:rFonts w:ascii="Verdana" w:eastAsia="Arial Unicode MS" w:hAnsi="Verdana" w:cs="Arial"/>
          <w:sz w:val="18"/>
          <w:szCs w:val="18"/>
          <w:lang w:eastAsia="ar-SA"/>
        </w:rPr>
        <w:t xml:space="preserve">W wypadku niedotrzymania jakościowych standardów obsługi, Zamawiającemu na jego pisemny wniosek przysługuje prawo bonifikaty według stawek określonych w Rozporządzeniu Ministra </w:t>
      </w:r>
      <w:r w:rsidR="009347D9">
        <w:rPr>
          <w:rFonts w:ascii="Verdana" w:eastAsia="Arial Unicode MS" w:hAnsi="Verdana" w:cs="Arial"/>
          <w:sz w:val="18"/>
          <w:szCs w:val="18"/>
          <w:lang w:eastAsia="ar-SA"/>
        </w:rPr>
        <w:t>Energii</w:t>
      </w:r>
      <w:r w:rsidRPr="000B040E">
        <w:rPr>
          <w:rFonts w:ascii="Verdana" w:eastAsia="Arial Unicode MS" w:hAnsi="Verdana" w:cs="Arial"/>
          <w:sz w:val="18"/>
          <w:szCs w:val="18"/>
          <w:lang w:eastAsia="ar-SA"/>
        </w:rPr>
        <w:t xml:space="preserve"> z dnia 18 sierpnia 2011 r. w sprawie szczegółowych zasad kształtowania i kalkulacji taryf oraz rozliczeń w obrocie energią elektryczną (tekst jedn. - Dz. U. z 201</w:t>
      </w:r>
      <w:r w:rsidR="009347D9">
        <w:rPr>
          <w:rFonts w:ascii="Verdana" w:eastAsia="Arial Unicode MS" w:hAnsi="Verdana" w:cs="Arial"/>
          <w:sz w:val="18"/>
          <w:szCs w:val="18"/>
          <w:lang w:eastAsia="ar-SA"/>
        </w:rPr>
        <w:t>7</w:t>
      </w:r>
      <w:r w:rsidRPr="000B040E">
        <w:rPr>
          <w:rFonts w:ascii="Verdana" w:eastAsia="Arial Unicode MS" w:hAnsi="Verdana" w:cs="Arial"/>
          <w:sz w:val="18"/>
          <w:szCs w:val="18"/>
          <w:lang w:eastAsia="ar-SA"/>
        </w:rPr>
        <w:t xml:space="preserve"> r., poz. </w:t>
      </w:r>
      <w:r w:rsidR="009347D9">
        <w:rPr>
          <w:rFonts w:ascii="Verdana" w:eastAsia="Arial Unicode MS" w:hAnsi="Verdana" w:cs="Arial"/>
          <w:sz w:val="18"/>
          <w:szCs w:val="18"/>
          <w:lang w:eastAsia="ar-SA"/>
        </w:rPr>
        <w:t>2500</w:t>
      </w:r>
      <w:r w:rsidRPr="000B040E">
        <w:rPr>
          <w:rFonts w:ascii="Verdana" w:eastAsia="Arial Unicode MS" w:hAnsi="Verdana" w:cs="Arial"/>
          <w:sz w:val="18"/>
          <w:szCs w:val="18"/>
          <w:lang w:eastAsia="ar-SA"/>
        </w:rPr>
        <w:t>).</w:t>
      </w:r>
    </w:p>
    <w:p w14:paraId="3C1381FB" w14:textId="77777777" w:rsidR="000B040E" w:rsidRPr="000B040E" w:rsidRDefault="000B040E" w:rsidP="000B040E">
      <w:pPr>
        <w:spacing w:after="60" w:line="240" w:lineRule="exact"/>
        <w:ind w:left="426" w:hanging="426"/>
        <w:jc w:val="both"/>
        <w:rPr>
          <w:rFonts w:ascii="Verdana" w:hAnsi="Verdana" w:cs="Arial"/>
          <w:sz w:val="18"/>
          <w:szCs w:val="18"/>
        </w:rPr>
      </w:pPr>
    </w:p>
    <w:p w14:paraId="536E4FFA" w14:textId="49FDD5A2" w:rsidR="000B040E" w:rsidRPr="000B040E" w:rsidRDefault="00934B31" w:rsidP="000B040E">
      <w:pPr>
        <w:spacing w:after="60" w:line="240" w:lineRule="exact"/>
        <w:jc w:val="center"/>
        <w:rPr>
          <w:rFonts w:ascii="Verdana" w:hAnsi="Verdana" w:cs="Arial"/>
          <w:b/>
          <w:bCs/>
          <w:sz w:val="18"/>
          <w:szCs w:val="18"/>
        </w:rPr>
      </w:pPr>
      <w:r>
        <w:rPr>
          <w:rFonts w:ascii="Verdana" w:hAnsi="Verdana" w:cs="Arial"/>
          <w:b/>
          <w:bCs/>
          <w:sz w:val="18"/>
          <w:szCs w:val="18"/>
        </w:rPr>
        <w:t>§ 4</w:t>
      </w:r>
    </w:p>
    <w:p w14:paraId="49FF02D6" w14:textId="77777777"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t>Obowiązki stron</w:t>
      </w:r>
    </w:p>
    <w:p w14:paraId="571C9D7D" w14:textId="77777777" w:rsidR="000B040E" w:rsidRPr="000B040E" w:rsidRDefault="000B040E" w:rsidP="00A55340">
      <w:pPr>
        <w:numPr>
          <w:ilvl w:val="0"/>
          <w:numId w:val="44"/>
        </w:numPr>
        <w:suppressAutoHyphens/>
        <w:spacing w:after="60" w:line="240" w:lineRule="exact"/>
        <w:ind w:left="426" w:hanging="426"/>
        <w:jc w:val="both"/>
        <w:rPr>
          <w:rFonts w:ascii="Verdana" w:hAnsi="Verdana" w:cs="Arial"/>
          <w:sz w:val="18"/>
          <w:szCs w:val="18"/>
          <w:lang w:eastAsia="ar-SA"/>
        </w:rPr>
      </w:pPr>
      <w:r w:rsidRPr="000B040E">
        <w:rPr>
          <w:rFonts w:ascii="Verdana" w:hAnsi="Verdana" w:cs="Arial"/>
          <w:sz w:val="18"/>
          <w:szCs w:val="18"/>
          <w:lang w:eastAsia="ar-SA"/>
        </w:rPr>
        <w:t>Do obowiązków Zamawiającego należy:</w:t>
      </w:r>
    </w:p>
    <w:p w14:paraId="7FD2A4C4" w14:textId="2AF6F4C9" w:rsidR="000B040E" w:rsidRPr="00AC2E0B" w:rsidRDefault="000B040E" w:rsidP="00A55340">
      <w:pPr>
        <w:pStyle w:val="Akapitzlist"/>
        <w:numPr>
          <w:ilvl w:val="1"/>
          <w:numId w:val="44"/>
        </w:numPr>
        <w:tabs>
          <w:tab w:val="left" w:pos="851"/>
          <w:tab w:val="left" w:pos="9405"/>
          <w:tab w:val="left" w:pos="9765"/>
        </w:tabs>
        <w:spacing w:after="60" w:line="240" w:lineRule="exact"/>
        <w:ind w:left="851" w:hanging="425"/>
        <w:contextualSpacing w:val="0"/>
        <w:jc w:val="both"/>
        <w:rPr>
          <w:rFonts w:ascii="Verdana" w:hAnsi="Verdana" w:cs="Arial"/>
          <w:sz w:val="18"/>
          <w:szCs w:val="18"/>
        </w:rPr>
      </w:pPr>
      <w:r w:rsidRPr="00AC2E0B">
        <w:rPr>
          <w:rFonts w:ascii="Verdana" w:hAnsi="Verdana" w:cs="Arial"/>
          <w:sz w:val="18"/>
          <w:szCs w:val="18"/>
        </w:rPr>
        <w:t>pobieranie energii elektrycznej zgodnie z warunkami umowy oraz obowiązującymi przepisami prawa,</w:t>
      </w:r>
    </w:p>
    <w:p w14:paraId="4F07E3AB" w14:textId="18ADF811" w:rsidR="000B040E" w:rsidRPr="00AC2E0B" w:rsidRDefault="000B040E" w:rsidP="00A55340">
      <w:pPr>
        <w:pStyle w:val="Akapitzlist"/>
        <w:numPr>
          <w:ilvl w:val="1"/>
          <w:numId w:val="44"/>
        </w:numPr>
        <w:tabs>
          <w:tab w:val="left" w:pos="851"/>
          <w:tab w:val="left" w:pos="9405"/>
          <w:tab w:val="left" w:pos="9765"/>
        </w:tabs>
        <w:spacing w:after="60" w:line="240" w:lineRule="exact"/>
        <w:ind w:left="851" w:hanging="425"/>
        <w:contextualSpacing w:val="0"/>
        <w:jc w:val="both"/>
        <w:rPr>
          <w:rFonts w:ascii="Verdana" w:hAnsi="Verdana" w:cs="Arial"/>
          <w:sz w:val="18"/>
          <w:szCs w:val="18"/>
        </w:rPr>
      </w:pPr>
      <w:r w:rsidRPr="00AC2E0B">
        <w:rPr>
          <w:rFonts w:ascii="Verdana" w:hAnsi="Verdana" w:cs="Arial"/>
          <w:sz w:val="18"/>
          <w:szCs w:val="18"/>
        </w:rPr>
        <w:t>terminowe regulowanie należności za zakupioną energię elektryczną,</w:t>
      </w:r>
    </w:p>
    <w:p w14:paraId="7CB609AF" w14:textId="0E80E406" w:rsidR="000B040E" w:rsidRPr="00AC2E0B" w:rsidRDefault="000B040E" w:rsidP="00A55340">
      <w:pPr>
        <w:pStyle w:val="Akapitzlist"/>
        <w:numPr>
          <w:ilvl w:val="1"/>
          <w:numId w:val="44"/>
        </w:numPr>
        <w:tabs>
          <w:tab w:val="left" w:pos="851"/>
          <w:tab w:val="left" w:pos="9405"/>
          <w:tab w:val="left" w:pos="9765"/>
        </w:tabs>
        <w:spacing w:after="60" w:line="240" w:lineRule="exact"/>
        <w:ind w:left="851" w:hanging="425"/>
        <w:contextualSpacing w:val="0"/>
        <w:jc w:val="both"/>
        <w:rPr>
          <w:rFonts w:ascii="Verdana" w:hAnsi="Verdana" w:cs="Arial"/>
          <w:sz w:val="18"/>
          <w:szCs w:val="18"/>
        </w:rPr>
      </w:pPr>
      <w:r w:rsidRPr="00AC2E0B">
        <w:rPr>
          <w:rFonts w:ascii="Verdana" w:hAnsi="Verdana" w:cs="Arial"/>
          <w:sz w:val="18"/>
          <w:szCs w:val="18"/>
        </w:rPr>
        <w:lastRenderedPageBreak/>
        <w:t xml:space="preserve">powiadamianie Wykonawcy o zmianie planowanej wielkości zużycia energii elektrycznej </w:t>
      </w:r>
      <w:r w:rsidRPr="00AC2E0B">
        <w:rPr>
          <w:rFonts w:ascii="Verdana" w:hAnsi="Verdana" w:cs="Arial"/>
          <w:sz w:val="18"/>
          <w:szCs w:val="18"/>
        </w:rPr>
        <w:br/>
        <w:t xml:space="preserve">w przypadku zmian w sposobie wykorzystania urządzeń i instalacji elektrycznych </w:t>
      </w:r>
      <w:r w:rsidRPr="00AC2E0B">
        <w:rPr>
          <w:rFonts w:ascii="Verdana" w:hAnsi="Verdana" w:cs="Arial"/>
          <w:sz w:val="18"/>
          <w:szCs w:val="18"/>
        </w:rPr>
        <w:br/>
        <w:t>w poszczególnych punktach odbioru.</w:t>
      </w:r>
    </w:p>
    <w:p w14:paraId="6E9E745C" w14:textId="77777777" w:rsidR="000B040E" w:rsidRPr="000B040E" w:rsidRDefault="000B040E" w:rsidP="00A55340">
      <w:pPr>
        <w:numPr>
          <w:ilvl w:val="0"/>
          <w:numId w:val="44"/>
        </w:numPr>
        <w:tabs>
          <w:tab w:val="left" w:pos="0"/>
          <w:tab w:val="left" w:pos="360"/>
        </w:tabs>
        <w:spacing w:after="60" w:line="240" w:lineRule="exact"/>
        <w:ind w:hanging="720"/>
        <w:jc w:val="both"/>
        <w:rPr>
          <w:rFonts w:ascii="Verdana" w:hAnsi="Verdana" w:cs="Arial"/>
          <w:sz w:val="18"/>
          <w:szCs w:val="18"/>
        </w:rPr>
      </w:pPr>
      <w:r w:rsidRPr="000B040E">
        <w:rPr>
          <w:rFonts w:ascii="Verdana" w:hAnsi="Verdana" w:cs="Arial"/>
          <w:sz w:val="18"/>
          <w:szCs w:val="18"/>
        </w:rPr>
        <w:t>Do obowiązków Wykonawcy należy:</w:t>
      </w:r>
    </w:p>
    <w:p w14:paraId="7559AB78" w14:textId="77777777" w:rsidR="00AC2E0B" w:rsidRDefault="000B040E" w:rsidP="00A55340">
      <w:pPr>
        <w:pStyle w:val="Akapitzlist"/>
        <w:numPr>
          <w:ilvl w:val="1"/>
          <w:numId w:val="44"/>
        </w:numPr>
        <w:tabs>
          <w:tab w:val="left" w:pos="426"/>
        </w:tabs>
        <w:suppressAutoHyphens/>
        <w:spacing w:after="60" w:line="240" w:lineRule="exact"/>
        <w:ind w:left="851" w:hanging="425"/>
        <w:contextualSpacing w:val="0"/>
        <w:jc w:val="both"/>
        <w:rPr>
          <w:rFonts w:ascii="Verdana" w:hAnsi="Verdana" w:cs="Arial"/>
          <w:sz w:val="18"/>
          <w:szCs w:val="18"/>
          <w:lang w:eastAsia="ar-SA"/>
        </w:rPr>
      </w:pPr>
      <w:r w:rsidRPr="00AC2E0B">
        <w:rPr>
          <w:rFonts w:ascii="Verdana" w:hAnsi="Verdana" w:cs="Arial"/>
          <w:sz w:val="18"/>
          <w:szCs w:val="18"/>
          <w:lang w:eastAsia="ar-SA"/>
        </w:rPr>
        <w:t>przestrzeganie standardów jakościowych obsługi Zamawiającego,</w:t>
      </w:r>
    </w:p>
    <w:p w14:paraId="4D1C8364" w14:textId="0C1404C5" w:rsidR="000B040E" w:rsidRPr="00AC2E0B" w:rsidRDefault="000B040E" w:rsidP="00A55340">
      <w:pPr>
        <w:pStyle w:val="Akapitzlist"/>
        <w:numPr>
          <w:ilvl w:val="1"/>
          <w:numId w:val="44"/>
        </w:numPr>
        <w:tabs>
          <w:tab w:val="left" w:pos="426"/>
        </w:tabs>
        <w:suppressAutoHyphens/>
        <w:spacing w:after="60" w:line="240" w:lineRule="exact"/>
        <w:ind w:left="851" w:hanging="425"/>
        <w:contextualSpacing w:val="0"/>
        <w:jc w:val="both"/>
        <w:rPr>
          <w:rFonts w:ascii="Verdana" w:hAnsi="Verdana" w:cs="Arial"/>
          <w:sz w:val="18"/>
          <w:szCs w:val="18"/>
          <w:lang w:eastAsia="ar-SA"/>
        </w:rPr>
      </w:pPr>
      <w:r w:rsidRPr="00AC2E0B">
        <w:rPr>
          <w:rFonts w:ascii="Verdana" w:hAnsi="Verdana" w:cs="Arial"/>
          <w:sz w:val="18"/>
          <w:szCs w:val="18"/>
        </w:rPr>
        <w:t>przyjmowanie od Zamawiającego, w uzgodnionym czasie, zgłoszeń i reklamacji, dotyczących rozliczeń dostarczanej energii elektrycznej.</w:t>
      </w:r>
    </w:p>
    <w:p w14:paraId="59E9812C" w14:textId="77777777" w:rsidR="000B040E" w:rsidRPr="000B040E" w:rsidRDefault="000B040E" w:rsidP="000B040E">
      <w:pPr>
        <w:spacing w:after="60" w:line="240" w:lineRule="exact"/>
        <w:ind w:left="3540" w:firstLine="708"/>
        <w:jc w:val="both"/>
        <w:rPr>
          <w:rFonts w:ascii="Verdana" w:hAnsi="Verdana" w:cs="Arial"/>
          <w:sz w:val="18"/>
          <w:szCs w:val="18"/>
        </w:rPr>
      </w:pPr>
      <w:r w:rsidRPr="000B040E">
        <w:rPr>
          <w:rFonts w:ascii="Verdana" w:hAnsi="Verdana" w:cs="Arial"/>
          <w:sz w:val="18"/>
          <w:szCs w:val="18"/>
        </w:rPr>
        <w:t xml:space="preserve">   </w:t>
      </w:r>
    </w:p>
    <w:p w14:paraId="6E0D59C3" w14:textId="66D9B37A" w:rsidR="000B040E" w:rsidRPr="000B040E" w:rsidRDefault="00934B31" w:rsidP="000B040E">
      <w:pPr>
        <w:spacing w:after="60" w:line="240" w:lineRule="exact"/>
        <w:ind w:left="3540" w:firstLine="5"/>
        <w:rPr>
          <w:rFonts w:ascii="Verdana" w:hAnsi="Verdana" w:cs="Arial"/>
          <w:b/>
          <w:bCs/>
          <w:sz w:val="18"/>
          <w:szCs w:val="18"/>
        </w:rPr>
      </w:pPr>
      <w:r>
        <w:rPr>
          <w:rFonts w:ascii="Verdana" w:hAnsi="Verdana" w:cs="Arial"/>
          <w:b/>
          <w:bCs/>
          <w:sz w:val="18"/>
          <w:szCs w:val="18"/>
        </w:rPr>
        <w:t xml:space="preserve">                    § 5</w:t>
      </w:r>
    </w:p>
    <w:p w14:paraId="11397372" w14:textId="77777777"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t>Zasady rozliczeń</w:t>
      </w:r>
    </w:p>
    <w:p w14:paraId="640E9B94" w14:textId="1878EC0D" w:rsidR="000B040E" w:rsidRPr="002E10F0" w:rsidRDefault="000B040E" w:rsidP="00A55340">
      <w:pPr>
        <w:pStyle w:val="Akapitzlist"/>
        <w:numPr>
          <w:ilvl w:val="0"/>
          <w:numId w:val="59"/>
        </w:numPr>
        <w:tabs>
          <w:tab w:val="left" w:pos="426"/>
        </w:tabs>
        <w:spacing w:after="60" w:line="240" w:lineRule="exact"/>
        <w:ind w:left="426" w:hanging="284"/>
        <w:contextualSpacing w:val="0"/>
        <w:jc w:val="both"/>
        <w:rPr>
          <w:rFonts w:ascii="Verdana" w:hAnsi="Verdana" w:cs="Arial"/>
          <w:sz w:val="18"/>
          <w:szCs w:val="18"/>
        </w:rPr>
      </w:pPr>
      <w:r w:rsidRPr="002E10F0">
        <w:rPr>
          <w:rFonts w:ascii="Verdana" w:hAnsi="Verdana" w:cs="Arial"/>
          <w:sz w:val="18"/>
          <w:szCs w:val="18"/>
        </w:rPr>
        <w:t xml:space="preserve">Rozliczenia dostawy będą się odbywać na podstawie faktycznego zużycia energii elektrycznej przy stałych cenach za </w:t>
      </w:r>
      <w:r w:rsidR="00AC2E0B" w:rsidRPr="002E10F0">
        <w:rPr>
          <w:rFonts w:ascii="Verdana" w:hAnsi="Verdana" w:cs="Arial"/>
          <w:sz w:val="18"/>
          <w:szCs w:val="18"/>
        </w:rPr>
        <w:t>1 k</w:t>
      </w:r>
      <w:r w:rsidRPr="002E10F0">
        <w:rPr>
          <w:rFonts w:ascii="Verdana" w:hAnsi="Verdana" w:cs="Arial"/>
          <w:sz w:val="18"/>
          <w:szCs w:val="18"/>
        </w:rPr>
        <w:t xml:space="preserve">Wh określonych w załączniku nr </w:t>
      </w:r>
      <w:r w:rsidR="002E10F0" w:rsidRPr="002E10F0">
        <w:rPr>
          <w:rFonts w:ascii="Verdana" w:hAnsi="Verdana" w:cs="Arial"/>
          <w:sz w:val="18"/>
          <w:szCs w:val="18"/>
        </w:rPr>
        <w:t>3</w:t>
      </w:r>
      <w:r w:rsidRPr="002E10F0">
        <w:rPr>
          <w:rFonts w:ascii="Verdana" w:hAnsi="Verdana" w:cs="Arial"/>
          <w:sz w:val="18"/>
          <w:szCs w:val="18"/>
        </w:rPr>
        <w:t xml:space="preserve"> </w:t>
      </w:r>
      <w:r w:rsidR="00315EC7">
        <w:rPr>
          <w:rFonts w:ascii="Verdana" w:hAnsi="Verdana" w:cs="Arial"/>
          <w:sz w:val="18"/>
          <w:szCs w:val="18"/>
        </w:rPr>
        <w:t xml:space="preserve">(Kosztorys szczegółowy) </w:t>
      </w:r>
      <w:r w:rsidRPr="002E10F0">
        <w:rPr>
          <w:rFonts w:ascii="Verdana" w:hAnsi="Verdana" w:cs="Arial"/>
          <w:sz w:val="18"/>
          <w:szCs w:val="18"/>
        </w:rPr>
        <w:t xml:space="preserve">do Umowy w całym okresie realizacji zamówienia, z zastrzeżeniem </w:t>
      </w:r>
      <w:r w:rsidRPr="002E10F0">
        <w:rPr>
          <w:rFonts w:ascii="Verdana" w:hAnsi="Verdana" w:cs="Arial"/>
          <w:bCs/>
          <w:sz w:val="18"/>
          <w:szCs w:val="18"/>
        </w:rPr>
        <w:t xml:space="preserve">§ </w:t>
      </w:r>
      <w:r w:rsidR="00AC2E0B" w:rsidRPr="002E10F0">
        <w:rPr>
          <w:rFonts w:ascii="Verdana" w:hAnsi="Verdana" w:cs="Arial"/>
          <w:bCs/>
          <w:sz w:val="18"/>
          <w:szCs w:val="18"/>
        </w:rPr>
        <w:t>9</w:t>
      </w:r>
      <w:r w:rsidRPr="002E10F0">
        <w:rPr>
          <w:rFonts w:ascii="Verdana" w:hAnsi="Verdana" w:cs="Arial"/>
          <w:bCs/>
          <w:sz w:val="18"/>
          <w:szCs w:val="18"/>
        </w:rPr>
        <w:t xml:space="preserve"> ust. 2 Umowy</w:t>
      </w:r>
      <w:r w:rsidRPr="002E10F0">
        <w:rPr>
          <w:rFonts w:ascii="Verdana" w:hAnsi="Verdana" w:cs="Arial"/>
          <w:sz w:val="18"/>
          <w:szCs w:val="18"/>
        </w:rPr>
        <w:t>.</w:t>
      </w:r>
    </w:p>
    <w:p w14:paraId="2C0E3EFB" w14:textId="5561776C" w:rsidR="00AC2E0B" w:rsidRPr="002E10F0" w:rsidRDefault="000B040E" w:rsidP="00A55340">
      <w:pPr>
        <w:pStyle w:val="Akapitzlist"/>
        <w:numPr>
          <w:ilvl w:val="0"/>
          <w:numId w:val="59"/>
        </w:numPr>
        <w:tabs>
          <w:tab w:val="left" w:pos="426"/>
        </w:tabs>
        <w:spacing w:after="60" w:line="240" w:lineRule="exact"/>
        <w:ind w:left="426" w:hanging="284"/>
        <w:contextualSpacing w:val="0"/>
        <w:jc w:val="both"/>
        <w:rPr>
          <w:rFonts w:ascii="Verdana" w:hAnsi="Verdana" w:cs="Arial"/>
          <w:sz w:val="18"/>
          <w:szCs w:val="18"/>
        </w:rPr>
      </w:pPr>
      <w:r w:rsidRPr="002E10F0">
        <w:rPr>
          <w:rFonts w:ascii="Verdana" w:hAnsi="Verdana" w:cs="Arial"/>
          <w:sz w:val="18"/>
          <w:szCs w:val="18"/>
        </w:rPr>
        <w:t xml:space="preserve">Usługi dystrybucyjne </w:t>
      </w:r>
      <w:r w:rsidR="002E10F0" w:rsidRPr="002E10F0">
        <w:rPr>
          <w:rFonts w:ascii="Verdana" w:hAnsi="Verdana" w:cs="Arial"/>
          <w:sz w:val="18"/>
          <w:szCs w:val="18"/>
        </w:rPr>
        <w:t>są</w:t>
      </w:r>
      <w:r w:rsidRPr="002E10F0">
        <w:rPr>
          <w:rFonts w:ascii="Verdana" w:hAnsi="Verdana" w:cs="Arial"/>
          <w:sz w:val="18"/>
          <w:szCs w:val="18"/>
        </w:rPr>
        <w:t xml:space="preserve"> </w:t>
      </w:r>
      <w:r w:rsidR="002E10F0">
        <w:rPr>
          <w:rFonts w:ascii="Verdana" w:hAnsi="Verdana" w:cs="Arial"/>
          <w:sz w:val="18"/>
          <w:szCs w:val="18"/>
        </w:rPr>
        <w:t>świadczone na podstawie odrębnych umów zawartych</w:t>
      </w:r>
      <w:r w:rsidRPr="002E10F0">
        <w:rPr>
          <w:rFonts w:ascii="Verdana" w:hAnsi="Verdana" w:cs="Arial"/>
          <w:sz w:val="18"/>
          <w:szCs w:val="18"/>
        </w:rPr>
        <w:t xml:space="preserve"> z Operatorem Systemu Dystrybucyjnego (OSD) z terminem obowiązywania na czas nieokreślony. </w:t>
      </w:r>
    </w:p>
    <w:p w14:paraId="23609A3B" w14:textId="77777777" w:rsidR="00AC2E0B" w:rsidRPr="00D84329" w:rsidRDefault="000B040E" w:rsidP="00A55340">
      <w:pPr>
        <w:pStyle w:val="Akapitzlist"/>
        <w:numPr>
          <w:ilvl w:val="0"/>
          <w:numId w:val="59"/>
        </w:numPr>
        <w:tabs>
          <w:tab w:val="left" w:pos="426"/>
        </w:tabs>
        <w:spacing w:after="60" w:line="240" w:lineRule="exact"/>
        <w:ind w:left="426" w:hanging="284"/>
        <w:contextualSpacing w:val="0"/>
        <w:jc w:val="both"/>
        <w:rPr>
          <w:rFonts w:ascii="Verdana" w:hAnsi="Verdana" w:cs="Arial"/>
          <w:sz w:val="18"/>
          <w:szCs w:val="18"/>
        </w:rPr>
      </w:pPr>
      <w:r w:rsidRPr="00D84329">
        <w:rPr>
          <w:rFonts w:ascii="Verdana" w:hAnsi="Verdana" w:cs="Arial"/>
          <w:sz w:val="18"/>
          <w:szCs w:val="18"/>
        </w:rPr>
        <w:t>Rozpoczynając realizację zamówienia Wykonawca winien zapewnić ciągłość dostawy energii elektrycznej.</w:t>
      </w:r>
    </w:p>
    <w:p w14:paraId="44E3715A" w14:textId="77777777" w:rsidR="00315EC7" w:rsidRDefault="000B040E" w:rsidP="00A55340">
      <w:pPr>
        <w:pStyle w:val="Akapitzlist"/>
        <w:numPr>
          <w:ilvl w:val="0"/>
          <w:numId w:val="59"/>
        </w:numPr>
        <w:tabs>
          <w:tab w:val="left" w:pos="426"/>
        </w:tabs>
        <w:spacing w:after="60" w:line="240" w:lineRule="exact"/>
        <w:ind w:left="426" w:hanging="284"/>
        <w:contextualSpacing w:val="0"/>
        <w:jc w:val="both"/>
        <w:rPr>
          <w:rFonts w:ascii="Verdana" w:hAnsi="Verdana" w:cs="Arial"/>
          <w:sz w:val="18"/>
          <w:szCs w:val="18"/>
        </w:rPr>
      </w:pPr>
      <w:r w:rsidRPr="00D84329">
        <w:rPr>
          <w:rFonts w:ascii="Verdana" w:hAnsi="Verdana" w:cs="Arial"/>
          <w:sz w:val="18"/>
          <w:szCs w:val="18"/>
        </w:rPr>
        <w:t xml:space="preserve">Rozliczenia kosztów dostarczanej energii odbywać się będą na podstawie </w:t>
      </w:r>
      <w:r w:rsidR="00D84329" w:rsidRPr="00D84329">
        <w:rPr>
          <w:rFonts w:ascii="Verdana" w:hAnsi="Verdana" w:cs="Arial"/>
          <w:sz w:val="18"/>
          <w:szCs w:val="18"/>
        </w:rPr>
        <w:t>odczytów rozliczeniowych układów</w:t>
      </w:r>
      <w:r w:rsidRPr="00D84329">
        <w:rPr>
          <w:rFonts w:ascii="Verdana" w:hAnsi="Verdana" w:cs="Arial"/>
          <w:sz w:val="18"/>
          <w:szCs w:val="18"/>
        </w:rPr>
        <w:t xml:space="preserve"> pomiarowo-rozliczeniowych jakie Wykonawca otrzyma od Operatora Systemu Dystrybucyjnego. Rozliczenia będą odbywać się w okresie rozliczeniowym stosowanym przez OSD.</w:t>
      </w:r>
    </w:p>
    <w:p w14:paraId="4C120D86" w14:textId="56BDF55C" w:rsidR="00315EC7" w:rsidRPr="00315EC7" w:rsidRDefault="00315EC7" w:rsidP="00A55340">
      <w:pPr>
        <w:pStyle w:val="Akapitzlist"/>
        <w:numPr>
          <w:ilvl w:val="0"/>
          <w:numId w:val="59"/>
        </w:numPr>
        <w:tabs>
          <w:tab w:val="left" w:pos="426"/>
        </w:tabs>
        <w:spacing w:after="60" w:line="240" w:lineRule="exact"/>
        <w:ind w:left="426" w:hanging="284"/>
        <w:contextualSpacing w:val="0"/>
        <w:jc w:val="both"/>
        <w:rPr>
          <w:rFonts w:ascii="Verdana" w:hAnsi="Verdana" w:cs="Arial"/>
          <w:sz w:val="18"/>
          <w:szCs w:val="18"/>
        </w:rPr>
      </w:pPr>
      <w:r w:rsidRPr="00315EC7">
        <w:rPr>
          <w:rFonts w:ascii="Verdana" w:hAnsi="Verdana" w:cs="Arial"/>
          <w:sz w:val="18"/>
          <w:szCs w:val="18"/>
        </w:rPr>
        <w:t xml:space="preserve">Należność Wykonawcy za zużytą energię elektryczną będzie regulowana na podstawie faktur, </w:t>
      </w:r>
      <w:r>
        <w:rPr>
          <w:rFonts w:ascii="Verdana" w:hAnsi="Verdana" w:cs="Arial"/>
          <w:sz w:val="18"/>
          <w:szCs w:val="18"/>
        </w:rPr>
        <w:br/>
      </w:r>
      <w:r w:rsidRPr="00315EC7">
        <w:rPr>
          <w:rFonts w:ascii="Verdana" w:hAnsi="Verdana" w:cs="Arial"/>
          <w:sz w:val="18"/>
          <w:szCs w:val="18"/>
        </w:rPr>
        <w:t>w miesięcznych okresach rozliczeniowych. Wykonawca jest zobowiązany załączyć do każdej faktury szczegółowe rozliczenie w odniesieniu do każdego punktu poboru energii elektrycznej.</w:t>
      </w:r>
    </w:p>
    <w:p w14:paraId="3092FF2C" w14:textId="77777777" w:rsidR="00315EC7" w:rsidRDefault="000B040E" w:rsidP="00A55340">
      <w:pPr>
        <w:pStyle w:val="Akapitzlist"/>
        <w:numPr>
          <w:ilvl w:val="0"/>
          <w:numId w:val="59"/>
        </w:numPr>
        <w:tabs>
          <w:tab w:val="left" w:pos="426"/>
        </w:tabs>
        <w:spacing w:after="60" w:line="240" w:lineRule="exact"/>
        <w:ind w:left="426" w:hanging="284"/>
        <w:contextualSpacing w:val="0"/>
        <w:jc w:val="both"/>
        <w:rPr>
          <w:rFonts w:ascii="Verdana" w:hAnsi="Verdana" w:cs="Arial"/>
          <w:sz w:val="18"/>
          <w:szCs w:val="18"/>
        </w:rPr>
      </w:pPr>
      <w:r w:rsidRPr="00D84329">
        <w:rPr>
          <w:rFonts w:ascii="Verdana" w:hAnsi="Verdana" w:cs="Arial"/>
          <w:sz w:val="18"/>
          <w:szCs w:val="18"/>
        </w:rPr>
        <w:t>Faktury rozliczeniowe wystawiane będą na koniec okresu rozliczeniowego w terminie 14 dni od daty otrzymania przez Wykonawcę odczytów liczników pomiarowych od Operatora Systemu Dystrybucyjnego.</w:t>
      </w:r>
    </w:p>
    <w:p w14:paraId="63EEB6EB" w14:textId="362A868F" w:rsidR="00315EC7" w:rsidRPr="00315EC7" w:rsidRDefault="00315EC7" w:rsidP="00A55340">
      <w:pPr>
        <w:pStyle w:val="Akapitzlist"/>
        <w:numPr>
          <w:ilvl w:val="0"/>
          <w:numId w:val="59"/>
        </w:numPr>
        <w:tabs>
          <w:tab w:val="left" w:pos="426"/>
        </w:tabs>
        <w:spacing w:after="60" w:line="240" w:lineRule="exact"/>
        <w:ind w:left="426" w:hanging="284"/>
        <w:contextualSpacing w:val="0"/>
        <w:jc w:val="both"/>
        <w:rPr>
          <w:rFonts w:ascii="Verdana" w:hAnsi="Verdana" w:cs="Arial"/>
          <w:sz w:val="18"/>
          <w:szCs w:val="18"/>
        </w:rPr>
      </w:pPr>
      <w:r w:rsidRPr="00315EC7">
        <w:rPr>
          <w:rFonts w:ascii="Verdana" w:hAnsi="Verdana" w:cs="Arial"/>
          <w:sz w:val="18"/>
          <w:szCs w:val="18"/>
        </w:rPr>
        <w:t>W przypadku podania przez Zamawiającego błędnej grupy taryfowej, niezgodnej z wymogami technicznymi OSD do rozliczeń będzie stosowana grupa taryfowa właściwa dla charakterystyki punku poboru i uwarunkowań technicznych.</w:t>
      </w:r>
    </w:p>
    <w:p w14:paraId="22CDBB39" w14:textId="77777777" w:rsidR="000B040E" w:rsidRPr="000B040E" w:rsidRDefault="000B040E" w:rsidP="000B040E">
      <w:pPr>
        <w:tabs>
          <w:tab w:val="left" w:pos="284"/>
        </w:tabs>
        <w:spacing w:after="60" w:line="240" w:lineRule="exact"/>
        <w:ind w:left="284" w:hanging="284"/>
        <w:jc w:val="both"/>
        <w:rPr>
          <w:rFonts w:ascii="Verdana" w:hAnsi="Verdana" w:cs="Arial"/>
          <w:b/>
          <w:bCs/>
          <w:sz w:val="18"/>
          <w:szCs w:val="18"/>
        </w:rPr>
      </w:pPr>
    </w:p>
    <w:p w14:paraId="49943C51" w14:textId="43023A0A" w:rsidR="000B040E" w:rsidRPr="000B040E" w:rsidRDefault="000B040E" w:rsidP="000B040E">
      <w:pPr>
        <w:tabs>
          <w:tab w:val="left" w:pos="284"/>
        </w:tabs>
        <w:spacing w:after="60" w:line="240" w:lineRule="exact"/>
        <w:ind w:left="284" w:hanging="284"/>
        <w:jc w:val="center"/>
        <w:rPr>
          <w:rFonts w:ascii="Verdana" w:hAnsi="Verdana" w:cs="Arial"/>
          <w:b/>
          <w:bCs/>
          <w:sz w:val="18"/>
          <w:szCs w:val="18"/>
        </w:rPr>
      </w:pPr>
      <w:r w:rsidRPr="000B040E">
        <w:rPr>
          <w:rFonts w:ascii="Verdana" w:hAnsi="Verdana" w:cs="Arial"/>
          <w:b/>
          <w:bCs/>
          <w:sz w:val="18"/>
          <w:szCs w:val="18"/>
        </w:rPr>
        <w:t xml:space="preserve">§ </w:t>
      </w:r>
      <w:r w:rsidR="00AC2E0B">
        <w:rPr>
          <w:rFonts w:ascii="Verdana" w:hAnsi="Verdana" w:cs="Arial"/>
          <w:b/>
          <w:bCs/>
          <w:sz w:val="18"/>
          <w:szCs w:val="18"/>
        </w:rPr>
        <w:t>6</w:t>
      </w:r>
    </w:p>
    <w:p w14:paraId="56DADB9F" w14:textId="77777777" w:rsidR="000B040E" w:rsidRPr="000B040E" w:rsidRDefault="000B040E" w:rsidP="000B040E">
      <w:pPr>
        <w:spacing w:after="60" w:line="240" w:lineRule="exact"/>
        <w:jc w:val="center"/>
        <w:rPr>
          <w:rFonts w:ascii="Verdana" w:hAnsi="Verdana" w:cs="Arial"/>
          <w:sz w:val="18"/>
          <w:szCs w:val="18"/>
        </w:rPr>
      </w:pPr>
      <w:r w:rsidRPr="000B040E">
        <w:rPr>
          <w:rFonts w:ascii="Verdana" w:hAnsi="Verdana" w:cs="Arial"/>
          <w:b/>
          <w:bCs/>
          <w:sz w:val="18"/>
          <w:szCs w:val="18"/>
        </w:rPr>
        <w:t>Płatności</w:t>
      </w:r>
    </w:p>
    <w:p w14:paraId="252847B1" w14:textId="5937C383" w:rsidR="000B040E" w:rsidRPr="000B040E" w:rsidRDefault="000B040E" w:rsidP="002E10F0">
      <w:pPr>
        <w:tabs>
          <w:tab w:val="left" w:pos="12900"/>
        </w:tabs>
        <w:spacing w:after="60" w:line="360" w:lineRule="auto"/>
        <w:ind w:left="426" w:hanging="426"/>
        <w:jc w:val="both"/>
        <w:rPr>
          <w:rFonts w:ascii="Verdana" w:hAnsi="Verdana" w:cs="Arial"/>
          <w:sz w:val="18"/>
          <w:szCs w:val="18"/>
        </w:rPr>
      </w:pPr>
      <w:r w:rsidRPr="000B040E">
        <w:rPr>
          <w:rFonts w:ascii="Verdana" w:hAnsi="Verdana" w:cs="Arial"/>
          <w:sz w:val="18"/>
          <w:szCs w:val="18"/>
        </w:rPr>
        <w:t xml:space="preserve">1. </w:t>
      </w:r>
      <w:r w:rsidR="002E10F0">
        <w:rPr>
          <w:rFonts w:ascii="Verdana" w:hAnsi="Verdana" w:cs="Arial"/>
          <w:sz w:val="18"/>
          <w:szCs w:val="18"/>
        </w:rPr>
        <w:t xml:space="preserve">  S</w:t>
      </w:r>
      <w:r w:rsidRPr="000B040E">
        <w:rPr>
          <w:rFonts w:ascii="Verdana" w:hAnsi="Verdana" w:cs="Arial"/>
          <w:sz w:val="18"/>
          <w:szCs w:val="18"/>
        </w:rPr>
        <w:t>zacunkowa łączna cena przedmiotu umowy na podstawie złożonej oferty wynosi:</w:t>
      </w:r>
    </w:p>
    <w:p w14:paraId="15531E7B" w14:textId="77777777" w:rsidR="000B040E" w:rsidRPr="002E10F0" w:rsidRDefault="000B040E" w:rsidP="002E10F0">
      <w:pPr>
        <w:tabs>
          <w:tab w:val="left" w:pos="3119"/>
        </w:tabs>
        <w:spacing w:after="60" w:line="360" w:lineRule="auto"/>
        <w:ind w:left="709" w:hanging="283"/>
        <w:jc w:val="both"/>
        <w:rPr>
          <w:rFonts w:ascii="Verdana" w:hAnsi="Verdana" w:cs="Arial"/>
          <w:sz w:val="18"/>
          <w:szCs w:val="18"/>
        </w:rPr>
      </w:pPr>
      <w:r w:rsidRPr="002E10F0">
        <w:rPr>
          <w:rFonts w:ascii="Verdana" w:hAnsi="Verdana" w:cs="Arial"/>
          <w:sz w:val="18"/>
          <w:szCs w:val="18"/>
        </w:rPr>
        <w:t>a) </w:t>
      </w:r>
      <w:r w:rsidRPr="002E10F0">
        <w:rPr>
          <w:rFonts w:ascii="Verdana" w:hAnsi="Verdana" w:cs="Arial"/>
          <w:b/>
          <w:bCs/>
          <w:sz w:val="18"/>
          <w:szCs w:val="18"/>
        </w:rPr>
        <w:t>netto:</w:t>
      </w:r>
      <w:r w:rsidRPr="002E10F0">
        <w:rPr>
          <w:rFonts w:ascii="Verdana" w:hAnsi="Verdana" w:cs="Arial"/>
          <w:b/>
          <w:bCs/>
          <w:sz w:val="18"/>
          <w:szCs w:val="18"/>
        </w:rPr>
        <w:tab/>
      </w:r>
      <w:r w:rsidRPr="002E10F0">
        <w:rPr>
          <w:rFonts w:ascii="Verdana" w:hAnsi="Verdana" w:cs="Arial"/>
          <w:sz w:val="18"/>
          <w:szCs w:val="18"/>
        </w:rPr>
        <w:t>.......................... zł,</w:t>
      </w:r>
    </w:p>
    <w:p w14:paraId="30C50B9B" w14:textId="77777777" w:rsidR="000B040E" w:rsidRPr="002E10F0" w:rsidRDefault="000B040E" w:rsidP="002E10F0">
      <w:pPr>
        <w:tabs>
          <w:tab w:val="left" w:pos="3119"/>
        </w:tabs>
        <w:spacing w:after="60" w:line="360" w:lineRule="auto"/>
        <w:ind w:left="709" w:hanging="283"/>
        <w:jc w:val="both"/>
        <w:rPr>
          <w:rFonts w:ascii="Verdana" w:hAnsi="Verdana" w:cs="Arial"/>
          <w:sz w:val="18"/>
          <w:szCs w:val="18"/>
        </w:rPr>
      </w:pPr>
      <w:r w:rsidRPr="002E10F0">
        <w:rPr>
          <w:rFonts w:ascii="Verdana" w:hAnsi="Verdana" w:cs="Arial"/>
          <w:sz w:val="18"/>
          <w:szCs w:val="18"/>
        </w:rPr>
        <w:t>słownie złotych: .............................................................................................</w:t>
      </w:r>
    </w:p>
    <w:p w14:paraId="125B189F" w14:textId="77777777" w:rsidR="000B040E" w:rsidRPr="002E10F0" w:rsidRDefault="000B040E" w:rsidP="002E10F0">
      <w:pPr>
        <w:tabs>
          <w:tab w:val="left" w:pos="3119"/>
        </w:tabs>
        <w:spacing w:after="60" w:line="360" w:lineRule="auto"/>
        <w:ind w:left="709" w:hanging="283"/>
        <w:jc w:val="both"/>
        <w:rPr>
          <w:rFonts w:ascii="Verdana" w:hAnsi="Verdana" w:cs="Arial"/>
          <w:sz w:val="18"/>
          <w:szCs w:val="18"/>
        </w:rPr>
      </w:pPr>
      <w:r w:rsidRPr="002E10F0">
        <w:rPr>
          <w:rFonts w:ascii="Verdana" w:hAnsi="Verdana" w:cs="Arial"/>
          <w:sz w:val="18"/>
          <w:szCs w:val="18"/>
        </w:rPr>
        <w:t>b) </w:t>
      </w:r>
      <w:r w:rsidRPr="002E10F0">
        <w:rPr>
          <w:rFonts w:ascii="Verdana" w:hAnsi="Verdana" w:cs="Arial"/>
          <w:b/>
          <w:bCs/>
          <w:sz w:val="18"/>
          <w:szCs w:val="18"/>
        </w:rPr>
        <w:t>podatek VAT 23 %:</w:t>
      </w:r>
      <w:r w:rsidRPr="002E10F0">
        <w:rPr>
          <w:rFonts w:ascii="Verdana" w:hAnsi="Verdana" w:cs="Arial"/>
          <w:sz w:val="18"/>
          <w:szCs w:val="18"/>
        </w:rPr>
        <w:tab/>
        <w:t>.......................... zł,</w:t>
      </w:r>
    </w:p>
    <w:p w14:paraId="4BCC4109" w14:textId="77777777" w:rsidR="000B040E" w:rsidRPr="002E10F0" w:rsidRDefault="000B040E" w:rsidP="002E10F0">
      <w:pPr>
        <w:tabs>
          <w:tab w:val="left" w:pos="3119"/>
        </w:tabs>
        <w:spacing w:after="60" w:line="360" w:lineRule="auto"/>
        <w:ind w:left="709" w:hanging="283"/>
        <w:jc w:val="both"/>
        <w:rPr>
          <w:rFonts w:ascii="Verdana" w:hAnsi="Verdana" w:cs="Arial"/>
          <w:sz w:val="18"/>
          <w:szCs w:val="18"/>
        </w:rPr>
      </w:pPr>
      <w:r w:rsidRPr="002E10F0">
        <w:rPr>
          <w:rFonts w:ascii="Verdana" w:hAnsi="Verdana" w:cs="Arial"/>
          <w:sz w:val="18"/>
          <w:szCs w:val="18"/>
        </w:rPr>
        <w:t>słownie złotych: .............................................................................................</w:t>
      </w:r>
    </w:p>
    <w:p w14:paraId="75E7D5BA" w14:textId="77777777" w:rsidR="000B040E" w:rsidRPr="002E10F0" w:rsidRDefault="000B040E" w:rsidP="002E10F0">
      <w:pPr>
        <w:tabs>
          <w:tab w:val="left" w:pos="3119"/>
        </w:tabs>
        <w:spacing w:after="60" w:line="360" w:lineRule="auto"/>
        <w:ind w:left="709" w:hanging="283"/>
        <w:jc w:val="both"/>
        <w:rPr>
          <w:rFonts w:ascii="Verdana" w:hAnsi="Verdana" w:cs="Arial"/>
          <w:sz w:val="18"/>
          <w:szCs w:val="18"/>
        </w:rPr>
      </w:pPr>
      <w:r w:rsidRPr="002E10F0">
        <w:rPr>
          <w:rFonts w:ascii="Verdana" w:hAnsi="Verdana" w:cs="Arial"/>
          <w:sz w:val="18"/>
          <w:szCs w:val="18"/>
        </w:rPr>
        <w:t>c) </w:t>
      </w:r>
      <w:r w:rsidRPr="002E10F0">
        <w:rPr>
          <w:rFonts w:ascii="Verdana" w:hAnsi="Verdana" w:cs="Arial"/>
          <w:b/>
          <w:bCs/>
          <w:sz w:val="18"/>
          <w:szCs w:val="18"/>
        </w:rPr>
        <w:t>brutto:</w:t>
      </w:r>
      <w:r w:rsidRPr="002E10F0">
        <w:rPr>
          <w:rFonts w:ascii="Verdana" w:hAnsi="Verdana" w:cs="Arial"/>
          <w:b/>
          <w:bCs/>
          <w:sz w:val="18"/>
          <w:szCs w:val="18"/>
        </w:rPr>
        <w:tab/>
      </w:r>
      <w:r w:rsidRPr="002E10F0">
        <w:rPr>
          <w:rFonts w:ascii="Verdana" w:hAnsi="Verdana" w:cs="Arial"/>
          <w:sz w:val="18"/>
          <w:szCs w:val="18"/>
        </w:rPr>
        <w:t>.......................... zł,</w:t>
      </w:r>
    </w:p>
    <w:p w14:paraId="59FF2A25" w14:textId="77777777" w:rsidR="000B040E" w:rsidRPr="002E10F0" w:rsidRDefault="000B040E" w:rsidP="002E10F0">
      <w:pPr>
        <w:tabs>
          <w:tab w:val="left" w:pos="3119"/>
        </w:tabs>
        <w:spacing w:after="60" w:line="360" w:lineRule="auto"/>
        <w:ind w:left="709" w:hanging="283"/>
        <w:jc w:val="both"/>
        <w:rPr>
          <w:rFonts w:ascii="Verdana" w:hAnsi="Verdana" w:cs="Arial"/>
          <w:sz w:val="18"/>
          <w:szCs w:val="18"/>
        </w:rPr>
      </w:pPr>
      <w:r w:rsidRPr="002E10F0">
        <w:rPr>
          <w:rFonts w:ascii="Verdana" w:hAnsi="Verdana" w:cs="Arial"/>
          <w:sz w:val="18"/>
          <w:szCs w:val="18"/>
        </w:rPr>
        <w:t>słownie złotych: .............................................................................................</w:t>
      </w:r>
    </w:p>
    <w:p w14:paraId="532630DF" w14:textId="249338D5" w:rsidR="005023FC" w:rsidRPr="005023FC" w:rsidRDefault="000B040E" w:rsidP="005023FC">
      <w:pPr>
        <w:pStyle w:val="Akapitzlist"/>
        <w:numPr>
          <w:ilvl w:val="0"/>
          <w:numId w:val="44"/>
        </w:numPr>
        <w:tabs>
          <w:tab w:val="left" w:pos="3119"/>
        </w:tabs>
        <w:spacing w:after="60" w:line="240" w:lineRule="exact"/>
        <w:ind w:left="425" w:hanging="425"/>
        <w:contextualSpacing w:val="0"/>
        <w:jc w:val="both"/>
        <w:rPr>
          <w:rFonts w:ascii="Verdana" w:hAnsi="Verdana" w:cs="Arial"/>
          <w:sz w:val="18"/>
          <w:szCs w:val="18"/>
        </w:rPr>
      </w:pPr>
      <w:r w:rsidRPr="005023FC">
        <w:rPr>
          <w:rFonts w:ascii="Verdana" w:hAnsi="Verdana"/>
          <w:color w:val="000000"/>
          <w:sz w:val="18"/>
          <w:szCs w:val="18"/>
        </w:rPr>
        <w:t xml:space="preserve">Zamawiający zobowiązuje się do regulowania należności za dostarczoną energię elektryczną na podstawie </w:t>
      </w:r>
      <w:r w:rsidRPr="000C686D">
        <w:rPr>
          <w:rFonts w:ascii="Verdana" w:hAnsi="Verdana"/>
          <w:strike/>
          <w:color w:val="0000FF"/>
          <w:sz w:val="18"/>
          <w:szCs w:val="18"/>
        </w:rPr>
        <w:t>składanych</w:t>
      </w:r>
      <w:r w:rsidR="000C686D">
        <w:rPr>
          <w:rFonts w:ascii="Verdana" w:hAnsi="Verdana"/>
          <w:color w:val="000000"/>
          <w:sz w:val="18"/>
          <w:szCs w:val="18"/>
        </w:rPr>
        <w:t xml:space="preserve"> </w:t>
      </w:r>
      <w:r w:rsidR="000C686D" w:rsidRPr="000C686D">
        <w:rPr>
          <w:rFonts w:ascii="Verdana" w:hAnsi="Verdana"/>
          <w:color w:val="0000FF"/>
          <w:sz w:val="18"/>
          <w:szCs w:val="18"/>
        </w:rPr>
        <w:t>prawidłowo wystawionych</w:t>
      </w:r>
      <w:r w:rsidRPr="000C686D">
        <w:rPr>
          <w:rFonts w:ascii="Verdana" w:hAnsi="Verdana"/>
          <w:color w:val="0000FF"/>
          <w:sz w:val="18"/>
          <w:szCs w:val="18"/>
        </w:rPr>
        <w:t xml:space="preserve"> </w:t>
      </w:r>
      <w:r w:rsidRPr="005023FC">
        <w:rPr>
          <w:rFonts w:ascii="Verdana" w:hAnsi="Verdana"/>
          <w:color w:val="000000"/>
          <w:sz w:val="18"/>
          <w:szCs w:val="18"/>
        </w:rPr>
        <w:t>faktur</w:t>
      </w:r>
      <w:r w:rsidR="000C686D" w:rsidRPr="000C686D">
        <w:rPr>
          <w:rFonts w:ascii="Verdana" w:hAnsi="Verdana"/>
          <w:color w:val="0000FF"/>
          <w:sz w:val="18"/>
          <w:szCs w:val="18"/>
        </w:rPr>
        <w:t>,</w:t>
      </w:r>
      <w:r w:rsidRPr="005023FC">
        <w:rPr>
          <w:rFonts w:ascii="Verdana" w:hAnsi="Verdana"/>
          <w:color w:val="000000"/>
          <w:sz w:val="18"/>
          <w:szCs w:val="18"/>
        </w:rPr>
        <w:t xml:space="preserve"> wystawionych na Zamawiającego tj. Uniwersytet Medyczny we Wrocławiu; Wybrzeże L. Pasteura 1, 50-367 Wrocław; NIP 896-000-57-79. </w:t>
      </w:r>
    </w:p>
    <w:p w14:paraId="7070AB35" w14:textId="77777777" w:rsidR="003560BF" w:rsidRPr="003560BF" w:rsidRDefault="005023FC" w:rsidP="005023FC">
      <w:pPr>
        <w:pStyle w:val="Akapitzlist"/>
        <w:numPr>
          <w:ilvl w:val="0"/>
          <w:numId w:val="44"/>
        </w:numPr>
        <w:tabs>
          <w:tab w:val="left" w:pos="3119"/>
        </w:tabs>
        <w:spacing w:after="60" w:line="240" w:lineRule="exact"/>
        <w:ind w:left="425" w:hanging="425"/>
        <w:contextualSpacing w:val="0"/>
        <w:jc w:val="both"/>
        <w:rPr>
          <w:rFonts w:ascii="Verdana" w:hAnsi="Verdana" w:cs="Arial"/>
          <w:sz w:val="18"/>
          <w:szCs w:val="18"/>
        </w:rPr>
      </w:pPr>
      <w:r w:rsidRPr="005023FC">
        <w:rPr>
          <w:rFonts w:ascii="Verdana" w:hAnsi="Verdana"/>
          <w:sz w:val="18"/>
          <w:szCs w:val="18"/>
        </w:rPr>
        <w:t xml:space="preserve">Płatność dokonywana będzie w formie przelewu na konto Wykonawcy wskazane w fakturze, </w:t>
      </w:r>
      <w:r>
        <w:rPr>
          <w:rFonts w:ascii="Verdana" w:hAnsi="Verdana"/>
          <w:sz w:val="18"/>
          <w:szCs w:val="18"/>
        </w:rPr>
        <w:br/>
      </w:r>
      <w:r w:rsidRPr="005023FC">
        <w:rPr>
          <w:rFonts w:ascii="Verdana" w:hAnsi="Verdana"/>
          <w:sz w:val="18"/>
          <w:szCs w:val="18"/>
        </w:rPr>
        <w:t>w terminie 21 dni od daty dostarczenia faktury do Działu Eksploatacji UM</w:t>
      </w:r>
      <w:r>
        <w:rPr>
          <w:rFonts w:ascii="Verdana" w:hAnsi="Verdana"/>
          <w:sz w:val="18"/>
          <w:szCs w:val="18"/>
        </w:rPr>
        <w:t xml:space="preserve">W przy ul. Marcinkowskiego 2-6, </w:t>
      </w:r>
      <w:r w:rsidRPr="005023FC">
        <w:rPr>
          <w:rFonts w:ascii="Verdana" w:hAnsi="Verdana"/>
          <w:sz w:val="18"/>
          <w:szCs w:val="18"/>
        </w:rPr>
        <w:t>50-368 Wrocław i potwierdzenia zgodności z zamówieniem.</w:t>
      </w:r>
      <w:r>
        <w:rPr>
          <w:rFonts w:ascii="Verdana" w:hAnsi="Verdana"/>
          <w:sz w:val="18"/>
          <w:szCs w:val="18"/>
        </w:rPr>
        <w:t xml:space="preserve"> </w:t>
      </w:r>
    </w:p>
    <w:p w14:paraId="3835FC20" w14:textId="157AD531" w:rsidR="000B040E" w:rsidRPr="005023FC" w:rsidRDefault="000B040E" w:rsidP="005023FC">
      <w:pPr>
        <w:pStyle w:val="Akapitzlist"/>
        <w:numPr>
          <w:ilvl w:val="0"/>
          <w:numId w:val="44"/>
        </w:numPr>
        <w:tabs>
          <w:tab w:val="left" w:pos="3119"/>
        </w:tabs>
        <w:spacing w:after="60" w:line="240" w:lineRule="exact"/>
        <w:ind w:left="425" w:hanging="425"/>
        <w:contextualSpacing w:val="0"/>
        <w:jc w:val="both"/>
        <w:rPr>
          <w:rFonts w:ascii="Verdana" w:hAnsi="Verdana" w:cs="Arial"/>
          <w:sz w:val="18"/>
          <w:szCs w:val="18"/>
        </w:rPr>
      </w:pPr>
      <w:r w:rsidRPr="005023FC">
        <w:rPr>
          <w:rFonts w:ascii="Verdana" w:hAnsi="Verdana" w:cs="Arial"/>
          <w:sz w:val="18"/>
          <w:szCs w:val="18"/>
        </w:rPr>
        <w:t>Do każdej faktury Wykonawca załączy specyfikację określającą ilość</w:t>
      </w:r>
      <w:r w:rsidR="005023FC">
        <w:rPr>
          <w:rFonts w:ascii="Verdana" w:hAnsi="Verdana" w:cs="Arial"/>
          <w:sz w:val="18"/>
          <w:szCs w:val="18"/>
        </w:rPr>
        <w:t xml:space="preserve"> energii elektrycznej pobranej </w:t>
      </w:r>
      <w:r w:rsidR="003560BF">
        <w:rPr>
          <w:rFonts w:ascii="Verdana" w:hAnsi="Verdana" w:cs="Arial"/>
          <w:sz w:val="18"/>
          <w:szCs w:val="18"/>
        </w:rPr>
        <w:br/>
      </w:r>
      <w:r w:rsidRPr="005023FC">
        <w:rPr>
          <w:rFonts w:ascii="Verdana" w:hAnsi="Verdana" w:cs="Arial"/>
          <w:sz w:val="18"/>
          <w:szCs w:val="18"/>
        </w:rPr>
        <w:t>w poszczególnych obiektach oraz wysokość należności z tego tytułu.</w:t>
      </w:r>
    </w:p>
    <w:p w14:paraId="0A16191E" w14:textId="77777777" w:rsidR="000B040E" w:rsidRPr="000B040E" w:rsidRDefault="000B040E" w:rsidP="00A55340">
      <w:pPr>
        <w:numPr>
          <w:ilvl w:val="0"/>
          <w:numId w:val="44"/>
        </w:numPr>
        <w:spacing w:after="60" w:line="240" w:lineRule="exact"/>
        <w:ind w:left="426" w:right="-97" w:hanging="426"/>
        <w:jc w:val="both"/>
        <w:rPr>
          <w:rFonts w:ascii="Verdana" w:hAnsi="Verdana"/>
          <w:color w:val="000000"/>
          <w:sz w:val="18"/>
          <w:szCs w:val="18"/>
        </w:rPr>
      </w:pPr>
      <w:r w:rsidRPr="000B040E">
        <w:rPr>
          <w:rFonts w:ascii="Verdana" w:hAnsi="Verdana" w:cs="Arial"/>
          <w:sz w:val="18"/>
          <w:szCs w:val="18"/>
        </w:rPr>
        <w:t xml:space="preserve">W przypadku uzasadnionych wątpliwości co do prawidłowości wystawionej faktury Zamawiający złoży pisemną reklamację, dołączając jednocześnie sporną fakturę. Reklamacja winna być rozpatrzona przez Wykonawcę w terminie do 14 dni. W trakcie prowadzonego postępowania reklamacyjnego </w:t>
      </w:r>
      <w:r w:rsidRPr="000B040E">
        <w:rPr>
          <w:rFonts w:ascii="Verdana" w:hAnsi="Verdana" w:cs="Arial"/>
          <w:sz w:val="18"/>
          <w:szCs w:val="18"/>
        </w:rPr>
        <w:lastRenderedPageBreak/>
        <w:t>Zamawiający jest zwolniony od obowiązku płatności kwestionowanej należności za dostarczoną energię elektryczną.</w:t>
      </w:r>
    </w:p>
    <w:p w14:paraId="6155E164" w14:textId="3D986F3F" w:rsidR="002E10F0" w:rsidRDefault="000B040E" w:rsidP="002E10F0">
      <w:pPr>
        <w:spacing w:after="60" w:line="240" w:lineRule="exact"/>
        <w:ind w:left="426" w:hanging="426"/>
        <w:jc w:val="both"/>
        <w:rPr>
          <w:rFonts w:ascii="Verdana" w:hAnsi="Verdana" w:cs="Arial"/>
          <w:sz w:val="18"/>
          <w:szCs w:val="18"/>
        </w:rPr>
      </w:pPr>
      <w:r w:rsidRPr="000B040E">
        <w:rPr>
          <w:rFonts w:ascii="Verdana" w:hAnsi="Verdana" w:cs="Arial"/>
          <w:sz w:val="18"/>
          <w:szCs w:val="18"/>
        </w:rPr>
        <w:t>6. </w:t>
      </w:r>
      <w:r w:rsidR="002E10F0">
        <w:rPr>
          <w:rFonts w:ascii="Verdana" w:hAnsi="Verdana" w:cs="Arial"/>
          <w:sz w:val="18"/>
          <w:szCs w:val="18"/>
        </w:rPr>
        <w:t xml:space="preserve">  </w:t>
      </w:r>
      <w:r w:rsidRPr="000B040E">
        <w:rPr>
          <w:rFonts w:ascii="Verdana" w:hAnsi="Verdana" w:cs="Arial"/>
          <w:sz w:val="18"/>
          <w:szCs w:val="18"/>
        </w:rPr>
        <w:t xml:space="preserve">Wykonawca nie może bez pisemnej zgody Zamawiającego przenieść wierzytelności wynikających </w:t>
      </w:r>
      <w:r w:rsidRPr="000B040E">
        <w:rPr>
          <w:rFonts w:ascii="Verdana" w:hAnsi="Verdana" w:cs="Arial"/>
          <w:sz w:val="18"/>
          <w:szCs w:val="18"/>
        </w:rPr>
        <w:br/>
        <w:t>z niniejszej umowy na osoby i podmioty trzecie poprzez udzielenie cesji, poręczenia oraz faktoringu jak również udzielać pełnomocnictw do występowania w imieniu Wykonawcy i odbioru w jego imieniu wierzytelności wynikającej z niniejszej Umowy.</w:t>
      </w:r>
    </w:p>
    <w:p w14:paraId="1401DAC8" w14:textId="77777777" w:rsidR="00BE49A9" w:rsidRDefault="000B040E" w:rsidP="000B040E">
      <w:pPr>
        <w:spacing w:after="60" w:line="240" w:lineRule="exact"/>
        <w:ind w:left="4254"/>
        <w:rPr>
          <w:rFonts w:ascii="Verdana" w:hAnsi="Verdana" w:cs="Arial"/>
          <w:sz w:val="18"/>
          <w:szCs w:val="18"/>
        </w:rPr>
      </w:pPr>
      <w:r w:rsidRPr="000B040E">
        <w:rPr>
          <w:rFonts w:ascii="Verdana" w:hAnsi="Verdana" w:cs="Arial"/>
          <w:sz w:val="18"/>
          <w:szCs w:val="18"/>
        </w:rPr>
        <w:t xml:space="preserve"> </w:t>
      </w:r>
    </w:p>
    <w:p w14:paraId="08745907" w14:textId="2632D78A" w:rsidR="000B040E" w:rsidRPr="000B040E" w:rsidRDefault="000B040E" w:rsidP="000B040E">
      <w:pPr>
        <w:spacing w:after="60" w:line="240" w:lineRule="exact"/>
        <w:ind w:left="4254"/>
        <w:rPr>
          <w:rFonts w:ascii="Verdana" w:hAnsi="Verdana" w:cs="Arial"/>
          <w:b/>
          <w:bCs/>
          <w:sz w:val="18"/>
          <w:szCs w:val="18"/>
        </w:rPr>
      </w:pPr>
      <w:r w:rsidRPr="000B040E">
        <w:rPr>
          <w:rFonts w:ascii="Verdana" w:hAnsi="Verdana" w:cs="Arial"/>
          <w:b/>
          <w:bCs/>
          <w:sz w:val="18"/>
          <w:szCs w:val="18"/>
        </w:rPr>
        <w:t xml:space="preserve">§ </w:t>
      </w:r>
      <w:r w:rsidR="00AC2E0B">
        <w:rPr>
          <w:rFonts w:ascii="Verdana" w:hAnsi="Verdana" w:cs="Arial"/>
          <w:b/>
          <w:bCs/>
          <w:sz w:val="18"/>
          <w:szCs w:val="18"/>
        </w:rPr>
        <w:t>7</w:t>
      </w:r>
    </w:p>
    <w:p w14:paraId="728826EC" w14:textId="77777777"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t>Obowiązywanie umowy, wypowiedzenie umowy</w:t>
      </w:r>
    </w:p>
    <w:p w14:paraId="6C4A3394" w14:textId="2CFCEFE6" w:rsidR="000B040E" w:rsidRPr="000B040E" w:rsidRDefault="000B040E" w:rsidP="00A55340">
      <w:pPr>
        <w:numPr>
          <w:ilvl w:val="0"/>
          <w:numId w:val="47"/>
        </w:numPr>
        <w:tabs>
          <w:tab w:val="left" w:pos="284"/>
        </w:tabs>
        <w:spacing w:after="60" w:line="240" w:lineRule="exact"/>
        <w:ind w:left="284" w:hanging="284"/>
        <w:jc w:val="both"/>
        <w:rPr>
          <w:rFonts w:ascii="Verdana" w:hAnsi="Verdana" w:cs="Arial"/>
          <w:b/>
          <w:bCs/>
          <w:sz w:val="18"/>
          <w:szCs w:val="18"/>
        </w:rPr>
      </w:pPr>
      <w:r w:rsidRPr="000B040E">
        <w:rPr>
          <w:rFonts w:ascii="Verdana" w:hAnsi="Verdana" w:cs="Arial"/>
          <w:sz w:val="18"/>
          <w:szCs w:val="18"/>
        </w:rPr>
        <w:t xml:space="preserve">Umowa będzie realizowana </w:t>
      </w:r>
      <w:r w:rsidR="009347D9">
        <w:rPr>
          <w:rFonts w:ascii="Verdana" w:hAnsi="Verdana" w:cs="Arial"/>
          <w:sz w:val="18"/>
          <w:szCs w:val="18"/>
        </w:rPr>
        <w:t xml:space="preserve">od 01.01.2019r. do </w:t>
      </w:r>
      <w:r w:rsidR="003608B8">
        <w:rPr>
          <w:rFonts w:ascii="Verdana" w:hAnsi="Verdana" w:cs="Arial"/>
          <w:sz w:val="18"/>
          <w:szCs w:val="18"/>
        </w:rPr>
        <w:t>31.12.2021</w:t>
      </w:r>
      <w:r w:rsidR="009347D9">
        <w:rPr>
          <w:rFonts w:ascii="Verdana" w:hAnsi="Verdana" w:cs="Arial"/>
          <w:sz w:val="18"/>
          <w:szCs w:val="18"/>
        </w:rPr>
        <w:t xml:space="preserve"> r. (</w:t>
      </w:r>
      <w:r w:rsidR="00A94AD9">
        <w:rPr>
          <w:rFonts w:ascii="Verdana" w:hAnsi="Verdana" w:cs="Arial"/>
          <w:sz w:val="18"/>
          <w:szCs w:val="18"/>
        </w:rPr>
        <w:t>przez okres</w:t>
      </w:r>
      <w:r w:rsidRPr="000B040E">
        <w:rPr>
          <w:rFonts w:ascii="Verdana" w:hAnsi="Verdana" w:cs="Arial"/>
          <w:sz w:val="18"/>
          <w:szCs w:val="18"/>
        </w:rPr>
        <w:t xml:space="preserve"> </w:t>
      </w:r>
      <w:r w:rsidR="004E2F57">
        <w:rPr>
          <w:rFonts w:ascii="Verdana" w:hAnsi="Verdana" w:cs="Arial"/>
          <w:sz w:val="18"/>
          <w:szCs w:val="18"/>
        </w:rPr>
        <w:t>3</w:t>
      </w:r>
      <w:r w:rsidRPr="000B040E">
        <w:rPr>
          <w:rFonts w:ascii="Verdana" w:hAnsi="Verdana" w:cs="Arial"/>
          <w:sz w:val="18"/>
          <w:szCs w:val="18"/>
        </w:rPr>
        <w:t xml:space="preserve"> lat</w:t>
      </w:r>
      <w:r w:rsidR="009347D9">
        <w:rPr>
          <w:rFonts w:ascii="Verdana" w:hAnsi="Verdana" w:cs="Arial"/>
          <w:sz w:val="18"/>
          <w:szCs w:val="18"/>
        </w:rPr>
        <w:t>)</w:t>
      </w:r>
      <w:r w:rsidRPr="000B040E">
        <w:rPr>
          <w:rFonts w:ascii="Verdana" w:hAnsi="Verdana" w:cs="Arial"/>
          <w:b/>
          <w:bCs/>
          <w:sz w:val="18"/>
          <w:szCs w:val="18"/>
        </w:rPr>
        <w:t>.</w:t>
      </w:r>
    </w:p>
    <w:p w14:paraId="75A99ABD" w14:textId="77777777" w:rsidR="000B040E" w:rsidRPr="000B040E" w:rsidRDefault="000B040E" w:rsidP="00A55340">
      <w:pPr>
        <w:numPr>
          <w:ilvl w:val="0"/>
          <w:numId w:val="47"/>
        </w:numPr>
        <w:tabs>
          <w:tab w:val="left" w:pos="284"/>
        </w:tabs>
        <w:spacing w:after="60" w:line="240" w:lineRule="exact"/>
        <w:ind w:left="284" w:hanging="284"/>
        <w:jc w:val="both"/>
        <w:rPr>
          <w:rFonts w:ascii="Verdana" w:hAnsi="Verdana" w:cs="Arial"/>
          <w:b/>
          <w:bCs/>
          <w:sz w:val="18"/>
          <w:szCs w:val="18"/>
        </w:rPr>
      </w:pPr>
      <w:r w:rsidRPr="000B040E">
        <w:rPr>
          <w:rFonts w:ascii="Verdana" w:hAnsi="Verdana" w:cs="Arial"/>
          <w:sz w:val="18"/>
          <w:szCs w:val="18"/>
        </w:rPr>
        <w:t>Dla realizacji Umowy w zakresie każdego punktu odbioru konieczne jest jednocześnie obowiązywanie umów:</w:t>
      </w:r>
    </w:p>
    <w:p w14:paraId="06A24D1C" w14:textId="4A167D9C" w:rsidR="000B040E" w:rsidRPr="000B040E" w:rsidRDefault="000C686D" w:rsidP="00A55340">
      <w:pPr>
        <w:numPr>
          <w:ilvl w:val="0"/>
          <w:numId w:val="40"/>
        </w:numPr>
        <w:tabs>
          <w:tab w:val="left" w:pos="284"/>
          <w:tab w:val="num" w:pos="600"/>
        </w:tabs>
        <w:spacing w:after="60" w:line="240" w:lineRule="exact"/>
        <w:ind w:left="600"/>
        <w:jc w:val="both"/>
        <w:rPr>
          <w:rFonts w:ascii="Verdana" w:hAnsi="Verdana" w:cs="Arial"/>
          <w:sz w:val="18"/>
          <w:szCs w:val="18"/>
        </w:rPr>
      </w:pPr>
      <w:r>
        <w:rPr>
          <w:rFonts w:ascii="Verdana" w:hAnsi="Verdana" w:cs="Arial"/>
          <w:sz w:val="18"/>
          <w:szCs w:val="18"/>
        </w:rPr>
        <w:t>u</w:t>
      </w:r>
      <w:r w:rsidR="000B040E" w:rsidRPr="000B040E">
        <w:rPr>
          <w:rFonts w:ascii="Verdana" w:hAnsi="Verdana" w:cs="Arial"/>
          <w:sz w:val="18"/>
          <w:szCs w:val="18"/>
        </w:rPr>
        <w:t>mowy o świadczeniu usług dystrybucji zawartej pomiędzy Zamawiającym a OSD,</w:t>
      </w:r>
    </w:p>
    <w:p w14:paraId="1B74D5CF" w14:textId="60B9EB8E" w:rsidR="000B040E" w:rsidRPr="000B040E" w:rsidRDefault="000C686D" w:rsidP="00A55340">
      <w:pPr>
        <w:numPr>
          <w:ilvl w:val="0"/>
          <w:numId w:val="40"/>
        </w:numPr>
        <w:tabs>
          <w:tab w:val="left" w:pos="284"/>
          <w:tab w:val="num" w:pos="600"/>
        </w:tabs>
        <w:spacing w:after="60" w:line="240" w:lineRule="exact"/>
        <w:ind w:left="600"/>
        <w:jc w:val="both"/>
        <w:rPr>
          <w:rFonts w:ascii="Verdana" w:hAnsi="Verdana" w:cs="Arial"/>
          <w:sz w:val="18"/>
          <w:szCs w:val="18"/>
        </w:rPr>
      </w:pPr>
      <w:r>
        <w:rPr>
          <w:rFonts w:ascii="Verdana" w:hAnsi="Verdana" w:cs="Arial"/>
          <w:sz w:val="18"/>
          <w:szCs w:val="18"/>
          <w:lang w:eastAsia="ar-SA"/>
        </w:rPr>
        <w:t>u</w:t>
      </w:r>
      <w:r w:rsidR="000B040E" w:rsidRPr="000B040E">
        <w:rPr>
          <w:rFonts w:ascii="Verdana" w:hAnsi="Verdana" w:cs="Arial"/>
          <w:sz w:val="18"/>
          <w:szCs w:val="18"/>
          <w:lang w:eastAsia="ar-SA"/>
        </w:rPr>
        <w:t>mowy dystrybucyjnej zawartej pomiędzy Wykonawcą a OSD.</w:t>
      </w:r>
    </w:p>
    <w:p w14:paraId="6C3B273C" w14:textId="73476A7B" w:rsidR="000B040E" w:rsidRPr="000B040E" w:rsidRDefault="009B472B" w:rsidP="00A55340">
      <w:pPr>
        <w:numPr>
          <w:ilvl w:val="0"/>
          <w:numId w:val="47"/>
        </w:numPr>
        <w:tabs>
          <w:tab w:val="left" w:pos="284"/>
        </w:tabs>
        <w:spacing w:after="60" w:line="240" w:lineRule="exact"/>
        <w:ind w:left="284" w:hanging="284"/>
        <w:jc w:val="both"/>
        <w:rPr>
          <w:rFonts w:ascii="Verdana" w:hAnsi="Verdana" w:cs="Arial"/>
          <w:sz w:val="18"/>
          <w:szCs w:val="18"/>
        </w:rPr>
      </w:pPr>
      <w:r>
        <w:rPr>
          <w:rFonts w:ascii="Verdana" w:hAnsi="Verdana" w:cs="Arial"/>
          <w:sz w:val="18"/>
          <w:szCs w:val="18"/>
        </w:rPr>
        <w:t>Zamawiający oświadcza, że u</w:t>
      </w:r>
      <w:r w:rsidR="000B040E" w:rsidRPr="000B040E">
        <w:rPr>
          <w:rFonts w:ascii="Verdana" w:hAnsi="Verdana" w:cs="Arial"/>
          <w:sz w:val="18"/>
          <w:szCs w:val="18"/>
        </w:rPr>
        <w:t>mowa o świadczenie usług dystrybucji, o której mowa w ust. 2 lit. a), będzie obej</w:t>
      </w:r>
      <w:r>
        <w:rPr>
          <w:rFonts w:ascii="Verdana" w:hAnsi="Verdana" w:cs="Arial"/>
          <w:sz w:val="18"/>
          <w:szCs w:val="18"/>
        </w:rPr>
        <w:t>mować cały okres obowiązywania U</w:t>
      </w:r>
      <w:r w:rsidR="000B040E" w:rsidRPr="000B040E">
        <w:rPr>
          <w:rFonts w:ascii="Verdana" w:hAnsi="Verdana" w:cs="Arial"/>
          <w:sz w:val="18"/>
          <w:szCs w:val="18"/>
        </w:rPr>
        <w:t>mowy, a w przypadku jej rozwiązania, Zamawiający zobowiązany jest poinformować o tym Wykonawcę w formie pisemnej w terminie 7 dni od momentu złożenia oświadczenia o wypowied</w:t>
      </w:r>
      <w:r>
        <w:rPr>
          <w:rFonts w:ascii="Verdana" w:hAnsi="Verdana" w:cs="Arial"/>
          <w:sz w:val="18"/>
          <w:szCs w:val="18"/>
        </w:rPr>
        <w:t>zeniu u</w:t>
      </w:r>
      <w:r w:rsidR="000B040E" w:rsidRPr="000B040E">
        <w:rPr>
          <w:rFonts w:ascii="Verdana" w:hAnsi="Verdana" w:cs="Arial"/>
          <w:sz w:val="18"/>
          <w:szCs w:val="18"/>
        </w:rPr>
        <w:t xml:space="preserve">mowy o świadczenie usług dystrybucji, pod </w:t>
      </w:r>
      <w:r>
        <w:rPr>
          <w:rFonts w:ascii="Verdana" w:hAnsi="Verdana" w:cs="Arial"/>
          <w:sz w:val="18"/>
          <w:szCs w:val="18"/>
        </w:rPr>
        <w:t>rygorem nieważności niniejszej U</w:t>
      </w:r>
      <w:r w:rsidR="000B040E" w:rsidRPr="000B040E">
        <w:rPr>
          <w:rFonts w:ascii="Verdana" w:hAnsi="Verdana" w:cs="Arial"/>
          <w:sz w:val="18"/>
          <w:szCs w:val="18"/>
        </w:rPr>
        <w:t>mowy w części dotyczącej danego punktu odbioru.</w:t>
      </w:r>
    </w:p>
    <w:p w14:paraId="345D1C1D" w14:textId="77777777" w:rsidR="000B040E" w:rsidRPr="000B040E" w:rsidRDefault="000B040E" w:rsidP="00A55340">
      <w:pPr>
        <w:numPr>
          <w:ilvl w:val="0"/>
          <w:numId w:val="47"/>
        </w:numPr>
        <w:tabs>
          <w:tab w:val="left" w:pos="284"/>
        </w:tabs>
        <w:spacing w:after="60" w:line="240" w:lineRule="exact"/>
        <w:ind w:left="284" w:hanging="284"/>
        <w:jc w:val="both"/>
        <w:rPr>
          <w:rFonts w:ascii="Verdana" w:hAnsi="Verdana" w:cs="Arial"/>
          <w:sz w:val="18"/>
          <w:szCs w:val="18"/>
        </w:rPr>
      </w:pPr>
      <w:r w:rsidRPr="000B040E">
        <w:rPr>
          <w:rFonts w:ascii="Verdana" w:hAnsi="Verdana" w:cs="Arial"/>
          <w:sz w:val="18"/>
          <w:szCs w:val="18"/>
        </w:rPr>
        <w:t>W każdym z przypadków określonych w ust. 2, Zamawiający zobowiązany jest uregulować zobowiązania za zużytą energię elektryczną oraz inne należności wynikające ze wzajemnych rozliczeń.</w:t>
      </w:r>
    </w:p>
    <w:p w14:paraId="730C4CFD" w14:textId="77777777" w:rsidR="000B040E" w:rsidRPr="000B040E" w:rsidRDefault="000B040E" w:rsidP="00A55340">
      <w:pPr>
        <w:numPr>
          <w:ilvl w:val="0"/>
          <w:numId w:val="47"/>
        </w:numPr>
        <w:tabs>
          <w:tab w:val="left" w:pos="284"/>
        </w:tabs>
        <w:spacing w:after="60" w:line="240" w:lineRule="exact"/>
        <w:ind w:left="284" w:hanging="284"/>
        <w:jc w:val="both"/>
        <w:rPr>
          <w:rFonts w:ascii="Verdana" w:hAnsi="Verdana" w:cs="Arial"/>
          <w:sz w:val="18"/>
          <w:szCs w:val="18"/>
        </w:rPr>
      </w:pPr>
      <w:r w:rsidRPr="000B040E">
        <w:rPr>
          <w:rFonts w:ascii="Verdana" w:hAnsi="Verdana" w:cs="Arial"/>
          <w:sz w:val="18"/>
          <w:szCs w:val="18"/>
        </w:rPr>
        <w:t>W razie wystąpienia istotnej zmiany okoliczności powodującej, że wykonanie umowy nie leży w interesie publicznym, czego nie można było przewidzieć w chwili zawarcia umowy, Zamawiający może wypowiedzieć umowę w terminie 30 dni od powzięcia wiadomości o powyższych okolicznościach. W takim przypadku Wykonawca może żądać jedynie wynagrodzenia należnego mu z tytułu wykonania części umowy według zasad oznaczonych w  § 6 Umowy.</w:t>
      </w:r>
    </w:p>
    <w:p w14:paraId="39F2788D" w14:textId="15CCDEFB" w:rsidR="000B040E" w:rsidRPr="000B040E" w:rsidRDefault="000B040E" w:rsidP="000B040E">
      <w:pPr>
        <w:spacing w:after="60" w:line="240" w:lineRule="exact"/>
        <w:ind w:left="284" w:hanging="284"/>
        <w:jc w:val="both"/>
        <w:rPr>
          <w:rFonts w:ascii="Verdana" w:hAnsi="Verdana" w:cs="Arial"/>
          <w:sz w:val="18"/>
          <w:szCs w:val="18"/>
        </w:rPr>
      </w:pPr>
      <w:r w:rsidRPr="000B040E">
        <w:rPr>
          <w:rFonts w:ascii="Verdana" w:hAnsi="Verdana" w:cs="Arial"/>
          <w:sz w:val="18"/>
          <w:szCs w:val="18"/>
        </w:rPr>
        <w:t>7. </w:t>
      </w:r>
      <w:r w:rsidRPr="000B040E">
        <w:rPr>
          <w:rFonts w:ascii="Verdana" w:hAnsi="Verdana" w:cs="Arial"/>
          <w:sz w:val="18"/>
          <w:szCs w:val="18"/>
          <w:lang w:eastAsia="ar-SA"/>
        </w:rPr>
        <w:t xml:space="preserve">Strony zobowiązują się do niezwłocznego </w:t>
      </w:r>
      <w:r w:rsidR="009B472B" w:rsidRPr="009B472B">
        <w:rPr>
          <w:rFonts w:ascii="Verdana" w:hAnsi="Verdana" w:cs="Arial"/>
          <w:color w:val="0000FF"/>
          <w:sz w:val="18"/>
          <w:szCs w:val="18"/>
          <w:lang w:eastAsia="ar-SA"/>
        </w:rPr>
        <w:t>wzajemnego</w:t>
      </w:r>
      <w:r w:rsidR="009B472B">
        <w:rPr>
          <w:rFonts w:ascii="Verdana" w:hAnsi="Verdana" w:cs="Arial"/>
          <w:sz w:val="18"/>
          <w:szCs w:val="18"/>
          <w:lang w:eastAsia="ar-SA"/>
        </w:rPr>
        <w:t xml:space="preserve"> </w:t>
      </w:r>
      <w:r w:rsidRPr="000B040E">
        <w:rPr>
          <w:rFonts w:ascii="Verdana" w:hAnsi="Verdana" w:cs="Arial"/>
          <w:sz w:val="18"/>
          <w:szCs w:val="18"/>
          <w:lang w:eastAsia="ar-SA"/>
        </w:rPr>
        <w:t>informowania się o zaistnieniu lub zagrożeniu wystąpienia przerw i ograniczeń w dostarczaniu / odbiorze energii elektrycznej, o przewidywanym czasie ich trwania i o przewidywanych skutkach dla umowy oraz o ich ustaniu.</w:t>
      </w:r>
    </w:p>
    <w:p w14:paraId="26078FC4" w14:textId="77777777" w:rsidR="000B040E" w:rsidRPr="000B040E" w:rsidRDefault="000B040E" w:rsidP="000B040E">
      <w:pPr>
        <w:spacing w:after="60" w:line="240" w:lineRule="exact"/>
        <w:jc w:val="center"/>
        <w:rPr>
          <w:rFonts w:ascii="Verdana" w:hAnsi="Verdana" w:cs="Arial"/>
          <w:b/>
          <w:bCs/>
          <w:sz w:val="18"/>
          <w:szCs w:val="18"/>
        </w:rPr>
      </w:pPr>
    </w:p>
    <w:p w14:paraId="0B23242E" w14:textId="5ABEBC98"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t xml:space="preserve">§ </w:t>
      </w:r>
      <w:r w:rsidR="00AC2E0B">
        <w:rPr>
          <w:rFonts w:ascii="Verdana" w:hAnsi="Verdana" w:cs="Arial"/>
          <w:b/>
          <w:bCs/>
          <w:sz w:val="18"/>
          <w:szCs w:val="18"/>
        </w:rPr>
        <w:t>8</w:t>
      </w:r>
    </w:p>
    <w:p w14:paraId="5E2FA13F" w14:textId="77777777"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t>Kary umowne</w:t>
      </w:r>
    </w:p>
    <w:p w14:paraId="21FFD3EC" w14:textId="7A2E15DA" w:rsidR="000B040E" w:rsidRPr="000B040E" w:rsidRDefault="000B040E" w:rsidP="00A55340">
      <w:pPr>
        <w:numPr>
          <w:ilvl w:val="0"/>
          <w:numId w:val="45"/>
        </w:numPr>
        <w:tabs>
          <w:tab w:val="left" w:pos="284"/>
        </w:tabs>
        <w:spacing w:after="60" w:line="240" w:lineRule="exact"/>
        <w:ind w:left="284" w:hanging="284"/>
        <w:jc w:val="both"/>
        <w:rPr>
          <w:rFonts w:ascii="Verdana" w:hAnsi="Verdana" w:cs="Arial"/>
          <w:sz w:val="18"/>
          <w:szCs w:val="18"/>
        </w:rPr>
      </w:pPr>
      <w:r w:rsidRPr="000B040E">
        <w:rPr>
          <w:rFonts w:ascii="Verdana" w:hAnsi="Verdana" w:cs="Arial"/>
          <w:sz w:val="18"/>
          <w:szCs w:val="18"/>
        </w:rPr>
        <w:t xml:space="preserve">Wykonawca zapłaci Zamawiającemu karę umowną za odstąpienie od Umowy przez Zamawiającego </w:t>
      </w:r>
      <w:r w:rsidRPr="000B040E">
        <w:rPr>
          <w:rFonts w:ascii="Verdana" w:hAnsi="Verdana" w:cs="Arial"/>
          <w:sz w:val="18"/>
          <w:szCs w:val="18"/>
        </w:rPr>
        <w:br/>
        <w:t xml:space="preserve">z przyczyn, za które odpowiedzialność ponosi Wykonawca, w wysokości 10 % wartości brutto, wymienionej w § </w:t>
      </w:r>
      <w:r w:rsidR="00D84329">
        <w:rPr>
          <w:rFonts w:ascii="Verdana" w:hAnsi="Verdana" w:cs="Arial"/>
          <w:sz w:val="18"/>
          <w:szCs w:val="18"/>
        </w:rPr>
        <w:t>6</w:t>
      </w:r>
      <w:r w:rsidRPr="000B040E">
        <w:rPr>
          <w:rFonts w:ascii="Verdana" w:hAnsi="Verdana" w:cs="Arial"/>
          <w:sz w:val="18"/>
          <w:szCs w:val="18"/>
        </w:rPr>
        <w:t xml:space="preserve"> ust. 1 Umowy. W wypadku odstąpienia od Umowy przez Wykonawcę z przyczyn, za które odpowiedzialność ponosi Zamawiający, Zamawiający zapłaci Wykonawcy karę umowną w wysokości 10% wartości brutto, wymienionej w § </w:t>
      </w:r>
      <w:r w:rsidR="00D84329">
        <w:rPr>
          <w:rFonts w:ascii="Verdana" w:hAnsi="Verdana" w:cs="Arial"/>
          <w:sz w:val="18"/>
          <w:szCs w:val="18"/>
        </w:rPr>
        <w:t>6</w:t>
      </w:r>
      <w:r w:rsidRPr="000B040E">
        <w:rPr>
          <w:rFonts w:ascii="Verdana" w:hAnsi="Verdana" w:cs="Arial"/>
          <w:sz w:val="18"/>
          <w:szCs w:val="18"/>
        </w:rPr>
        <w:t xml:space="preserve"> ust. 1 Umowy.</w:t>
      </w:r>
    </w:p>
    <w:p w14:paraId="7F09CA85" w14:textId="2F5EE83F" w:rsidR="000B040E" w:rsidRPr="000B040E" w:rsidRDefault="000B040E" w:rsidP="00A55340">
      <w:pPr>
        <w:numPr>
          <w:ilvl w:val="0"/>
          <w:numId w:val="45"/>
        </w:numPr>
        <w:tabs>
          <w:tab w:val="left" w:pos="284"/>
        </w:tabs>
        <w:spacing w:after="60" w:line="240" w:lineRule="exact"/>
        <w:ind w:left="284" w:hanging="284"/>
        <w:jc w:val="both"/>
        <w:rPr>
          <w:rFonts w:ascii="Verdana" w:hAnsi="Verdana" w:cs="Arial"/>
          <w:sz w:val="18"/>
          <w:szCs w:val="18"/>
        </w:rPr>
      </w:pPr>
      <w:r w:rsidRPr="009B472B">
        <w:rPr>
          <w:rFonts w:ascii="Verdana" w:hAnsi="Verdana"/>
          <w:strike/>
          <w:color w:val="0000FF"/>
          <w:sz w:val="18"/>
          <w:szCs w:val="18"/>
        </w:rPr>
        <w:t>Zamawiaj</w:t>
      </w:r>
      <w:r w:rsidRPr="009B472B">
        <w:rPr>
          <w:rFonts w:ascii="Verdana" w:eastAsia="TimesNewRoman" w:hAnsi="Verdana" w:cs="TimesNewRoman"/>
          <w:strike/>
          <w:color w:val="0000FF"/>
          <w:sz w:val="18"/>
          <w:szCs w:val="18"/>
        </w:rPr>
        <w:t>ą</w:t>
      </w:r>
      <w:r w:rsidRPr="009B472B">
        <w:rPr>
          <w:rFonts w:ascii="Verdana" w:hAnsi="Verdana"/>
          <w:strike/>
          <w:color w:val="0000FF"/>
          <w:sz w:val="18"/>
          <w:szCs w:val="18"/>
        </w:rPr>
        <w:t>cy mo</w:t>
      </w:r>
      <w:r w:rsidRPr="009B472B">
        <w:rPr>
          <w:rFonts w:ascii="Verdana" w:eastAsia="TimesNewRoman" w:hAnsi="Verdana" w:cs="TimesNewRoman"/>
          <w:strike/>
          <w:color w:val="0000FF"/>
          <w:sz w:val="18"/>
          <w:szCs w:val="18"/>
        </w:rPr>
        <w:t>ż</w:t>
      </w:r>
      <w:r w:rsidRPr="009B472B">
        <w:rPr>
          <w:rFonts w:ascii="Verdana" w:hAnsi="Verdana"/>
          <w:strike/>
          <w:color w:val="0000FF"/>
          <w:sz w:val="18"/>
          <w:szCs w:val="18"/>
        </w:rPr>
        <w:t>e obci</w:t>
      </w:r>
      <w:r w:rsidRPr="009B472B">
        <w:rPr>
          <w:rFonts w:ascii="Verdana" w:eastAsia="TimesNewRoman" w:hAnsi="Verdana" w:cs="TimesNewRoman"/>
          <w:strike/>
          <w:color w:val="0000FF"/>
          <w:sz w:val="18"/>
          <w:szCs w:val="18"/>
        </w:rPr>
        <w:t>ąż</w:t>
      </w:r>
      <w:r w:rsidRPr="009B472B">
        <w:rPr>
          <w:rFonts w:ascii="Verdana" w:hAnsi="Verdana"/>
          <w:strike/>
          <w:color w:val="0000FF"/>
          <w:sz w:val="18"/>
          <w:szCs w:val="18"/>
        </w:rPr>
        <w:t>y</w:t>
      </w:r>
      <w:r w:rsidRPr="009B472B">
        <w:rPr>
          <w:rFonts w:ascii="Verdana" w:eastAsia="TimesNewRoman" w:hAnsi="Verdana" w:cs="TimesNewRoman"/>
          <w:strike/>
          <w:color w:val="0000FF"/>
          <w:sz w:val="18"/>
          <w:szCs w:val="18"/>
        </w:rPr>
        <w:t xml:space="preserve">ć </w:t>
      </w:r>
      <w:r w:rsidRPr="009B472B">
        <w:rPr>
          <w:rFonts w:ascii="Verdana" w:hAnsi="Verdana"/>
          <w:strike/>
          <w:color w:val="0000FF"/>
          <w:sz w:val="18"/>
          <w:szCs w:val="18"/>
        </w:rPr>
        <w:t>Wykonawc</w:t>
      </w:r>
      <w:r w:rsidRPr="009B472B">
        <w:rPr>
          <w:rFonts w:ascii="Verdana" w:eastAsia="TimesNewRoman" w:hAnsi="Verdana" w:cs="TimesNewRoman"/>
          <w:strike/>
          <w:color w:val="0000FF"/>
          <w:sz w:val="18"/>
          <w:szCs w:val="18"/>
        </w:rPr>
        <w:t>ę</w:t>
      </w:r>
      <w:r w:rsidRPr="009B472B">
        <w:rPr>
          <w:rFonts w:ascii="Verdana" w:eastAsia="TimesNewRoman" w:hAnsi="Verdana" w:cs="TimesNewRoman"/>
          <w:color w:val="0000FF"/>
          <w:sz w:val="18"/>
          <w:szCs w:val="18"/>
        </w:rPr>
        <w:t xml:space="preserve"> </w:t>
      </w:r>
      <w:r w:rsidR="009B472B">
        <w:rPr>
          <w:rFonts w:ascii="Verdana" w:hAnsi="Verdana"/>
          <w:color w:val="0000FF"/>
          <w:sz w:val="18"/>
          <w:szCs w:val="18"/>
        </w:rPr>
        <w:t xml:space="preserve">Wykonawca zapłaci Zamawiającemu </w:t>
      </w:r>
      <w:r w:rsidRPr="000B040E">
        <w:rPr>
          <w:rFonts w:ascii="Verdana" w:hAnsi="Verdana"/>
          <w:sz w:val="18"/>
          <w:szCs w:val="18"/>
        </w:rPr>
        <w:t>kar</w:t>
      </w:r>
      <w:r w:rsidRPr="009B472B">
        <w:rPr>
          <w:rFonts w:ascii="Verdana" w:eastAsia="TimesNewRoman" w:hAnsi="Verdana" w:cs="TimesNewRoman"/>
          <w:strike/>
          <w:color w:val="0000FF"/>
          <w:sz w:val="18"/>
          <w:szCs w:val="18"/>
        </w:rPr>
        <w:t>ą</w:t>
      </w:r>
      <w:r w:rsidR="009B472B" w:rsidRPr="009B472B">
        <w:rPr>
          <w:rFonts w:ascii="Verdana" w:eastAsia="TimesNewRoman" w:hAnsi="Verdana" w:cs="TimesNewRoman"/>
          <w:color w:val="0000FF"/>
          <w:sz w:val="18"/>
          <w:szCs w:val="18"/>
        </w:rPr>
        <w:t>ę</w:t>
      </w:r>
      <w:r w:rsidRPr="000B040E">
        <w:rPr>
          <w:rFonts w:ascii="Verdana" w:eastAsia="TimesNewRoman" w:hAnsi="Verdana" w:cs="TimesNewRoman"/>
          <w:sz w:val="18"/>
          <w:szCs w:val="18"/>
        </w:rPr>
        <w:t xml:space="preserve"> </w:t>
      </w:r>
      <w:r w:rsidRPr="000B040E">
        <w:rPr>
          <w:rFonts w:ascii="Verdana" w:hAnsi="Verdana"/>
          <w:sz w:val="18"/>
          <w:szCs w:val="18"/>
        </w:rPr>
        <w:t>umown</w:t>
      </w:r>
      <w:r w:rsidRPr="000B040E">
        <w:rPr>
          <w:rFonts w:ascii="Verdana" w:eastAsia="TimesNewRoman" w:hAnsi="Verdana" w:cs="TimesNewRoman"/>
          <w:sz w:val="18"/>
          <w:szCs w:val="18"/>
        </w:rPr>
        <w:t xml:space="preserve">ą </w:t>
      </w:r>
      <w:r w:rsidR="009B472B">
        <w:rPr>
          <w:rFonts w:ascii="Verdana" w:eastAsia="TimesNewRoman" w:hAnsi="Verdana" w:cs="TimesNewRoman"/>
          <w:sz w:val="18"/>
          <w:szCs w:val="18"/>
        </w:rPr>
        <w:br/>
      </w:r>
      <w:r w:rsidRPr="000B040E">
        <w:rPr>
          <w:rFonts w:ascii="Verdana" w:hAnsi="Verdana"/>
          <w:sz w:val="18"/>
          <w:szCs w:val="18"/>
        </w:rPr>
        <w:t>w wysoko</w:t>
      </w:r>
      <w:r w:rsidRPr="000B040E">
        <w:rPr>
          <w:rFonts w:ascii="Verdana" w:eastAsia="TimesNewRoman" w:hAnsi="Verdana" w:cs="TimesNewRoman"/>
          <w:sz w:val="18"/>
          <w:szCs w:val="18"/>
        </w:rPr>
        <w:t>ś</w:t>
      </w:r>
      <w:r w:rsidRPr="000B040E">
        <w:rPr>
          <w:rFonts w:ascii="Verdana" w:hAnsi="Verdana"/>
          <w:sz w:val="18"/>
          <w:szCs w:val="18"/>
        </w:rPr>
        <w:t>ci 0,0005 % warto</w:t>
      </w:r>
      <w:r w:rsidRPr="000B040E">
        <w:rPr>
          <w:rFonts w:ascii="Verdana" w:eastAsia="TimesNewRoman" w:hAnsi="Verdana" w:cs="TimesNewRoman"/>
          <w:sz w:val="18"/>
          <w:szCs w:val="18"/>
        </w:rPr>
        <w:t>ś</w:t>
      </w:r>
      <w:r w:rsidRPr="000B040E">
        <w:rPr>
          <w:rFonts w:ascii="Verdana" w:hAnsi="Verdana"/>
          <w:sz w:val="18"/>
          <w:szCs w:val="18"/>
        </w:rPr>
        <w:t xml:space="preserve">ci brutto wymienionej w § </w:t>
      </w:r>
      <w:r w:rsidR="00D84329">
        <w:rPr>
          <w:rFonts w:ascii="Verdana" w:hAnsi="Verdana"/>
          <w:sz w:val="18"/>
          <w:szCs w:val="18"/>
        </w:rPr>
        <w:t>6</w:t>
      </w:r>
      <w:r w:rsidRPr="000B040E">
        <w:rPr>
          <w:rFonts w:ascii="Verdana" w:hAnsi="Verdana"/>
          <w:sz w:val="18"/>
          <w:szCs w:val="18"/>
        </w:rPr>
        <w:t xml:space="preserve"> ust. 1 Umowy za ka</w:t>
      </w:r>
      <w:r w:rsidRPr="000B040E">
        <w:rPr>
          <w:rFonts w:ascii="Verdana" w:eastAsia="TimesNewRoman" w:hAnsi="Verdana" w:cs="TimesNewRoman"/>
          <w:sz w:val="18"/>
          <w:szCs w:val="18"/>
        </w:rPr>
        <w:t>ż</w:t>
      </w:r>
      <w:r w:rsidRPr="000B040E">
        <w:rPr>
          <w:rFonts w:ascii="Verdana" w:hAnsi="Verdana"/>
          <w:sz w:val="18"/>
          <w:szCs w:val="18"/>
        </w:rPr>
        <w:t>d</w:t>
      </w:r>
      <w:r w:rsidRPr="000B040E">
        <w:rPr>
          <w:rFonts w:ascii="Verdana" w:eastAsia="TimesNewRoman" w:hAnsi="Verdana" w:cs="TimesNewRoman"/>
          <w:sz w:val="18"/>
          <w:szCs w:val="18"/>
        </w:rPr>
        <w:t xml:space="preserve">ą </w:t>
      </w:r>
      <w:r w:rsidRPr="000B040E">
        <w:rPr>
          <w:rFonts w:ascii="Verdana" w:hAnsi="Verdana"/>
          <w:sz w:val="18"/>
          <w:szCs w:val="18"/>
        </w:rPr>
        <w:t>godzin</w:t>
      </w:r>
      <w:r w:rsidRPr="000B040E">
        <w:rPr>
          <w:rFonts w:ascii="Verdana" w:eastAsia="TimesNewRoman" w:hAnsi="Verdana" w:cs="TimesNewRoman"/>
          <w:sz w:val="18"/>
          <w:szCs w:val="18"/>
        </w:rPr>
        <w:t xml:space="preserve">ę </w:t>
      </w:r>
      <w:r w:rsidRPr="000B040E">
        <w:rPr>
          <w:rFonts w:ascii="Verdana" w:hAnsi="Verdana"/>
          <w:sz w:val="18"/>
          <w:szCs w:val="18"/>
        </w:rPr>
        <w:t>braku energii elektrycznej oddzielnie dla ka</w:t>
      </w:r>
      <w:r w:rsidRPr="000B040E">
        <w:rPr>
          <w:rFonts w:ascii="Verdana" w:eastAsia="TimesNewRoman" w:hAnsi="Verdana" w:cs="TimesNewRoman"/>
          <w:sz w:val="18"/>
          <w:szCs w:val="18"/>
        </w:rPr>
        <w:t>ż</w:t>
      </w:r>
      <w:r w:rsidRPr="000B040E">
        <w:rPr>
          <w:rFonts w:ascii="Verdana" w:hAnsi="Verdana"/>
          <w:sz w:val="18"/>
          <w:szCs w:val="18"/>
        </w:rPr>
        <w:t>dego z obiektów wymienionych w Zał</w:t>
      </w:r>
      <w:r w:rsidRPr="000B040E">
        <w:rPr>
          <w:rFonts w:ascii="Verdana" w:eastAsia="TimesNewRoman" w:hAnsi="Verdana" w:cs="TimesNewRoman"/>
          <w:sz w:val="18"/>
          <w:szCs w:val="18"/>
        </w:rPr>
        <w:t>ą</w:t>
      </w:r>
      <w:r w:rsidRPr="000B040E">
        <w:rPr>
          <w:rFonts w:ascii="Verdana" w:hAnsi="Verdana"/>
          <w:sz w:val="18"/>
          <w:szCs w:val="18"/>
        </w:rPr>
        <w:t xml:space="preserve">czniku nr </w:t>
      </w:r>
      <w:r w:rsidR="00D84329">
        <w:rPr>
          <w:rFonts w:ascii="Verdana" w:hAnsi="Verdana"/>
          <w:sz w:val="18"/>
          <w:szCs w:val="18"/>
        </w:rPr>
        <w:t>4</w:t>
      </w:r>
      <w:r w:rsidRPr="000B040E">
        <w:rPr>
          <w:rFonts w:ascii="Verdana" w:hAnsi="Verdana"/>
          <w:sz w:val="18"/>
          <w:szCs w:val="18"/>
        </w:rPr>
        <w:t xml:space="preserve"> do umowy, o ile brak wynika z przyczyn, za które Wykonawca ponosi odpowiedzialność. </w:t>
      </w:r>
    </w:p>
    <w:p w14:paraId="35AB5AEF" w14:textId="43C72107" w:rsidR="000B040E" w:rsidRPr="000B040E" w:rsidRDefault="000B040E" w:rsidP="00A55340">
      <w:pPr>
        <w:numPr>
          <w:ilvl w:val="0"/>
          <w:numId w:val="45"/>
        </w:numPr>
        <w:tabs>
          <w:tab w:val="left" w:pos="284"/>
        </w:tabs>
        <w:autoSpaceDE w:val="0"/>
        <w:autoSpaceDN w:val="0"/>
        <w:adjustRightInd w:val="0"/>
        <w:spacing w:after="60" w:line="240" w:lineRule="exact"/>
        <w:ind w:left="284" w:hanging="284"/>
        <w:jc w:val="both"/>
        <w:rPr>
          <w:rFonts w:ascii="Verdana" w:hAnsi="Verdana"/>
          <w:sz w:val="18"/>
          <w:szCs w:val="18"/>
        </w:rPr>
      </w:pPr>
      <w:r w:rsidRPr="000B040E">
        <w:rPr>
          <w:rFonts w:ascii="Verdana" w:hAnsi="Verdana"/>
          <w:sz w:val="18"/>
          <w:szCs w:val="18"/>
        </w:rPr>
        <w:t>W przypadku rozwi</w:t>
      </w:r>
      <w:r w:rsidRPr="000B040E">
        <w:rPr>
          <w:rFonts w:ascii="Verdana" w:eastAsia="TimesNewRoman" w:hAnsi="Verdana" w:cs="TimesNewRoman"/>
          <w:sz w:val="18"/>
          <w:szCs w:val="18"/>
        </w:rPr>
        <w:t>ą</w:t>
      </w:r>
      <w:r w:rsidRPr="000B040E">
        <w:rPr>
          <w:rFonts w:ascii="Verdana" w:hAnsi="Verdana"/>
          <w:sz w:val="18"/>
          <w:szCs w:val="18"/>
        </w:rPr>
        <w:t>zania umowy przez Wykonawc</w:t>
      </w:r>
      <w:r w:rsidRPr="000B040E">
        <w:rPr>
          <w:rFonts w:ascii="Verdana" w:eastAsia="TimesNewRoman" w:hAnsi="Verdana" w:cs="TimesNewRoman"/>
          <w:sz w:val="18"/>
          <w:szCs w:val="18"/>
        </w:rPr>
        <w:t>ę z przyczyn, za które Zamawiający nie ponosi odpowiedzialności</w:t>
      </w:r>
      <w:r w:rsidRPr="000B040E">
        <w:rPr>
          <w:rFonts w:ascii="Verdana" w:hAnsi="Verdana"/>
          <w:sz w:val="18"/>
          <w:szCs w:val="18"/>
        </w:rPr>
        <w:t>, Wykonawca zobowi</w:t>
      </w:r>
      <w:r w:rsidRPr="000B040E">
        <w:rPr>
          <w:rFonts w:ascii="Verdana" w:eastAsia="TimesNewRoman" w:hAnsi="Verdana" w:cs="TimesNewRoman"/>
          <w:sz w:val="18"/>
          <w:szCs w:val="18"/>
        </w:rPr>
        <w:t>ą</w:t>
      </w:r>
      <w:r w:rsidRPr="000B040E">
        <w:rPr>
          <w:rFonts w:ascii="Verdana" w:hAnsi="Verdana"/>
          <w:sz w:val="18"/>
          <w:szCs w:val="18"/>
        </w:rPr>
        <w:t>zany b</w:t>
      </w:r>
      <w:r w:rsidRPr="000B040E">
        <w:rPr>
          <w:rFonts w:ascii="Verdana" w:eastAsia="TimesNewRoman" w:hAnsi="Verdana" w:cs="TimesNewRoman"/>
          <w:sz w:val="18"/>
          <w:szCs w:val="18"/>
        </w:rPr>
        <w:t>ę</w:t>
      </w:r>
      <w:r w:rsidRPr="000B040E">
        <w:rPr>
          <w:rFonts w:ascii="Verdana" w:hAnsi="Verdana"/>
          <w:sz w:val="18"/>
          <w:szCs w:val="18"/>
        </w:rPr>
        <w:t>dzie do zapłaty na rzecz Zamawiaj</w:t>
      </w:r>
      <w:r w:rsidRPr="000B040E">
        <w:rPr>
          <w:rFonts w:ascii="Verdana" w:eastAsia="TimesNewRoman" w:hAnsi="Verdana" w:cs="TimesNewRoman"/>
          <w:sz w:val="18"/>
          <w:szCs w:val="18"/>
        </w:rPr>
        <w:t>ą</w:t>
      </w:r>
      <w:r w:rsidRPr="000B040E">
        <w:rPr>
          <w:rFonts w:ascii="Verdana" w:hAnsi="Verdana"/>
          <w:sz w:val="18"/>
          <w:szCs w:val="18"/>
        </w:rPr>
        <w:t>cego jednorazowej opłaty w wysoko</w:t>
      </w:r>
      <w:r w:rsidRPr="000B040E">
        <w:rPr>
          <w:rFonts w:ascii="Verdana" w:eastAsia="TimesNewRoman" w:hAnsi="Verdana" w:cs="TimesNewRoman"/>
          <w:sz w:val="18"/>
          <w:szCs w:val="18"/>
        </w:rPr>
        <w:t>ś</w:t>
      </w:r>
      <w:r w:rsidRPr="000B040E">
        <w:rPr>
          <w:rFonts w:ascii="Verdana" w:hAnsi="Verdana"/>
          <w:sz w:val="18"/>
          <w:szCs w:val="18"/>
        </w:rPr>
        <w:t>ci 10% warto</w:t>
      </w:r>
      <w:r w:rsidRPr="000B040E">
        <w:rPr>
          <w:rFonts w:ascii="Verdana" w:eastAsia="TimesNewRoman" w:hAnsi="Verdana" w:cs="TimesNewRoman"/>
          <w:sz w:val="18"/>
          <w:szCs w:val="18"/>
        </w:rPr>
        <w:t>ś</w:t>
      </w:r>
      <w:r w:rsidRPr="000B040E">
        <w:rPr>
          <w:rFonts w:ascii="Verdana" w:hAnsi="Verdana"/>
          <w:sz w:val="18"/>
          <w:szCs w:val="18"/>
        </w:rPr>
        <w:t xml:space="preserve">ci brutto wymienionej w § </w:t>
      </w:r>
      <w:r w:rsidR="00D84329">
        <w:rPr>
          <w:rFonts w:ascii="Verdana" w:hAnsi="Verdana"/>
          <w:sz w:val="18"/>
          <w:szCs w:val="18"/>
        </w:rPr>
        <w:t>6</w:t>
      </w:r>
      <w:r w:rsidRPr="000B040E">
        <w:rPr>
          <w:rFonts w:ascii="Verdana" w:hAnsi="Verdana"/>
          <w:sz w:val="18"/>
          <w:szCs w:val="18"/>
        </w:rPr>
        <w:t xml:space="preserve"> ust. 1 Umowy oraz pokryje wszelkie koszty zwi</w:t>
      </w:r>
      <w:r w:rsidRPr="000B040E">
        <w:rPr>
          <w:rFonts w:ascii="Verdana" w:eastAsia="TimesNewRoman" w:hAnsi="Verdana" w:cs="TimesNewRoman"/>
          <w:sz w:val="18"/>
          <w:szCs w:val="18"/>
        </w:rPr>
        <w:t>ą</w:t>
      </w:r>
      <w:r w:rsidRPr="000B040E">
        <w:rPr>
          <w:rFonts w:ascii="Verdana" w:hAnsi="Verdana"/>
          <w:sz w:val="18"/>
          <w:szCs w:val="18"/>
        </w:rPr>
        <w:t>zane z zakupem przez Zamawiaj</w:t>
      </w:r>
      <w:r w:rsidRPr="000B040E">
        <w:rPr>
          <w:rFonts w:ascii="Verdana" w:eastAsia="TimesNewRoman" w:hAnsi="Verdana" w:cs="TimesNewRoman"/>
          <w:sz w:val="18"/>
          <w:szCs w:val="18"/>
        </w:rPr>
        <w:t>ą</w:t>
      </w:r>
      <w:r w:rsidRPr="000B040E">
        <w:rPr>
          <w:rFonts w:ascii="Verdana" w:hAnsi="Verdana"/>
          <w:sz w:val="18"/>
          <w:szCs w:val="18"/>
        </w:rPr>
        <w:t>cego energii elektrycznej od „Wykonawcy rezerwowego” okre</w:t>
      </w:r>
      <w:r w:rsidRPr="000B040E">
        <w:rPr>
          <w:rFonts w:ascii="Verdana" w:eastAsia="TimesNewRoman" w:hAnsi="Verdana" w:cs="TimesNewRoman"/>
          <w:sz w:val="18"/>
          <w:szCs w:val="18"/>
        </w:rPr>
        <w:t>ś</w:t>
      </w:r>
      <w:r w:rsidRPr="000B040E">
        <w:rPr>
          <w:rFonts w:ascii="Verdana" w:hAnsi="Verdana"/>
          <w:sz w:val="18"/>
          <w:szCs w:val="18"/>
        </w:rPr>
        <w:t>lonego w umowie o </w:t>
      </w:r>
      <w:r w:rsidRPr="000B040E">
        <w:rPr>
          <w:rFonts w:ascii="Verdana" w:eastAsia="TimesNewRoman" w:hAnsi="Verdana" w:cs="TimesNewRoman"/>
          <w:sz w:val="18"/>
          <w:szCs w:val="18"/>
        </w:rPr>
        <w:t>ś</w:t>
      </w:r>
      <w:r w:rsidRPr="000B040E">
        <w:rPr>
          <w:rFonts w:ascii="Verdana" w:hAnsi="Verdana"/>
          <w:sz w:val="18"/>
          <w:szCs w:val="18"/>
        </w:rPr>
        <w:t>wiadczenie usług dystrybucji zawartej mi</w:t>
      </w:r>
      <w:r w:rsidRPr="000B040E">
        <w:rPr>
          <w:rFonts w:ascii="Verdana" w:eastAsia="TimesNewRoman" w:hAnsi="Verdana" w:cs="TimesNewRoman"/>
          <w:sz w:val="18"/>
          <w:szCs w:val="18"/>
        </w:rPr>
        <w:t>ę</w:t>
      </w:r>
      <w:r w:rsidRPr="000B040E">
        <w:rPr>
          <w:rFonts w:ascii="Verdana" w:hAnsi="Verdana"/>
          <w:sz w:val="18"/>
          <w:szCs w:val="18"/>
        </w:rPr>
        <w:t>dzy Zamawiaj</w:t>
      </w:r>
      <w:r w:rsidRPr="000B040E">
        <w:rPr>
          <w:rFonts w:ascii="Verdana" w:eastAsia="TimesNewRoman" w:hAnsi="Verdana" w:cs="TimesNewRoman"/>
          <w:sz w:val="18"/>
          <w:szCs w:val="18"/>
        </w:rPr>
        <w:t>ą</w:t>
      </w:r>
      <w:r w:rsidRPr="000B040E">
        <w:rPr>
          <w:rFonts w:ascii="Verdana" w:hAnsi="Verdana"/>
          <w:sz w:val="18"/>
          <w:szCs w:val="18"/>
        </w:rPr>
        <w:t>cym i OSD do momentu podpisania przez Zamawiaj</w:t>
      </w:r>
      <w:r w:rsidRPr="000B040E">
        <w:rPr>
          <w:rFonts w:ascii="Verdana" w:eastAsia="TimesNewRoman" w:hAnsi="Verdana" w:cs="TimesNewRoman"/>
          <w:sz w:val="18"/>
          <w:szCs w:val="18"/>
        </w:rPr>
        <w:t>ą</w:t>
      </w:r>
      <w:r w:rsidRPr="000B040E">
        <w:rPr>
          <w:rFonts w:ascii="Verdana" w:hAnsi="Verdana"/>
          <w:sz w:val="18"/>
          <w:szCs w:val="18"/>
        </w:rPr>
        <w:t xml:space="preserve">cego nowej umowy z nowym Wykonawcą. W przypadku rozwiązania umowy przez Wykonawcę z przyczyn, </w:t>
      </w:r>
      <w:r w:rsidRPr="000B040E">
        <w:rPr>
          <w:rFonts w:ascii="Verdana" w:hAnsi="Verdana" w:cs="Arial"/>
          <w:sz w:val="18"/>
          <w:szCs w:val="18"/>
        </w:rPr>
        <w:t>za które odpowiedzialność ponosi Zamawiający</w:t>
      </w:r>
      <w:r w:rsidRPr="000B040E">
        <w:rPr>
          <w:rFonts w:ascii="Verdana" w:hAnsi="Verdana"/>
          <w:sz w:val="18"/>
          <w:szCs w:val="18"/>
        </w:rPr>
        <w:t xml:space="preserve">, Zamawiający zobowiązany będzie do zapłaty na rzecz Wykonawcy jednorazowej opłaty w wysokości 10% wartości brutto wymienionej w § </w:t>
      </w:r>
      <w:r w:rsidR="00D84329">
        <w:rPr>
          <w:rFonts w:ascii="Verdana" w:hAnsi="Verdana"/>
          <w:sz w:val="18"/>
          <w:szCs w:val="18"/>
        </w:rPr>
        <w:t>6</w:t>
      </w:r>
      <w:r w:rsidRPr="000B040E">
        <w:rPr>
          <w:rFonts w:ascii="Verdana" w:hAnsi="Verdana"/>
          <w:sz w:val="18"/>
          <w:szCs w:val="18"/>
        </w:rPr>
        <w:t xml:space="preserve"> ust. 1 Umowy.</w:t>
      </w:r>
    </w:p>
    <w:p w14:paraId="09CC5E2A" w14:textId="77777777" w:rsidR="000B040E" w:rsidRPr="000B040E" w:rsidRDefault="000B040E" w:rsidP="00A55340">
      <w:pPr>
        <w:numPr>
          <w:ilvl w:val="0"/>
          <w:numId w:val="45"/>
        </w:numPr>
        <w:tabs>
          <w:tab w:val="left" w:pos="284"/>
        </w:tabs>
        <w:autoSpaceDE w:val="0"/>
        <w:autoSpaceDN w:val="0"/>
        <w:adjustRightInd w:val="0"/>
        <w:spacing w:after="60" w:line="240" w:lineRule="exact"/>
        <w:ind w:left="284" w:hanging="284"/>
        <w:jc w:val="both"/>
        <w:rPr>
          <w:rFonts w:ascii="Verdana" w:hAnsi="Verdana"/>
          <w:sz w:val="18"/>
          <w:szCs w:val="18"/>
        </w:rPr>
      </w:pPr>
      <w:r w:rsidRPr="000B040E">
        <w:rPr>
          <w:rFonts w:ascii="Verdana" w:hAnsi="Verdana"/>
          <w:sz w:val="18"/>
          <w:szCs w:val="18"/>
        </w:rPr>
        <w:t>W przypadku gdy kary umowne nie pokryj</w:t>
      </w:r>
      <w:r w:rsidRPr="000B040E">
        <w:rPr>
          <w:rFonts w:ascii="Verdana" w:eastAsia="TimesNewRoman" w:hAnsi="Verdana" w:cs="TimesNewRoman"/>
          <w:sz w:val="18"/>
          <w:szCs w:val="18"/>
        </w:rPr>
        <w:t xml:space="preserve">ą </w:t>
      </w:r>
      <w:r w:rsidRPr="000B040E">
        <w:rPr>
          <w:rFonts w:ascii="Verdana" w:hAnsi="Verdana"/>
          <w:sz w:val="18"/>
          <w:szCs w:val="18"/>
        </w:rPr>
        <w:t>szkody, Zamawiaj</w:t>
      </w:r>
      <w:r w:rsidRPr="000B040E">
        <w:rPr>
          <w:rFonts w:ascii="Verdana" w:eastAsia="TimesNewRoman" w:hAnsi="Verdana" w:cs="TimesNewRoman"/>
          <w:sz w:val="18"/>
          <w:szCs w:val="18"/>
        </w:rPr>
        <w:t>ą</w:t>
      </w:r>
      <w:r w:rsidRPr="000B040E">
        <w:rPr>
          <w:rFonts w:ascii="Verdana" w:hAnsi="Verdana"/>
          <w:sz w:val="18"/>
          <w:szCs w:val="18"/>
        </w:rPr>
        <w:t>cy mo</w:t>
      </w:r>
      <w:r w:rsidRPr="000B040E">
        <w:rPr>
          <w:rFonts w:ascii="Verdana" w:eastAsia="TimesNewRoman" w:hAnsi="Verdana" w:cs="TimesNewRoman"/>
          <w:sz w:val="18"/>
          <w:szCs w:val="18"/>
        </w:rPr>
        <w:t>ż</w:t>
      </w:r>
      <w:r w:rsidRPr="000B040E">
        <w:rPr>
          <w:rFonts w:ascii="Verdana" w:hAnsi="Verdana"/>
          <w:sz w:val="18"/>
          <w:szCs w:val="18"/>
        </w:rPr>
        <w:t>e dochodzi</w:t>
      </w:r>
      <w:r w:rsidRPr="000B040E">
        <w:rPr>
          <w:rFonts w:ascii="Verdana" w:eastAsia="TimesNewRoman" w:hAnsi="Verdana" w:cs="TimesNewRoman"/>
          <w:sz w:val="18"/>
          <w:szCs w:val="18"/>
        </w:rPr>
        <w:t xml:space="preserve">ć </w:t>
      </w:r>
      <w:r w:rsidRPr="000B040E">
        <w:rPr>
          <w:rFonts w:ascii="Verdana" w:hAnsi="Verdana"/>
          <w:sz w:val="18"/>
          <w:szCs w:val="18"/>
        </w:rPr>
        <w:t>odszkodowania uzupełniaj</w:t>
      </w:r>
      <w:r w:rsidRPr="000B040E">
        <w:rPr>
          <w:rFonts w:ascii="Verdana" w:eastAsia="TimesNewRoman" w:hAnsi="Verdana" w:cs="TimesNewRoman"/>
          <w:sz w:val="18"/>
          <w:szCs w:val="18"/>
        </w:rPr>
        <w:t>ą</w:t>
      </w:r>
      <w:r w:rsidRPr="000B040E">
        <w:rPr>
          <w:rFonts w:ascii="Verdana" w:hAnsi="Verdana"/>
          <w:sz w:val="18"/>
          <w:szCs w:val="18"/>
        </w:rPr>
        <w:t>cego na zasadach ogólnych.</w:t>
      </w:r>
    </w:p>
    <w:p w14:paraId="004534D9" w14:textId="77777777" w:rsidR="000B040E" w:rsidRPr="000B040E" w:rsidRDefault="000B040E" w:rsidP="000B040E">
      <w:pPr>
        <w:tabs>
          <w:tab w:val="left" w:pos="284"/>
        </w:tabs>
        <w:spacing w:after="60" w:line="240" w:lineRule="exact"/>
        <w:ind w:left="284"/>
        <w:jc w:val="both"/>
        <w:rPr>
          <w:rFonts w:ascii="Verdana" w:hAnsi="Verdana" w:cs="Arial"/>
          <w:color w:val="FF0000"/>
          <w:sz w:val="18"/>
          <w:szCs w:val="18"/>
        </w:rPr>
      </w:pPr>
    </w:p>
    <w:p w14:paraId="720468DD" w14:textId="77777777" w:rsidR="00315EC7" w:rsidRDefault="00315EC7" w:rsidP="000B040E">
      <w:pPr>
        <w:spacing w:after="60" w:line="240" w:lineRule="exact"/>
        <w:jc w:val="center"/>
        <w:rPr>
          <w:rFonts w:ascii="Verdana" w:hAnsi="Verdana" w:cs="Arial"/>
          <w:b/>
          <w:bCs/>
          <w:sz w:val="18"/>
          <w:szCs w:val="18"/>
        </w:rPr>
      </w:pPr>
    </w:p>
    <w:p w14:paraId="7A091629" w14:textId="1740156F"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lastRenderedPageBreak/>
        <w:t xml:space="preserve">§ </w:t>
      </w:r>
      <w:r w:rsidR="00AC2E0B">
        <w:rPr>
          <w:rFonts w:ascii="Verdana" w:hAnsi="Verdana" w:cs="Arial"/>
          <w:b/>
          <w:bCs/>
          <w:sz w:val="18"/>
          <w:szCs w:val="18"/>
        </w:rPr>
        <w:t>9</w:t>
      </w:r>
    </w:p>
    <w:p w14:paraId="0FF698A4" w14:textId="77777777" w:rsidR="00AF7ABC" w:rsidRPr="00AF7ABC" w:rsidRDefault="00AF7ABC" w:rsidP="00AF7ABC">
      <w:pPr>
        <w:pStyle w:val="Akapitzlist"/>
        <w:spacing w:line="240" w:lineRule="exact"/>
        <w:ind w:left="360"/>
        <w:jc w:val="center"/>
        <w:rPr>
          <w:rFonts w:ascii="Verdana" w:hAnsi="Verdana"/>
          <w:b/>
          <w:noProof/>
          <w:sz w:val="18"/>
          <w:szCs w:val="18"/>
        </w:rPr>
      </w:pPr>
      <w:r w:rsidRPr="00AF7ABC">
        <w:rPr>
          <w:rFonts w:ascii="Verdana" w:hAnsi="Verdana"/>
          <w:b/>
          <w:noProof/>
          <w:sz w:val="18"/>
          <w:szCs w:val="18"/>
        </w:rPr>
        <w:t>Zmiany umowy</w:t>
      </w:r>
    </w:p>
    <w:p w14:paraId="46094609" w14:textId="19C7F53D" w:rsidR="00AF7ABC" w:rsidRPr="00242C8B" w:rsidRDefault="00AF7ABC" w:rsidP="00A55340">
      <w:pPr>
        <w:pStyle w:val="Akapitzlist"/>
        <w:numPr>
          <w:ilvl w:val="0"/>
          <w:numId w:val="58"/>
        </w:numPr>
        <w:spacing w:after="60" w:line="240" w:lineRule="exact"/>
        <w:ind w:left="426" w:right="44" w:hanging="426"/>
        <w:contextualSpacing w:val="0"/>
        <w:jc w:val="both"/>
        <w:rPr>
          <w:rFonts w:ascii="Verdana" w:hAnsi="Verdana"/>
          <w:sz w:val="18"/>
          <w:szCs w:val="18"/>
        </w:rPr>
      </w:pPr>
      <w:r w:rsidRPr="00242C8B">
        <w:rPr>
          <w:rFonts w:ascii="Verdana" w:hAnsi="Verdana"/>
          <w:sz w:val="18"/>
          <w:szCs w:val="18"/>
        </w:rPr>
        <w:t>Wszelki</w:t>
      </w:r>
      <w:r w:rsidR="009B472B">
        <w:rPr>
          <w:rFonts w:ascii="Verdana" w:hAnsi="Verdana"/>
          <w:sz w:val="18"/>
          <w:szCs w:val="18"/>
        </w:rPr>
        <w:t>e zmiany umowy, wymagają zgody S</w:t>
      </w:r>
      <w:r w:rsidR="00BE49A9">
        <w:rPr>
          <w:rFonts w:ascii="Verdana" w:hAnsi="Verdana"/>
          <w:sz w:val="18"/>
          <w:szCs w:val="18"/>
        </w:rPr>
        <w:t xml:space="preserve">tron i zachowania formy pisemnego aneksu </w:t>
      </w:r>
      <w:r w:rsidRPr="00242C8B">
        <w:rPr>
          <w:rFonts w:ascii="Verdana" w:hAnsi="Verdana"/>
          <w:sz w:val="18"/>
          <w:szCs w:val="18"/>
        </w:rPr>
        <w:t>pod rygorem nieważności.</w:t>
      </w:r>
    </w:p>
    <w:p w14:paraId="6CD0A441" w14:textId="1B3A3B6A" w:rsidR="00AF7ABC" w:rsidRPr="00B44ABD" w:rsidRDefault="00AF7ABC" w:rsidP="00A55340">
      <w:pPr>
        <w:pStyle w:val="Akapitzlist"/>
        <w:numPr>
          <w:ilvl w:val="0"/>
          <w:numId w:val="58"/>
        </w:numPr>
        <w:spacing w:after="60" w:line="240" w:lineRule="exact"/>
        <w:ind w:left="426" w:right="44" w:hanging="426"/>
        <w:contextualSpacing w:val="0"/>
        <w:jc w:val="both"/>
        <w:rPr>
          <w:rFonts w:ascii="Verdana" w:hAnsi="Verdana"/>
          <w:sz w:val="18"/>
          <w:szCs w:val="18"/>
        </w:rPr>
      </w:pPr>
      <w:r w:rsidRPr="00B44ABD">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Pr>
          <w:rFonts w:ascii="Verdana" w:hAnsi="Verdana"/>
          <w:sz w:val="18"/>
          <w:szCs w:val="18"/>
        </w:rPr>
        <w:br/>
      </w:r>
      <w:r w:rsidRPr="00B44ABD">
        <w:rPr>
          <w:rFonts w:ascii="Verdana" w:hAnsi="Verdana"/>
          <w:sz w:val="18"/>
          <w:szCs w:val="18"/>
        </w:rPr>
        <w:t xml:space="preserve">w art. 144 ust. 1 pkt. 2-6 Pzp., albo, zgodnie z art. 144 ust. </w:t>
      </w:r>
      <w:r>
        <w:rPr>
          <w:rFonts w:ascii="Verdana" w:hAnsi="Verdana"/>
          <w:sz w:val="18"/>
          <w:szCs w:val="18"/>
        </w:rPr>
        <w:t xml:space="preserve">1 </w:t>
      </w:r>
      <w:r w:rsidRPr="00B44ABD">
        <w:rPr>
          <w:rFonts w:ascii="Verdana" w:hAnsi="Verdana"/>
          <w:sz w:val="18"/>
          <w:szCs w:val="18"/>
        </w:rPr>
        <w:t>pkt. 1 Pzp., jedna z wymienionych poniżej okoliczności:</w:t>
      </w:r>
    </w:p>
    <w:p w14:paraId="1AD2A2F2" w14:textId="2717EEE4" w:rsidR="000B040E" w:rsidRPr="00957F17" w:rsidRDefault="000B040E" w:rsidP="00A55340">
      <w:pPr>
        <w:numPr>
          <w:ilvl w:val="0"/>
          <w:numId w:val="46"/>
        </w:numPr>
        <w:autoSpaceDE w:val="0"/>
        <w:autoSpaceDN w:val="0"/>
        <w:adjustRightInd w:val="0"/>
        <w:spacing w:after="60" w:line="240" w:lineRule="exact"/>
        <w:ind w:left="709" w:hanging="283"/>
        <w:jc w:val="both"/>
        <w:rPr>
          <w:rFonts w:ascii="Verdana" w:hAnsi="Verdana"/>
          <w:sz w:val="18"/>
          <w:szCs w:val="18"/>
        </w:rPr>
      </w:pPr>
      <w:r w:rsidRPr="00957F17">
        <w:rPr>
          <w:rFonts w:ascii="Verdana" w:hAnsi="Verdana"/>
          <w:sz w:val="18"/>
          <w:szCs w:val="18"/>
        </w:rPr>
        <w:t>rezygnacj</w:t>
      </w:r>
      <w:r w:rsidRPr="009B472B">
        <w:rPr>
          <w:rFonts w:ascii="Verdana" w:hAnsi="Verdana"/>
          <w:strike/>
          <w:color w:val="0000FF"/>
          <w:sz w:val="18"/>
          <w:szCs w:val="18"/>
        </w:rPr>
        <w:t>i</w:t>
      </w:r>
      <w:r w:rsidR="009B472B" w:rsidRPr="009B472B">
        <w:rPr>
          <w:rFonts w:ascii="Verdana" w:hAnsi="Verdana"/>
          <w:color w:val="0000FF"/>
          <w:sz w:val="18"/>
          <w:szCs w:val="18"/>
        </w:rPr>
        <w:t>a</w:t>
      </w:r>
      <w:r w:rsidRPr="00957F17">
        <w:rPr>
          <w:rFonts w:ascii="Verdana" w:hAnsi="Verdana"/>
          <w:sz w:val="18"/>
          <w:szCs w:val="18"/>
        </w:rPr>
        <w:t xml:space="preserve"> przez Zamawiającego z  zakupu energii elektrycznej dla poszczególnych </w:t>
      </w:r>
      <w:r w:rsidR="00331901" w:rsidRPr="00957F17">
        <w:rPr>
          <w:rFonts w:ascii="Verdana" w:hAnsi="Verdana"/>
          <w:sz w:val="18"/>
          <w:szCs w:val="18"/>
        </w:rPr>
        <w:t>punktów odbioru</w:t>
      </w:r>
      <w:r w:rsidRPr="00957F17">
        <w:rPr>
          <w:rFonts w:ascii="Verdana" w:hAnsi="Verdana"/>
          <w:sz w:val="18"/>
          <w:szCs w:val="18"/>
        </w:rPr>
        <w:t xml:space="preserve"> uj</w:t>
      </w:r>
      <w:r w:rsidRPr="00957F17">
        <w:rPr>
          <w:rFonts w:ascii="Verdana" w:eastAsia="TimesNewRoman" w:hAnsi="Verdana" w:cs="TimesNewRoman"/>
          <w:sz w:val="18"/>
          <w:szCs w:val="18"/>
        </w:rPr>
        <w:t>ę</w:t>
      </w:r>
      <w:r w:rsidRPr="00957F17">
        <w:rPr>
          <w:rFonts w:ascii="Verdana" w:hAnsi="Verdana"/>
          <w:sz w:val="18"/>
          <w:szCs w:val="18"/>
        </w:rPr>
        <w:t xml:space="preserve">tych w załączniku nr </w:t>
      </w:r>
      <w:r w:rsidR="00AF7ABC" w:rsidRPr="00957F17">
        <w:rPr>
          <w:rFonts w:ascii="Verdana" w:hAnsi="Verdana"/>
          <w:sz w:val="18"/>
          <w:szCs w:val="18"/>
        </w:rPr>
        <w:t>4</w:t>
      </w:r>
      <w:r w:rsidRPr="00957F17">
        <w:rPr>
          <w:rFonts w:ascii="Verdana" w:hAnsi="Verdana"/>
          <w:sz w:val="18"/>
          <w:szCs w:val="18"/>
        </w:rPr>
        <w:t xml:space="preserve"> do umowy</w:t>
      </w:r>
      <w:r w:rsidR="00331901" w:rsidRPr="00957F17">
        <w:rPr>
          <w:rFonts w:ascii="Verdana" w:hAnsi="Verdana"/>
          <w:sz w:val="18"/>
          <w:szCs w:val="18"/>
        </w:rPr>
        <w:t xml:space="preserve"> (np. z uwagi na sprzedaż nieruchomości)</w:t>
      </w:r>
      <w:r w:rsidRPr="00957F17">
        <w:rPr>
          <w:rFonts w:ascii="Verdana" w:hAnsi="Verdana"/>
          <w:sz w:val="18"/>
          <w:szCs w:val="18"/>
        </w:rPr>
        <w:t>, co nie będzie stanowić podstawy do rozwi</w:t>
      </w:r>
      <w:r w:rsidRPr="00957F17">
        <w:rPr>
          <w:rFonts w:ascii="Verdana" w:eastAsia="TimesNewRoman" w:hAnsi="Verdana" w:cs="TimesNewRoman"/>
          <w:sz w:val="18"/>
          <w:szCs w:val="18"/>
        </w:rPr>
        <w:t>ą</w:t>
      </w:r>
      <w:r w:rsidRPr="00957F17">
        <w:rPr>
          <w:rFonts w:ascii="Verdana" w:hAnsi="Verdana"/>
          <w:sz w:val="18"/>
          <w:szCs w:val="18"/>
        </w:rPr>
        <w:t>zania całej Umowy. Zamawiaj</w:t>
      </w:r>
      <w:r w:rsidRPr="00957F17">
        <w:rPr>
          <w:rFonts w:ascii="Verdana" w:eastAsia="TimesNewRoman" w:hAnsi="Verdana" w:cs="TimesNewRoman"/>
          <w:sz w:val="18"/>
          <w:szCs w:val="18"/>
        </w:rPr>
        <w:t>ą</w:t>
      </w:r>
      <w:r w:rsidRPr="00957F17">
        <w:rPr>
          <w:rFonts w:ascii="Verdana" w:hAnsi="Verdana"/>
          <w:sz w:val="18"/>
          <w:szCs w:val="18"/>
        </w:rPr>
        <w:t>cy powiadomi Wykonawc</w:t>
      </w:r>
      <w:r w:rsidRPr="00957F17">
        <w:rPr>
          <w:rFonts w:ascii="Verdana" w:eastAsia="TimesNewRoman" w:hAnsi="Verdana" w:cs="TimesNewRoman"/>
          <w:sz w:val="18"/>
          <w:szCs w:val="18"/>
        </w:rPr>
        <w:t xml:space="preserve">ę </w:t>
      </w:r>
      <w:r w:rsidR="00331901" w:rsidRPr="00957F17">
        <w:rPr>
          <w:rFonts w:ascii="Verdana" w:eastAsia="TimesNewRoman" w:hAnsi="Verdana" w:cs="TimesNewRoman"/>
          <w:sz w:val="18"/>
          <w:szCs w:val="18"/>
        </w:rPr>
        <w:br/>
      </w:r>
      <w:r w:rsidRPr="00957F17">
        <w:rPr>
          <w:rFonts w:ascii="Verdana" w:hAnsi="Verdana"/>
          <w:sz w:val="18"/>
          <w:szCs w:val="18"/>
        </w:rPr>
        <w:t>o zaprzestaniu zakupu energii elektrycznej dla konkretnego obiektu z miesi</w:t>
      </w:r>
      <w:r w:rsidRPr="00957F17">
        <w:rPr>
          <w:rFonts w:ascii="Verdana" w:eastAsia="TimesNewRoman" w:hAnsi="Verdana" w:cs="TimesNewRoman"/>
          <w:sz w:val="18"/>
          <w:szCs w:val="18"/>
        </w:rPr>
        <w:t>ę</w:t>
      </w:r>
      <w:r w:rsidRPr="00957F17">
        <w:rPr>
          <w:rFonts w:ascii="Verdana" w:hAnsi="Verdana"/>
          <w:sz w:val="18"/>
          <w:szCs w:val="18"/>
        </w:rPr>
        <w:t xml:space="preserve">cznym wyprzedzeniem. Z tego tytułu Wykonawcy </w:t>
      </w:r>
      <w:r w:rsidR="00BE49A9" w:rsidRPr="00957F17">
        <w:rPr>
          <w:rFonts w:ascii="Verdana" w:hAnsi="Verdana"/>
          <w:sz w:val="18"/>
          <w:szCs w:val="18"/>
        </w:rPr>
        <w:t>nie przysługuj</w:t>
      </w:r>
      <w:r w:rsidR="00BE49A9">
        <w:rPr>
          <w:rFonts w:ascii="Verdana" w:hAnsi="Verdana"/>
          <w:sz w:val="18"/>
          <w:szCs w:val="18"/>
        </w:rPr>
        <w:t>ą</w:t>
      </w:r>
      <w:r w:rsidR="00BE49A9" w:rsidRPr="00957F17">
        <w:rPr>
          <w:rFonts w:ascii="Verdana" w:hAnsi="Verdana"/>
          <w:sz w:val="18"/>
          <w:szCs w:val="18"/>
        </w:rPr>
        <w:t xml:space="preserve"> </w:t>
      </w:r>
      <w:r w:rsidR="00BE49A9">
        <w:rPr>
          <w:rFonts w:ascii="Verdana" w:hAnsi="Verdana"/>
          <w:sz w:val="18"/>
          <w:szCs w:val="18"/>
        </w:rPr>
        <w:t>żadne roszczenia przeciwko Zamawiającemu</w:t>
      </w:r>
      <w:r w:rsidRPr="00957F17">
        <w:rPr>
          <w:rFonts w:ascii="Verdana" w:hAnsi="Verdana"/>
          <w:sz w:val="18"/>
          <w:szCs w:val="18"/>
        </w:rPr>
        <w:t>.</w:t>
      </w:r>
    </w:p>
    <w:p w14:paraId="1DC1E6BF" w14:textId="5C34707A" w:rsidR="000B040E" w:rsidRPr="00957F17" w:rsidRDefault="000B040E" w:rsidP="00A55340">
      <w:pPr>
        <w:numPr>
          <w:ilvl w:val="0"/>
          <w:numId w:val="46"/>
        </w:numPr>
        <w:autoSpaceDE w:val="0"/>
        <w:autoSpaceDN w:val="0"/>
        <w:adjustRightInd w:val="0"/>
        <w:spacing w:after="60" w:line="240" w:lineRule="exact"/>
        <w:ind w:left="709" w:hanging="283"/>
        <w:jc w:val="both"/>
        <w:rPr>
          <w:rFonts w:ascii="Verdana" w:hAnsi="Verdana"/>
          <w:sz w:val="18"/>
          <w:szCs w:val="18"/>
        </w:rPr>
      </w:pPr>
      <w:r w:rsidRPr="00957F17">
        <w:rPr>
          <w:rFonts w:ascii="Verdana" w:eastAsia="Calibri" w:hAnsi="Verdana" w:cs="Arial"/>
          <w:sz w:val="18"/>
          <w:szCs w:val="18"/>
          <w:lang w:eastAsia="ar-SA"/>
        </w:rPr>
        <w:t>wystąpieni</w:t>
      </w:r>
      <w:r w:rsidRPr="009B472B">
        <w:rPr>
          <w:rFonts w:ascii="Verdana" w:eastAsia="Calibri" w:hAnsi="Verdana" w:cs="Arial"/>
          <w:strike/>
          <w:color w:val="0000FF"/>
          <w:sz w:val="18"/>
          <w:szCs w:val="18"/>
          <w:lang w:eastAsia="ar-SA"/>
        </w:rPr>
        <w:t>a</w:t>
      </w:r>
      <w:r w:rsidR="009B472B" w:rsidRPr="009B472B">
        <w:rPr>
          <w:rFonts w:ascii="Verdana" w:eastAsia="Calibri" w:hAnsi="Verdana" w:cs="Arial"/>
          <w:color w:val="0000FF"/>
          <w:sz w:val="18"/>
          <w:szCs w:val="18"/>
          <w:lang w:eastAsia="ar-SA"/>
        </w:rPr>
        <w:t>e</w:t>
      </w:r>
      <w:r w:rsidRPr="00957F17">
        <w:rPr>
          <w:rFonts w:ascii="Verdana" w:eastAsia="Calibri" w:hAnsi="Verdana" w:cs="Arial"/>
          <w:sz w:val="18"/>
          <w:szCs w:val="18"/>
          <w:lang w:eastAsia="ar-SA"/>
        </w:rPr>
        <w:t xml:space="preserve"> okoliczności, których Strony </w:t>
      </w:r>
      <w:r w:rsidRPr="009B472B">
        <w:rPr>
          <w:rFonts w:ascii="Verdana" w:eastAsia="Calibri" w:hAnsi="Verdana" w:cs="Arial"/>
          <w:strike/>
          <w:color w:val="0000FF"/>
          <w:sz w:val="18"/>
          <w:szCs w:val="18"/>
          <w:lang w:eastAsia="ar-SA"/>
        </w:rPr>
        <w:t>Umowy</w:t>
      </w:r>
      <w:r w:rsidRPr="00957F17">
        <w:rPr>
          <w:rFonts w:ascii="Verdana" w:eastAsia="Calibri" w:hAnsi="Verdana" w:cs="Arial"/>
          <w:sz w:val="18"/>
          <w:szCs w:val="18"/>
          <w:lang w:eastAsia="ar-SA"/>
        </w:rPr>
        <w:t xml:space="preserve"> nie były w stanie przewidzieć, pomimo zachowania należytej staranności,</w:t>
      </w:r>
    </w:p>
    <w:p w14:paraId="4B706EDF" w14:textId="40C5DB01" w:rsidR="000B040E" w:rsidRPr="00957F17" w:rsidRDefault="000B040E" w:rsidP="00A55340">
      <w:pPr>
        <w:pStyle w:val="Akapitzlist"/>
        <w:numPr>
          <w:ilvl w:val="0"/>
          <w:numId w:val="46"/>
        </w:numPr>
        <w:tabs>
          <w:tab w:val="left" w:pos="709"/>
          <w:tab w:val="left" w:pos="13005"/>
        </w:tabs>
        <w:spacing w:after="60" w:line="240" w:lineRule="exact"/>
        <w:contextualSpacing w:val="0"/>
        <w:jc w:val="both"/>
        <w:rPr>
          <w:rFonts w:ascii="Verdana" w:hAnsi="Verdana" w:cs="Arial"/>
          <w:color w:val="000000"/>
          <w:sz w:val="18"/>
          <w:szCs w:val="18"/>
        </w:rPr>
      </w:pPr>
      <w:r w:rsidRPr="00957F17">
        <w:rPr>
          <w:rFonts w:ascii="Verdana" w:hAnsi="Verdana" w:cs="Arial"/>
          <w:sz w:val="18"/>
          <w:szCs w:val="18"/>
        </w:rPr>
        <w:t>zmian</w:t>
      </w:r>
      <w:r w:rsidRPr="009B472B">
        <w:rPr>
          <w:rFonts w:ascii="Verdana" w:hAnsi="Verdana" w:cs="Arial"/>
          <w:strike/>
          <w:color w:val="0000FF"/>
          <w:sz w:val="18"/>
          <w:szCs w:val="18"/>
        </w:rPr>
        <w:t>y</w:t>
      </w:r>
      <w:r w:rsidR="009B472B" w:rsidRPr="009B472B">
        <w:rPr>
          <w:rFonts w:ascii="Verdana" w:hAnsi="Verdana" w:cs="Arial"/>
          <w:color w:val="0000FF"/>
          <w:sz w:val="18"/>
          <w:szCs w:val="18"/>
        </w:rPr>
        <w:t>a</w:t>
      </w:r>
      <w:r w:rsidR="009B472B">
        <w:rPr>
          <w:rFonts w:ascii="Verdana" w:hAnsi="Verdana" w:cs="Arial"/>
          <w:sz w:val="18"/>
          <w:szCs w:val="18"/>
        </w:rPr>
        <w:t xml:space="preserve"> </w:t>
      </w:r>
      <w:r w:rsidRPr="00957F17">
        <w:rPr>
          <w:rFonts w:ascii="Verdana" w:hAnsi="Verdana" w:cs="Arial"/>
          <w:sz w:val="18"/>
          <w:szCs w:val="18"/>
        </w:rPr>
        <w:t xml:space="preserve">cen w przypadku </w:t>
      </w:r>
      <w:r w:rsidRPr="00957F17">
        <w:rPr>
          <w:rFonts w:ascii="Verdana" w:hAnsi="Verdana" w:cs="Arial"/>
          <w:color w:val="000000"/>
          <w:sz w:val="18"/>
          <w:szCs w:val="18"/>
        </w:rPr>
        <w:t>wprowadzenia zmian przez ustawodawcę w zakresie stawek podatku od towarów i usług lub stawek podatku akcyzowego,</w:t>
      </w:r>
    </w:p>
    <w:p w14:paraId="47B546E0" w14:textId="31F4D71F" w:rsidR="000B040E" w:rsidRPr="00957F17" w:rsidRDefault="000B040E" w:rsidP="00A55340">
      <w:pPr>
        <w:pStyle w:val="Akapitzlist"/>
        <w:numPr>
          <w:ilvl w:val="0"/>
          <w:numId w:val="46"/>
        </w:numPr>
        <w:tabs>
          <w:tab w:val="left" w:pos="709"/>
          <w:tab w:val="left" w:pos="13005"/>
        </w:tabs>
        <w:spacing w:after="60" w:line="240" w:lineRule="exact"/>
        <w:contextualSpacing w:val="0"/>
        <w:jc w:val="both"/>
        <w:rPr>
          <w:rFonts w:ascii="Verdana" w:hAnsi="Verdana" w:cs="Arial"/>
          <w:color w:val="000000"/>
          <w:sz w:val="18"/>
          <w:szCs w:val="18"/>
        </w:rPr>
      </w:pPr>
      <w:r w:rsidRPr="00957F17">
        <w:rPr>
          <w:rFonts w:ascii="Verdana" w:hAnsi="Verdana" w:cs="Arial"/>
          <w:color w:val="000000"/>
          <w:sz w:val="18"/>
          <w:szCs w:val="18"/>
        </w:rPr>
        <w:t>zmian</w:t>
      </w:r>
      <w:r w:rsidRPr="009B472B">
        <w:rPr>
          <w:rFonts w:ascii="Verdana" w:hAnsi="Verdana" w:cs="Arial"/>
          <w:strike/>
          <w:color w:val="0000FF"/>
          <w:sz w:val="18"/>
          <w:szCs w:val="18"/>
        </w:rPr>
        <w:t>y</w:t>
      </w:r>
      <w:r w:rsidR="009B472B" w:rsidRPr="009B472B">
        <w:rPr>
          <w:rFonts w:ascii="Verdana" w:hAnsi="Verdana" w:cs="Arial"/>
          <w:color w:val="0000FF"/>
          <w:sz w:val="18"/>
          <w:szCs w:val="18"/>
        </w:rPr>
        <w:t>a</w:t>
      </w:r>
      <w:r w:rsidRPr="00957F17">
        <w:rPr>
          <w:rFonts w:ascii="Verdana" w:hAnsi="Verdana" w:cs="Arial"/>
          <w:color w:val="000000"/>
          <w:sz w:val="18"/>
          <w:szCs w:val="18"/>
        </w:rPr>
        <w:t xml:space="preserve"> cen </w:t>
      </w:r>
      <w:r w:rsidRPr="00957F17">
        <w:rPr>
          <w:rFonts w:ascii="Verdana" w:hAnsi="Verdana" w:cs="Arial"/>
          <w:sz w:val="18"/>
          <w:szCs w:val="18"/>
        </w:rPr>
        <w:t xml:space="preserve">z przyczyn innych niż opisana w lit. </w:t>
      </w:r>
      <w:r w:rsidR="00957F17" w:rsidRPr="009B472B">
        <w:rPr>
          <w:rFonts w:ascii="Verdana" w:hAnsi="Verdana" w:cs="Arial"/>
          <w:strike/>
          <w:color w:val="0000FF"/>
          <w:sz w:val="18"/>
          <w:szCs w:val="18"/>
        </w:rPr>
        <w:t>d</w:t>
      </w:r>
      <w:r w:rsidR="009B472B">
        <w:rPr>
          <w:rFonts w:ascii="Verdana" w:hAnsi="Verdana" w:cs="Arial"/>
          <w:sz w:val="18"/>
          <w:szCs w:val="18"/>
        </w:rPr>
        <w:t xml:space="preserve"> </w:t>
      </w:r>
      <w:r w:rsidR="009B472B" w:rsidRPr="009B472B">
        <w:rPr>
          <w:rFonts w:ascii="Verdana" w:hAnsi="Verdana" w:cs="Arial"/>
          <w:color w:val="0000FF"/>
          <w:sz w:val="18"/>
          <w:szCs w:val="18"/>
        </w:rPr>
        <w:t>c</w:t>
      </w:r>
      <w:r w:rsidRPr="00957F17">
        <w:rPr>
          <w:rFonts w:ascii="Verdana" w:hAnsi="Verdana" w:cs="Arial"/>
          <w:sz w:val="18"/>
          <w:szCs w:val="18"/>
        </w:rPr>
        <w:t xml:space="preserve">, z zastrzeżeniem, że ceny </w:t>
      </w:r>
      <w:r w:rsidRPr="00957F17">
        <w:rPr>
          <w:rFonts w:ascii="Verdana" w:hAnsi="Verdana"/>
          <w:spacing w:val="-9"/>
          <w:sz w:val="18"/>
          <w:szCs w:val="18"/>
        </w:rPr>
        <w:t xml:space="preserve">nie mogą być wyższe niż ceny w załączniku nr </w:t>
      </w:r>
      <w:r w:rsidR="00957F17" w:rsidRPr="00957F17">
        <w:rPr>
          <w:rFonts w:ascii="Verdana" w:hAnsi="Verdana"/>
          <w:spacing w:val="-9"/>
          <w:sz w:val="18"/>
          <w:szCs w:val="18"/>
        </w:rPr>
        <w:t>3 do U</w:t>
      </w:r>
      <w:r w:rsidRPr="00957F17">
        <w:rPr>
          <w:rFonts w:ascii="Verdana" w:hAnsi="Verdana"/>
          <w:spacing w:val="-9"/>
          <w:sz w:val="18"/>
          <w:szCs w:val="18"/>
        </w:rPr>
        <w:t xml:space="preserve">mowy, </w:t>
      </w:r>
    </w:p>
    <w:p w14:paraId="47EDBC57" w14:textId="18ED8E0B" w:rsidR="000B040E" w:rsidRPr="00957F17" w:rsidRDefault="000B040E" w:rsidP="00A55340">
      <w:pPr>
        <w:pStyle w:val="Akapitzlist"/>
        <w:numPr>
          <w:ilvl w:val="0"/>
          <w:numId w:val="46"/>
        </w:numPr>
        <w:tabs>
          <w:tab w:val="left" w:pos="709"/>
          <w:tab w:val="left" w:pos="13005"/>
        </w:tabs>
        <w:spacing w:after="60" w:line="240" w:lineRule="exact"/>
        <w:contextualSpacing w:val="0"/>
        <w:jc w:val="both"/>
        <w:rPr>
          <w:rFonts w:ascii="Verdana" w:hAnsi="Verdana" w:cs="Arial"/>
          <w:color w:val="000000"/>
          <w:sz w:val="18"/>
          <w:szCs w:val="18"/>
        </w:rPr>
      </w:pPr>
      <w:r w:rsidRPr="00957F17">
        <w:rPr>
          <w:rFonts w:ascii="Verdana" w:hAnsi="Verdana" w:cs="Arial"/>
          <w:color w:val="000000"/>
          <w:sz w:val="18"/>
          <w:szCs w:val="18"/>
        </w:rPr>
        <w:t>zmian</w:t>
      </w:r>
      <w:r w:rsidRPr="009B472B">
        <w:rPr>
          <w:rFonts w:ascii="Verdana" w:hAnsi="Verdana" w:cs="Arial"/>
          <w:strike/>
          <w:color w:val="0000FF"/>
          <w:sz w:val="18"/>
          <w:szCs w:val="18"/>
        </w:rPr>
        <w:t>y</w:t>
      </w:r>
      <w:r w:rsidR="009B472B" w:rsidRPr="009B472B">
        <w:rPr>
          <w:rFonts w:ascii="Verdana" w:hAnsi="Verdana" w:cs="Arial"/>
          <w:color w:val="0000FF"/>
          <w:sz w:val="18"/>
          <w:szCs w:val="18"/>
        </w:rPr>
        <w:t>a</w:t>
      </w:r>
      <w:r w:rsidRPr="00957F17">
        <w:rPr>
          <w:rFonts w:ascii="Verdana" w:hAnsi="Verdana" w:cs="Arial"/>
          <w:color w:val="000000"/>
          <w:sz w:val="18"/>
          <w:szCs w:val="18"/>
        </w:rPr>
        <w:t xml:space="preserve"> p</w:t>
      </w:r>
      <w:r w:rsidRPr="00957F17">
        <w:rPr>
          <w:rFonts w:ascii="Verdana" w:hAnsi="Verdana" w:cs="Arial"/>
          <w:sz w:val="18"/>
          <w:szCs w:val="18"/>
        </w:rPr>
        <w:t>odmiotu odpowiedzialnego za rozliczanie niezbilansowanej energii elektrycznej dostarczonej i pobranej z systemu</w:t>
      </w:r>
      <w:r w:rsidRPr="00957F17">
        <w:rPr>
          <w:rFonts w:ascii="Verdana" w:hAnsi="Verdana"/>
          <w:spacing w:val="-9"/>
          <w:sz w:val="18"/>
          <w:szCs w:val="18"/>
        </w:rPr>
        <w:t xml:space="preserve">. </w:t>
      </w:r>
    </w:p>
    <w:p w14:paraId="5D5AE996" w14:textId="77777777" w:rsidR="00957F17" w:rsidRPr="00B44ABD" w:rsidRDefault="00957F17" w:rsidP="00A55340">
      <w:pPr>
        <w:numPr>
          <w:ilvl w:val="0"/>
          <w:numId w:val="46"/>
        </w:numPr>
        <w:suppressAutoHyphens/>
        <w:spacing w:after="60" w:line="240" w:lineRule="exact"/>
        <w:jc w:val="both"/>
        <w:rPr>
          <w:rFonts w:ascii="Verdana" w:hAnsi="Verdana"/>
          <w:sz w:val="18"/>
          <w:szCs w:val="18"/>
        </w:rPr>
      </w:pPr>
      <w:r w:rsidRPr="00957F17">
        <w:rPr>
          <w:rFonts w:ascii="Verdana" w:hAnsi="Verdana"/>
          <w:sz w:val="18"/>
          <w:szCs w:val="18"/>
        </w:rPr>
        <w:t>wejście w życie innych, niż wymienione w pkt 1, regulacji prawnych po dacie zawarcia umowy,</w:t>
      </w:r>
      <w:r w:rsidRPr="00B44ABD">
        <w:rPr>
          <w:rFonts w:ascii="Verdana" w:hAnsi="Verdana"/>
          <w:sz w:val="18"/>
          <w:szCs w:val="18"/>
        </w:rPr>
        <w:t xml:space="preserve"> wywołujących potrzebę jej zmiany;</w:t>
      </w:r>
    </w:p>
    <w:p w14:paraId="3E506BF2" w14:textId="2E4A08F8" w:rsidR="00957F17" w:rsidRDefault="00957F17" w:rsidP="00A55340">
      <w:pPr>
        <w:numPr>
          <w:ilvl w:val="0"/>
          <w:numId w:val="46"/>
        </w:numPr>
        <w:suppressAutoHyphens/>
        <w:spacing w:after="60" w:line="240" w:lineRule="exact"/>
        <w:jc w:val="both"/>
        <w:rPr>
          <w:rFonts w:ascii="Verdana" w:hAnsi="Verdana"/>
          <w:sz w:val="18"/>
          <w:szCs w:val="18"/>
        </w:rPr>
      </w:pPr>
      <w:r w:rsidRPr="00B44ABD">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t>
      </w:r>
      <w:r>
        <w:rPr>
          <w:rFonts w:ascii="Verdana" w:hAnsi="Verdana"/>
          <w:sz w:val="18"/>
          <w:szCs w:val="18"/>
        </w:rPr>
        <w:br/>
      </w:r>
      <w:r w:rsidRPr="00B44ABD">
        <w:rPr>
          <w:rFonts w:ascii="Verdana" w:hAnsi="Verdana"/>
          <w:sz w:val="18"/>
          <w:szCs w:val="18"/>
        </w:rPr>
        <w:t>w inny sposób, a zmiana będzie umożliwiać usunięcie rozbieżności i doprecyzowanie umowy w celu jednoznacznej interpretacji jej zapisów</w:t>
      </w:r>
      <w:r>
        <w:rPr>
          <w:rFonts w:ascii="Verdana" w:hAnsi="Verdana"/>
          <w:sz w:val="18"/>
          <w:szCs w:val="18"/>
        </w:rPr>
        <w:t>.</w:t>
      </w:r>
    </w:p>
    <w:p w14:paraId="0F7F72A7" w14:textId="77777777" w:rsidR="00957F17" w:rsidRPr="00242C8B" w:rsidRDefault="00957F17" w:rsidP="00A55340">
      <w:pPr>
        <w:numPr>
          <w:ilvl w:val="0"/>
          <w:numId w:val="58"/>
        </w:numPr>
        <w:suppressAutoHyphens/>
        <w:spacing w:after="60" w:line="240" w:lineRule="exact"/>
        <w:ind w:left="426" w:hanging="426"/>
        <w:jc w:val="both"/>
        <w:rPr>
          <w:rFonts w:ascii="Verdana" w:hAnsi="Verdana" w:cs="Arial"/>
          <w:sz w:val="20"/>
          <w:szCs w:val="20"/>
        </w:rPr>
      </w:pPr>
      <w:r w:rsidRPr="00242C8B">
        <w:rPr>
          <w:rFonts w:ascii="Verdana" w:hAnsi="Verdana"/>
          <w:sz w:val="18"/>
          <w:szCs w:val="23"/>
        </w:rPr>
        <w:t>Nie stanowią zmiany umowy w rozumieniu art. 144</w:t>
      </w:r>
      <w:r w:rsidRPr="00242C8B">
        <w:rPr>
          <w:rFonts w:ascii="Verdana" w:hAnsi="Verdana"/>
          <w:bCs/>
          <w:sz w:val="18"/>
          <w:szCs w:val="23"/>
        </w:rPr>
        <w:t xml:space="preserve"> Pzp </w:t>
      </w:r>
      <w:r w:rsidRPr="00242C8B">
        <w:rPr>
          <w:rFonts w:ascii="Verdana" w:hAnsi="Verdana"/>
          <w:sz w:val="18"/>
          <w:szCs w:val="23"/>
        </w:rPr>
        <w:t xml:space="preserve">następujące wypadki, które wymagają jedynie poinformowania drugiej Strony w formie pisemnej z 3 (trzy) dniowym wyprzedzeniem: </w:t>
      </w:r>
    </w:p>
    <w:p w14:paraId="275E2C9D" w14:textId="77777777" w:rsidR="00957F17" w:rsidRPr="00242C8B" w:rsidRDefault="00957F17" w:rsidP="00A55340">
      <w:pPr>
        <w:pStyle w:val="Akapitzlist"/>
        <w:numPr>
          <w:ilvl w:val="0"/>
          <w:numId w:val="60"/>
        </w:numPr>
        <w:spacing w:after="60" w:line="240" w:lineRule="exact"/>
        <w:ind w:left="993" w:right="44" w:hanging="284"/>
        <w:jc w:val="both"/>
        <w:rPr>
          <w:rFonts w:ascii="Verdana" w:hAnsi="Verdana"/>
          <w:sz w:val="18"/>
          <w:szCs w:val="23"/>
        </w:rPr>
      </w:pPr>
      <w:r w:rsidRPr="00242C8B">
        <w:rPr>
          <w:rFonts w:ascii="Verdana" w:hAnsi="Verdana"/>
          <w:sz w:val="18"/>
          <w:szCs w:val="23"/>
        </w:rPr>
        <w:t xml:space="preserve">zmiana danych teleadresowych Stron; </w:t>
      </w:r>
    </w:p>
    <w:p w14:paraId="62E2427F" w14:textId="77777777" w:rsidR="00957F17" w:rsidRPr="00242C8B" w:rsidRDefault="00957F17" w:rsidP="00A55340">
      <w:pPr>
        <w:pStyle w:val="Akapitzlist"/>
        <w:numPr>
          <w:ilvl w:val="0"/>
          <w:numId w:val="60"/>
        </w:numPr>
        <w:spacing w:after="60" w:line="240" w:lineRule="exact"/>
        <w:ind w:left="993" w:right="44" w:hanging="284"/>
        <w:jc w:val="both"/>
        <w:rPr>
          <w:rFonts w:ascii="Verdana" w:hAnsi="Verdana"/>
          <w:sz w:val="18"/>
          <w:szCs w:val="23"/>
        </w:rPr>
      </w:pPr>
      <w:r w:rsidRPr="00242C8B">
        <w:rPr>
          <w:rFonts w:ascii="Verdana" w:hAnsi="Verdana"/>
          <w:sz w:val="18"/>
          <w:szCs w:val="23"/>
        </w:rPr>
        <w:t xml:space="preserve">zmiana danych rejestrowych Stron; </w:t>
      </w:r>
    </w:p>
    <w:p w14:paraId="118D4CBE" w14:textId="6DFDC9B2" w:rsidR="00957F17" w:rsidRPr="00957F17" w:rsidRDefault="00957F17" w:rsidP="00A55340">
      <w:pPr>
        <w:pStyle w:val="Akapitzlist"/>
        <w:numPr>
          <w:ilvl w:val="0"/>
          <w:numId w:val="60"/>
        </w:numPr>
        <w:spacing w:after="60" w:line="240" w:lineRule="exact"/>
        <w:ind w:left="993" w:right="44" w:hanging="284"/>
        <w:jc w:val="both"/>
        <w:rPr>
          <w:rFonts w:ascii="Verdana" w:hAnsi="Verdana"/>
          <w:sz w:val="18"/>
          <w:szCs w:val="23"/>
        </w:rPr>
      </w:pPr>
      <w:r w:rsidRPr="00242C8B">
        <w:rPr>
          <w:rFonts w:ascii="Verdana" w:hAnsi="Verdana"/>
          <w:sz w:val="18"/>
          <w:szCs w:val="23"/>
        </w:rPr>
        <w:t>zmiana sposobu prowadzenia korespondencji pomiędzy Stronami.</w:t>
      </w:r>
    </w:p>
    <w:p w14:paraId="065F4182" w14:textId="77777777" w:rsidR="000B040E" w:rsidRPr="000B040E" w:rsidRDefault="000B040E" w:rsidP="000B040E">
      <w:pPr>
        <w:spacing w:after="60" w:line="240" w:lineRule="exact"/>
        <w:ind w:left="709" w:hanging="283"/>
        <w:jc w:val="both"/>
        <w:rPr>
          <w:rFonts w:ascii="Verdana" w:hAnsi="Verdana" w:cs="Arial"/>
          <w:sz w:val="18"/>
          <w:szCs w:val="18"/>
        </w:rPr>
      </w:pPr>
    </w:p>
    <w:p w14:paraId="0F60BAEC" w14:textId="0A1DB557" w:rsidR="000B040E" w:rsidRPr="000B040E" w:rsidRDefault="000B040E" w:rsidP="000B040E">
      <w:pPr>
        <w:tabs>
          <w:tab w:val="left" w:pos="284"/>
        </w:tabs>
        <w:spacing w:after="60" w:line="240" w:lineRule="exact"/>
        <w:ind w:left="284" w:hanging="284"/>
        <w:jc w:val="center"/>
        <w:rPr>
          <w:rFonts w:ascii="Verdana" w:hAnsi="Verdana" w:cs="Arial"/>
          <w:sz w:val="18"/>
          <w:szCs w:val="18"/>
        </w:rPr>
      </w:pPr>
      <w:r w:rsidRPr="000B040E">
        <w:rPr>
          <w:rFonts w:ascii="Verdana" w:hAnsi="Verdana" w:cs="Arial"/>
          <w:b/>
          <w:bCs/>
          <w:sz w:val="18"/>
          <w:szCs w:val="18"/>
        </w:rPr>
        <w:t>§ 1</w:t>
      </w:r>
      <w:r w:rsidR="00AC2E0B">
        <w:rPr>
          <w:rFonts w:ascii="Verdana" w:hAnsi="Verdana" w:cs="Arial"/>
          <w:b/>
          <w:bCs/>
          <w:sz w:val="18"/>
          <w:szCs w:val="18"/>
        </w:rPr>
        <w:t>0</w:t>
      </w:r>
    </w:p>
    <w:p w14:paraId="3D58E2EB" w14:textId="1DCCF8EC" w:rsidR="00AF7ABC" w:rsidRPr="000B040E" w:rsidRDefault="00AF7ABC" w:rsidP="000B040E">
      <w:pPr>
        <w:spacing w:after="60" w:line="240" w:lineRule="exact"/>
        <w:jc w:val="center"/>
        <w:rPr>
          <w:rFonts w:ascii="Verdana" w:hAnsi="Verdana" w:cs="Arial"/>
          <w:b/>
          <w:bCs/>
          <w:sz w:val="18"/>
          <w:szCs w:val="18"/>
        </w:rPr>
      </w:pPr>
      <w:r>
        <w:rPr>
          <w:rFonts w:ascii="Verdana" w:hAnsi="Verdana" w:cs="Arial"/>
          <w:b/>
          <w:bCs/>
          <w:sz w:val="18"/>
          <w:szCs w:val="18"/>
        </w:rPr>
        <w:t>Postanowienia końcowe</w:t>
      </w:r>
    </w:p>
    <w:p w14:paraId="6D4B9095" w14:textId="5C84D8A9" w:rsidR="00BE49A9" w:rsidRPr="00BE49A9" w:rsidRDefault="00D84329" w:rsidP="00A55340">
      <w:pPr>
        <w:numPr>
          <w:ilvl w:val="0"/>
          <w:numId w:val="56"/>
        </w:numPr>
        <w:tabs>
          <w:tab w:val="clear" w:pos="720"/>
          <w:tab w:val="num" w:pos="426"/>
        </w:tabs>
        <w:spacing w:after="60" w:line="240" w:lineRule="exact"/>
        <w:ind w:left="426" w:hanging="426"/>
        <w:jc w:val="both"/>
        <w:rPr>
          <w:rFonts w:ascii="Verdana" w:hAnsi="Verdana" w:cs="Arial"/>
          <w:color w:val="000000"/>
          <w:spacing w:val="-2"/>
          <w:sz w:val="18"/>
          <w:szCs w:val="18"/>
        </w:rPr>
      </w:pPr>
      <w:r w:rsidRPr="00BE49A9">
        <w:rPr>
          <w:rFonts w:ascii="Verdana" w:hAnsi="Verdana" w:cs="Arial"/>
          <w:color w:val="000000"/>
          <w:spacing w:val="-1"/>
          <w:sz w:val="18"/>
          <w:szCs w:val="18"/>
        </w:rPr>
        <w:t xml:space="preserve">Wykonawca oświadcza, że zobowiązuje się do zachowania w tajemnicy i nie ujawniania osobom </w:t>
      </w:r>
      <w:r w:rsidRPr="00BE49A9">
        <w:rPr>
          <w:rFonts w:ascii="Verdana" w:hAnsi="Verdana" w:cs="Arial"/>
          <w:color w:val="000000"/>
          <w:spacing w:val="2"/>
          <w:sz w:val="18"/>
          <w:szCs w:val="18"/>
        </w:rPr>
        <w:t xml:space="preserve">trzecim, w czasie trwania Umowy oraz po jej rozwiązaniu, wszelkich informacji </w:t>
      </w:r>
      <w:r w:rsidRPr="00BE49A9">
        <w:rPr>
          <w:rFonts w:ascii="Verdana" w:hAnsi="Verdana" w:cs="Arial"/>
          <w:color w:val="000000"/>
          <w:sz w:val="18"/>
          <w:szCs w:val="18"/>
        </w:rPr>
        <w:t xml:space="preserve">związanych ze świadczeniem usług na podstawie niniejszej Umowy oraz pozyskanych tą drogą informacji </w:t>
      </w:r>
      <w:r w:rsidRPr="00BE49A9">
        <w:rPr>
          <w:rFonts w:ascii="Verdana" w:hAnsi="Verdana" w:cs="Arial"/>
          <w:color w:val="000000"/>
          <w:sz w:val="18"/>
          <w:szCs w:val="18"/>
        </w:rPr>
        <w:br/>
        <w:t>o funkcjonowaniu Zamawiającego</w:t>
      </w:r>
      <w:r w:rsidRPr="00BE49A9">
        <w:rPr>
          <w:rFonts w:ascii="Verdana" w:hAnsi="Verdana" w:cs="Arial"/>
          <w:color w:val="000000"/>
          <w:spacing w:val="5"/>
          <w:sz w:val="18"/>
          <w:szCs w:val="18"/>
        </w:rPr>
        <w:t xml:space="preserve">, stanowiących tajemnicę przedsiębiorstwa </w:t>
      </w:r>
      <w:r w:rsidRPr="00BE49A9">
        <w:rPr>
          <w:rFonts w:ascii="Verdana" w:hAnsi="Verdana" w:cs="Arial"/>
          <w:color w:val="000000"/>
          <w:sz w:val="18"/>
          <w:szCs w:val="18"/>
        </w:rPr>
        <w:t xml:space="preserve">w rozumieniu ustawy o zwalczaniu nieuczciwej konkurencji z dnia 16 kwietnia 1993 r. </w:t>
      </w:r>
      <w:r w:rsidRPr="00BE49A9">
        <w:rPr>
          <w:rFonts w:ascii="Verdana" w:hAnsi="Verdana" w:cs="Arial"/>
          <w:color w:val="000000"/>
          <w:spacing w:val="1"/>
          <w:sz w:val="18"/>
          <w:szCs w:val="18"/>
        </w:rPr>
        <w:t xml:space="preserve">(Dz. U. </w:t>
      </w:r>
      <w:r w:rsidR="00BE49A9" w:rsidRPr="00BE49A9">
        <w:rPr>
          <w:rFonts w:ascii="Verdana" w:hAnsi="Verdana" w:cs="Arial"/>
          <w:color w:val="000000"/>
          <w:spacing w:val="1"/>
          <w:sz w:val="18"/>
          <w:szCs w:val="18"/>
        </w:rPr>
        <w:t>2018</w:t>
      </w:r>
      <w:r w:rsidRPr="00BE49A9">
        <w:rPr>
          <w:rFonts w:ascii="Verdana" w:hAnsi="Verdana" w:cs="Arial"/>
          <w:color w:val="000000"/>
          <w:spacing w:val="1"/>
          <w:sz w:val="18"/>
          <w:szCs w:val="18"/>
        </w:rPr>
        <w:t xml:space="preserve"> r. poz. </w:t>
      </w:r>
      <w:r w:rsidR="00BE49A9" w:rsidRPr="00BE49A9">
        <w:rPr>
          <w:rFonts w:ascii="Verdana" w:hAnsi="Verdana" w:cs="Arial"/>
          <w:color w:val="000000"/>
          <w:spacing w:val="1"/>
          <w:sz w:val="18"/>
          <w:szCs w:val="18"/>
        </w:rPr>
        <w:t>419</w:t>
      </w:r>
      <w:r w:rsidRPr="00BE49A9">
        <w:rPr>
          <w:rFonts w:ascii="Verdana" w:hAnsi="Verdana" w:cs="Arial"/>
          <w:color w:val="000000"/>
          <w:spacing w:val="1"/>
          <w:sz w:val="18"/>
          <w:szCs w:val="18"/>
        </w:rPr>
        <w:t xml:space="preserve"> </w:t>
      </w:r>
      <w:r w:rsidRPr="00BE49A9">
        <w:rPr>
          <w:rFonts w:ascii="Verdana" w:hAnsi="Verdana" w:cs="Arial"/>
          <w:color w:val="000000"/>
          <w:spacing w:val="1"/>
          <w:sz w:val="18"/>
          <w:szCs w:val="18"/>
        </w:rPr>
        <w:br/>
        <w:t>z późn. zm.</w:t>
      </w:r>
      <w:r w:rsidR="009B472B" w:rsidRPr="009B472B">
        <w:rPr>
          <w:rFonts w:ascii="Verdana" w:hAnsi="Verdana" w:cs="Arial"/>
          <w:color w:val="0000FF"/>
          <w:spacing w:val="1"/>
          <w:sz w:val="18"/>
          <w:szCs w:val="18"/>
        </w:rPr>
        <w:t>)</w:t>
      </w:r>
      <w:r w:rsidRPr="00BE49A9">
        <w:rPr>
          <w:rFonts w:ascii="Verdana" w:hAnsi="Verdana" w:cs="Arial"/>
          <w:color w:val="000000"/>
          <w:spacing w:val="1"/>
          <w:sz w:val="18"/>
          <w:szCs w:val="18"/>
        </w:rPr>
        <w:t xml:space="preserve">. </w:t>
      </w:r>
      <w:r w:rsidRPr="00BE49A9">
        <w:rPr>
          <w:rFonts w:ascii="Verdana" w:hAnsi="Verdana" w:cs="Arial"/>
          <w:color w:val="000000"/>
          <w:spacing w:val="-1"/>
          <w:sz w:val="18"/>
          <w:szCs w:val="18"/>
        </w:rPr>
        <w:t>Wykonawca z</w:t>
      </w:r>
      <w:r w:rsidRPr="00BE49A9">
        <w:rPr>
          <w:rFonts w:ascii="Verdana" w:hAnsi="Verdana" w:cs="Arial"/>
          <w:color w:val="000000"/>
          <w:spacing w:val="1"/>
          <w:sz w:val="18"/>
          <w:szCs w:val="18"/>
        </w:rPr>
        <w:t xml:space="preserve">obowiązuje się również do </w:t>
      </w:r>
      <w:r w:rsidRPr="00BE49A9">
        <w:rPr>
          <w:rFonts w:ascii="Verdana" w:hAnsi="Verdana" w:cs="Arial"/>
          <w:color w:val="000000"/>
          <w:spacing w:val="-2"/>
          <w:sz w:val="18"/>
          <w:szCs w:val="18"/>
        </w:rPr>
        <w:t xml:space="preserve">przestrzegania zapisów ustawy </w:t>
      </w:r>
      <w:r w:rsidRPr="00BE49A9">
        <w:rPr>
          <w:rFonts w:ascii="Verdana" w:hAnsi="Verdana" w:cs="Arial"/>
          <w:color w:val="000000"/>
          <w:spacing w:val="-2"/>
          <w:sz w:val="18"/>
          <w:szCs w:val="18"/>
        </w:rPr>
        <w:br/>
        <w:t xml:space="preserve">o ochronie danych osobowych </w:t>
      </w:r>
      <w:r w:rsidRPr="00BE49A9">
        <w:rPr>
          <w:rFonts w:ascii="Verdana" w:hAnsi="Verdana" w:cs="Arial"/>
          <w:i/>
          <w:iCs/>
          <w:color w:val="000000"/>
          <w:spacing w:val="-2"/>
          <w:sz w:val="18"/>
          <w:szCs w:val="18"/>
        </w:rPr>
        <w:t xml:space="preserve">z </w:t>
      </w:r>
      <w:r w:rsidRPr="00BE49A9">
        <w:rPr>
          <w:rFonts w:ascii="Verdana" w:hAnsi="Verdana" w:cs="Arial"/>
          <w:color w:val="000000"/>
          <w:spacing w:val="-2"/>
          <w:sz w:val="18"/>
          <w:szCs w:val="18"/>
        </w:rPr>
        <w:t xml:space="preserve">dnia </w:t>
      </w:r>
      <w:r w:rsidR="00BE49A9" w:rsidRPr="00BE49A9">
        <w:rPr>
          <w:rFonts w:ascii="Verdana" w:hAnsi="Verdana" w:cs="Arial"/>
          <w:color w:val="000000"/>
          <w:spacing w:val="-2"/>
          <w:sz w:val="18"/>
          <w:szCs w:val="18"/>
        </w:rPr>
        <w:t>10 maja 2018 r., (Dz. U. 2018 r. poz. 1000</w:t>
      </w:r>
      <w:r w:rsidR="009B472B">
        <w:rPr>
          <w:rFonts w:ascii="Verdana" w:hAnsi="Verdana" w:cs="Arial"/>
          <w:color w:val="000000"/>
          <w:spacing w:val="-2"/>
          <w:sz w:val="18"/>
          <w:szCs w:val="18"/>
        </w:rPr>
        <w:t xml:space="preserve"> </w:t>
      </w:r>
      <w:r w:rsidR="009B472B" w:rsidRPr="009B472B">
        <w:rPr>
          <w:rFonts w:ascii="Verdana" w:hAnsi="Verdana" w:cs="Arial"/>
          <w:color w:val="0000FF"/>
          <w:spacing w:val="-2"/>
          <w:sz w:val="18"/>
          <w:szCs w:val="18"/>
        </w:rPr>
        <w:t>z późn. zm.</w:t>
      </w:r>
      <w:r w:rsidR="00BE49A9" w:rsidRPr="00BE49A9">
        <w:rPr>
          <w:rFonts w:ascii="Verdana" w:hAnsi="Verdana" w:cs="Arial"/>
          <w:color w:val="000000"/>
          <w:spacing w:val="-2"/>
          <w:sz w:val="18"/>
          <w:szCs w:val="18"/>
        </w:rPr>
        <w:t>) oraz Rozporządzeni</w:t>
      </w:r>
      <w:r w:rsidR="00BE49A9" w:rsidRPr="009B472B">
        <w:rPr>
          <w:rFonts w:ascii="Verdana" w:hAnsi="Verdana" w:cs="Arial"/>
          <w:strike/>
          <w:color w:val="0000FF"/>
          <w:spacing w:val="-2"/>
          <w:sz w:val="18"/>
          <w:szCs w:val="18"/>
        </w:rPr>
        <w:t>e</w:t>
      </w:r>
      <w:r w:rsidR="009B472B" w:rsidRPr="009B472B">
        <w:rPr>
          <w:rFonts w:ascii="Verdana" w:hAnsi="Verdana" w:cs="Arial"/>
          <w:color w:val="0000FF"/>
          <w:spacing w:val="-2"/>
          <w:sz w:val="18"/>
          <w:szCs w:val="18"/>
        </w:rPr>
        <w:t>a</w:t>
      </w:r>
      <w:r w:rsidR="00BE49A9" w:rsidRPr="00BE49A9">
        <w:rPr>
          <w:rFonts w:ascii="Verdana" w:hAnsi="Verdana" w:cs="Arial"/>
          <w:color w:val="000000"/>
          <w:spacing w:val="-2"/>
          <w:sz w:val="18"/>
          <w:szCs w:val="18"/>
        </w:rPr>
        <w:t xml:space="preserve"> Parlamentu Europejskiego </w:t>
      </w:r>
      <w:r w:rsidR="009B472B">
        <w:rPr>
          <w:rFonts w:ascii="Verdana" w:hAnsi="Verdana" w:cs="Arial"/>
          <w:color w:val="000000"/>
          <w:spacing w:val="-2"/>
          <w:sz w:val="18"/>
          <w:szCs w:val="18"/>
        </w:rPr>
        <w:t>i</w:t>
      </w:r>
      <w:r w:rsidR="00BE49A9" w:rsidRPr="00BE49A9">
        <w:rPr>
          <w:rFonts w:ascii="Verdana" w:hAnsi="Verdana" w:cs="Arial"/>
          <w:color w:val="000000"/>
          <w:spacing w:val="-2"/>
          <w:sz w:val="18"/>
          <w:szCs w:val="18"/>
        </w:rPr>
        <w:t xml:space="preserve"> Rady (UE) 2016/679 z dnia 27 kwietnia 2016 r. w sprawie ochrony osób fizycznych w związku z przetwarzaniem danych osobowych i w sprawie swobodnego przepływu takich danych oraz uchylenia dyrektywy 95/46/WE (ogólne rozporządzenie o ochronie danych). Jednocześnie Wykonawca oświadcza, że znana jest mu odpowiedzialność karna wynikająca </w:t>
      </w:r>
      <w:r w:rsidR="009B472B">
        <w:rPr>
          <w:rFonts w:ascii="Verdana" w:hAnsi="Verdana" w:cs="Arial"/>
          <w:color w:val="000000"/>
          <w:spacing w:val="-2"/>
          <w:sz w:val="18"/>
          <w:szCs w:val="18"/>
        </w:rPr>
        <w:br/>
      </w:r>
      <w:r w:rsidR="00BE49A9" w:rsidRPr="00BE49A9">
        <w:rPr>
          <w:rFonts w:ascii="Verdana" w:hAnsi="Verdana" w:cs="Arial"/>
          <w:color w:val="000000"/>
          <w:spacing w:val="-2"/>
          <w:sz w:val="18"/>
          <w:szCs w:val="18"/>
        </w:rPr>
        <w:t xml:space="preserve">z </w:t>
      </w:r>
      <w:r w:rsidR="00BE49A9" w:rsidRPr="009B472B">
        <w:rPr>
          <w:rFonts w:ascii="Verdana" w:hAnsi="Verdana" w:cs="Arial"/>
          <w:strike/>
          <w:color w:val="0000FF"/>
          <w:spacing w:val="-2"/>
          <w:sz w:val="18"/>
          <w:szCs w:val="18"/>
        </w:rPr>
        <w:t>ww. ustaw</w:t>
      </w:r>
      <w:r w:rsidR="009B472B">
        <w:rPr>
          <w:rFonts w:ascii="Verdana" w:hAnsi="Verdana" w:cs="Arial"/>
          <w:color w:val="000000"/>
          <w:spacing w:val="-2"/>
          <w:sz w:val="18"/>
          <w:szCs w:val="18"/>
        </w:rPr>
        <w:t xml:space="preserve"> </w:t>
      </w:r>
      <w:r w:rsidR="009B472B" w:rsidRPr="009B472B">
        <w:rPr>
          <w:rFonts w:ascii="Verdana" w:hAnsi="Verdana" w:cs="Arial"/>
          <w:color w:val="0000FF"/>
          <w:spacing w:val="-2"/>
          <w:sz w:val="18"/>
          <w:szCs w:val="18"/>
        </w:rPr>
        <w:t>tych przepisów</w:t>
      </w:r>
      <w:r w:rsidR="00BE49A9" w:rsidRPr="009B472B">
        <w:rPr>
          <w:rFonts w:ascii="Verdana" w:hAnsi="Verdana" w:cs="Arial"/>
          <w:color w:val="0000FF"/>
          <w:spacing w:val="-2"/>
          <w:sz w:val="18"/>
          <w:szCs w:val="18"/>
        </w:rPr>
        <w:t>.</w:t>
      </w:r>
    </w:p>
    <w:p w14:paraId="532D95B2" w14:textId="59EFA3F2" w:rsidR="00D84329" w:rsidRPr="00BE49A9" w:rsidRDefault="00D84329" w:rsidP="00A55340">
      <w:pPr>
        <w:numPr>
          <w:ilvl w:val="0"/>
          <w:numId w:val="56"/>
        </w:numPr>
        <w:tabs>
          <w:tab w:val="clear" w:pos="720"/>
          <w:tab w:val="num" w:pos="0"/>
        </w:tabs>
        <w:spacing w:after="60" w:line="240" w:lineRule="exact"/>
        <w:ind w:left="426" w:hanging="426"/>
        <w:jc w:val="both"/>
        <w:rPr>
          <w:rFonts w:ascii="Verdana" w:hAnsi="Verdana" w:cs="Arial"/>
          <w:color w:val="000000"/>
          <w:sz w:val="18"/>
          <w:szCs w:val="18"/>
        </w:rPr>
      </w:pPr>
      <w:r w:rsidRPr="00BE49A9">
        <w:rPr>
          <w:rFonts w:ascii="Verdana" w:hAnsi="Verdana" w:cs="Arial"/>
          <w:kern w:val="24"/>
          <w:sz w:val="18"/>
          <w:szCs w:val="18"/>
        </w:rPr>
        <w:t>Wykonawca odpowiada za podjęcie wszelkich niezbędnych środków zapewniających dochowanie ww. zobowiązań, w szczególności przez swoich pracowników.</w:t>
      </w:r>
    </w:p>
    <w:p w14:paraId="16D4B9A3" w14:textId="2C9934EA" w:rsidR="00D84329" w:rsidRPr="000B040E" w:rsidRDefault="00D84329" w:rsidP="00A55340">
      <w:pPr>
        <w:numPr>
          <w:ilvl w:val="0"/>
          <w:numId w:val="56"/>
        </w:numPr>
        <w:tabs>
          <w:tab w:val="clear" w:pos="720"/>
          <w:tab w:val="num" w:pos="426"/>
        </w:tabs>
        <w:spacing w:after="60" w:line="240" w:lineRule="exact"/>
        <w:ind w:left="426" w:hanging="426"/>
        <w:jc w:val="both"/>
        <w:rPr>
          <w:rFonts w:ascii="Verdana" w:hAnsi="Verdana" w:cs="Arial"/>
          <w:color w:val="000000"/>
          <w:sz w:val="18"/>
          <w:szCs w:val="18"/>
        </w:rPr>
      </w:pPr>
      <w:r w:rsidRPr="000B040E">
        <w:rPr>
          <w:rFonts w:ascii="Verdana" w:hAnsi="Verdana" w:cs="Arial"/>
          <w:kern w:val="24"/>
          <w:sz w:val="18"/>
          <w:szCs w:val="18"/>
        </w:rPr>
        <w:t xml:space="preserve">Wszystkie dokumenty, plany, dane i inne informacje oraz ich nośniki przekazane Wykonawcy przez </w:t>
      </w:r>
      <w:r w:rsidRPr="000B040E">
        <w:rPr>
          <w:rFonts w:ascii="Verdana" w:hAnsi="Verdana" w:cs="Arial"/>
          <w:sz w:val="18"/>
          <w:szCs w:val="18"/>
        </w:rPr>
        <w:t>Zamawiającego</w:t>
      </w:r>
      <w:r w:rsidRPr="000B040E">
        <w:rPr>
          <w:rFonts w:ascii="Verdana" w:hAnsi="Verdana" w:cs="Arial"/>
          <w:kern w:val="24"/>
          <w:sz w:val="18"/>
          <w:szCs w:val="18"/>
        </w:rPr>
        <w:t xml:space="preserve"> w związku z realizacją niniejszej Umowy pozostają własnością </w:t>
      </w:r>
      <w:r w:rsidRPr="000B040E">
        <w:rPr>
          <w:rFonts w:ascii="Verdana" w:hAnsi="Verdana" w:cs="Arial"/>
          <w:sz w:val="18"/>
          <w:szCs w:val="18"/>
        </w:rPr>
        <w:t>Zamawiającego</w:t>
      </w:r>
      <w:r w:rsidRPr="000B040E">
        <w:rPr>
          <w:rFonts w:ascii="Verdana" w:hAnsi="Verdana" w:cs="Arial"/>
          <w:kern w:val="24"/>
          <w:sz w:val="18"/>
          <w:szCs w:val="18"/>
        </w:rPr>
        <w:t xml:space="preserve"> </w:t>
      </w:r>
      <w:r>
        <w:rPr>
          <w:rFonts w:ascii="Verdana" w:hAnsi="Verdana" w:cs="Arial"/>
          <w:kern w:val="24"/>
          <w:sz w:val="18"/>
          <w:szCs w:val="18"/>
        </w:rPr>
        <w:br/>
      </w:r>
      <w:r w:rsidRPr="009B472B">
        <w:rPr>
          <w:rFonts w:ascii="Verdana" w:hAnsi="Verdana" w:cs="Arial"/>
          <w:kern w:val="24"/>
          <w:sz w:val="18"/>
          <w:szCs w:val="18"/>
        </w:rPr>
        <w:t xml:space="preserve">i po </w:t>
      </w:r>
      <w:r w:rsidRPr="009B472B">
        <w:rPr>
          <w:rFonts w:ascii="Verdana" w:hAnsi="Verdana" w:cs="Arial"/>
          <w:strike/>
          <w:color w:val="0000FF"/>
          <w:kern w:val="24"/>
          <w:sz w:val="18"/>
          <w:szCs w:val="18"/>
        </w:rPr>
        <w:t>wykonaniu prac i usług będących przedmiotem Umowy lub odstąpieniu od niniejszej Umowy lub jej wypowiedzeniu przez którąkolwiek ze stron</w:t>
      </w:r>
      <w:r w:rsidRPr="000B040E">
        <w:rPr>
          <w:rFonts w:ascii="Verdana" w:hAnsi="Verdana" w:cs="Arial"/>
          <w:kern w:val="24"/>
          <w:sz w:val="18"/>
          <w:szCs w:val="18"/>
        </w:rPr>
        <w:t xml:space="preserve"> </w:t>
      </w:r>
      <w:r w:rsidR="009B472B" w:rsidRPr="009B472B">
        <w:rPr>
          <w:rFonts w:ascii="Verdana" w:hAnsi="Verdana" w:cs="Arial"/>
          <w:color w:val="0000FF"/>
          <w:kern w:val="24"/>
          <w:sz w:val="18"/>
          <w:szCs w:val="18"/>
        </w:rPr>
        <w:t xml:space="preserve">zakończeniu jej obowiązywania z jakiegokolwiek powodu </w:t>
      </w:r>
      <w:r w:rsidRPr="000B040E">
        <w:rPr>
          <w:rFonts w:ascii="Verdana" w:hAnsi="Verdana" w:cs="Arial"/>
          <w:kern w:val="24"/>
          <w:sz w:val="18"/>
          <w:szCs w:val="18"/>
        </w:rPr>
        <w:t>Wykonawca jest zobowiązany do ich zwrotu.</w:t>
      </w:r>
    </w:p>
    <w:p w14:paraId="091A21D1" w14:textId="71A1734D" w:rsidR="003C3B94" w:rsidRPr="00242C8B" w:rsidRDefault="003C3B94" w:rsidP="00A55340">
      <w:pPr>
        <w:pStyle w:val="Tekstpodstawowywcity"/>
        <w:numPr>
          <w:ilvl w:val="0"/>
          <w:numId w:val="56"/>
        </w:numPr>
        <w:tabs>
          <w:tab w:val="clear" w:pos="720"/>
          <w:tab w:val="num" w:pos="426"/>
          <w:tab w:val="num" w:pos="2183"/>
        </w:tabs>
        <w:spacing w:after="60" w:line="240" w:lineRule="exact"/>
        <w:ind w:left="426" w:right="44" w:hanging="426"/>
        <w:rPr>
          <w:rFonts w:cs="Verdana"/>
        </w:rPr>
      </w:pPr>
      <w:r w:rsidRPr="00242C8B">
        <w:rPr>
          <w:rFonts w:cs="Verdana"/>
        </w:rPr>
        <w:lastRenderedPageBreak/>
        <w:t>W sprawach nieuregulowanych umową stosuje się przepisy kodeksu cywilnego</w:t>
      </w:r>
      <w:r w:rsidR="00BE49A9">
        <w:rPr>
          <w:rFonts w:cs="Verdana"/>
        </w:rPr>
        <w:t>, Prawo energetyczne</w:t>
      </w:r>
      <w:r w:rsidRPr="00242C8B">
        <w:rPr>
          <w:rFonts w:cs="Verdana"/>
        </w:rPr>
        <w:t xml:space="preserve"> i inne obowiązujące przepisy prawa.</w:t>
      </w:r>
    </w:p>
    <w:p w14:paraId="4A90065F" w14:textId="005616AB" w:rsidR="003C3B94" w:rsidRPr="00242C8B" w:rsidRDefault="003C3B94" w:rsidP="00A55340">
      <w:pPr>
        <w:pStyle w:val="Tekstpodstawowywcity"/>
        <w:numPr>
          <w:ilvl w:val="0"/>
          <w:numId w:val="56"/>
        </w:numPr>
        <w:tabs>
          <w:tab w:val="clear" w:pos="720"/>
          <w:tab w:val="num" w:pos="426"/>
          <w:tab w:val="num" w:pos="2183"/>
        </w:tabs>
        <w:spacing w:after="60" w:line="240" w:lineRule="exact"/>
        <w:ind w:left="426" w:right="44" w:hanging="426"/>
        <w:rPr>
          <w:rFonts w:cs="Verdana"/>
        </w:rPr>
      </w:pPr>
      <w:r w:rsidRPr="00242C8B">
        <w:rPr>
          <w:rFonts w:cs="Verdana"/>
        </w:rPr>
        <w:t>Spory powsta</w:t>
      </w:r>
      <w:r w:rsidR="009B472B">
        <w:rPr>
          <w:rFonts w:cs="Verdana"/>
        </w:rPr>
        <w:t>łe przy wykonywaniu niniejszej U</w:t>
      </w:r>
      <w:r w:rsidRPr="00242C8B">
        <w:rPr>
          <w:rFonts w:cs="Verdana"/>
        </w:rPr>
        <w:t>mowy, nierozwiązane polubownie przez Strony, będą rozstrzygane przez Sąd powszechny właściwy miejscowo dla Zamawiającego.</w:t>
      </w:r>
    </w:p>
    <w:p w14:paraId="1251543D" w14:textId="6442ABBC" w:rsidR="003C3B94" w:rsidRPr="00242C8B" w:rsidRDefault="003C3B94" w:rsidP="00A55340">
      <w:pPr>
        <w:pStyle w:val="Tekstpodstawowywcity3"/>
        <w:numPr>
          <w:ilvl w:val="0"/>
          <w:numId w:val="56"/>
        </w:numPr>
        <w:tabs>
          <w:tab w:val="num" w:pos="426"/>
          <w:tab w:val="num" w:pos="2183"/>
        </w:tabs>
        <w:spacing w:after="60" w:line="240" w:lineRule="exact"/>
        <w:ind w:left="426" w:right="44" w:hanging="426"/>
        <w:rPr>
          <w:rFonts w:ascii="Verdana" w:hAnsi="Verdana"/>
          <w:sz w:val="18"/>
        </w:rPr>
      </w:pPr>
      <w:r w:rsidRPr="00242C8B">
        <w:rPr>
          <w:rFonts w:ascii="Verdana" w:hAnsi="Verdana"/>
          <w:sz w:val="18"/>
        </w:rPr>
        <w:t xml:space="preserve">Do bezpośredniej współpracy w ramach wykonania niniejszej </w:t>
      </w:r>
      <w:r w:rsidR="009B472B">
        <w:rPr>
          <w:rFonts w:ascii="Verdana" w:hAnsi="Verdana"/>
          <w:sz w:val="18"/>
        </w:rPr>
        <w:t>U</w:t>
      </w:r>
      <w:r w:rsidRPr="00242C8B">
        <w:rPr>
          <w:rFonts w:ascii="Verdana" w:hAnsi="Verdana"/>
          <w:sz w:val="18"/>
        </w:rPr>
        <w:t>mowy upoważnieni są:</w:t>
      </w:r>
    </w:p>
    <w:p w14:paraId="551966F3" w14:textId="77777777" w:rsidR="003C3B94" w:rsidRPr="00242C8B" w:rsidRDefault="003C3B94" w:rsidP="00A55340">
      <w:pPr>
        <w:pStyle w:val="Akapitzlist"/>
        <w:numPr>
          <w:ilvl w:val="0"/>
          <w:numId w:val="57"/>
        </w:numPr>
        <w:spacing w:after="60" w:line="240" w:lineRule="exact"/>
        <w:ind w:left="851" w:right="44" w:hanging="425"/>
        <w:contextualSpacing w:val="0"/>
        <w:jc w:val="both"/>
        <w:rPr>
          <w:rFonts w:ascii="Verdana" w:hAnsi="Verdana"/>
          <w:sz w:val="18"/>
        </w:rPr>
      </w:pPr>
      <w:r w:rsidRPr="00242C8B">
        <w:rPr>
          <w:rFonts w:ascii="Verdana" w:hAnsi="Verdana"/>
          <w:sz w:val="18"/>
        </w:rPr>
        <w:t xml:space="preserve">ze strony Zamawiającego:[…..]  </w:t>
      </w:r>
    </w:p>
    <w:p w14:paraId="4A8F5A5C" w14:textId="77777777" w:rsidR="003C3B94" w:rsidRPr="00242C8B" w:rsidRDefault="003C3B94" w:rsidP="00A55340">
      <w:pPr>
        <w:pStyle w:val="Akapitzlist"/>
        <w:numPr>
          <w:ilvl w:val="0"/>
          <w:numId w:val="57"/>
        </w:numPr>
        <w:tabs>
          <w:tab w:val="num" w:pos="851"/>
        </w:tabs>
        <w:spacing w:after="60" w:line="240" w:lineRule="exact"/>
        <w:ind w:left="851" w:right="44" w:hanging="425"/>
        <w:contextualSpacing w:val="0"/>
        <w:jc w:val="both"/>
        <w:rPr>
          <w:rFonts w:ascii="Verdana" w:hAnsi="Verdana"/>
          <w:sz w:val="18"/>
        </w:rPr>
      </w:pPr>
      <w:r w:rsidRPr="00242C8B">
        <w:rPr>
          <w:rFonts w:ascii="Verdana" w:hAnsi="Verdana"/>
          <w:sz w:val="18"/>
        </w:rPr>
        <w:t xml:space="preserve">ze strony  Wykonawcy: […..] </w:t>
      </w:r>
    </w:p>
    <w:p w14:paraId="788A4C57" w14:textId="77777777" w:rsidR="003C3B94" w:rsidRPr="00242C8B" w:rsidRDefault="003C3B94" w:rsidP="00A55340">
      <w:pPr>
        <w:pStyle w:val="Tekstpodstawowywcity"/>
        <w:numPr>
          <w:ilvl w:val="0"/>
          <w:numId w:val="56"/>
        </w:numPr>
        <w:tabs>
          <w:tab w:val="clear" w:pos="720"/>
          <w:tab w:val="num" w:pos="426"/>
          <w:tab w:val="num" w:pos="2183"/>
        </w:tabs>
        <w:spacing w:after="60" w:line="240" w:lineRule="exact"/>
        <w:ind w:left="426" w:right="44" w:hanging="426"/>
        <w:rPr>
          <w:rFonts w:cs="Verdana"/>
        </w:rPr>
      </w:pPr>
      <w:r w:rsidRPr="00242C8B">
        <w:rPr>
          <w:rFonts w:cs="Verdana"/>
        </w:rPr>
        <w:t>Umowę sporządzono w czterech jednobrzmiących egzemplarzach, trzy dla Zamawiającego, jeden dla Wykonawcy.</w:t>
      </w:r>
    </w:p>
    <w:p w14:paraId="6C9FAC66" w14:textId="77777777" w:rsidR="003C3B94" w:rsidRPr="00242C8B" w:rsidRDefault="003C3B94" w:rsidP="00A55340">
      <w:pPr>
        <w:pStyle w:val="Tekstpodstawowywcity"/>
        <w:numPr>
          <w:ilvl w:val="0"/>
          <w:numId w:val="56"/>
        </w:numPr>
        <w:tabs>
          <w:tab w:val="clear" w:pos="720"/>
          <w:tab w:val="num" w:pos="360"/>
          <w:tab w:val="num" w:pos="2183"/>
        </w:tabs>
        <w:spacing w:after="60" w:line="240" w:lineRule="exact"/>
        <w:ind w:left="0" w:right="44" w:firstLine="0"/>
        <w:rPr>
          <w:rFonts w:cs="Verdana"/>
        </w:rPr>
      </w:pPr>
      <w:r w:rsidRPr="00242C8B">
        <w:rPr>
          <w:rFonts w:cs="Verdana"/>
        </w:rPr>
        <w:t>Załącznikami do niniejszej umowy, stanowiącymi jej integralną część, są:</w:t>
      </w:r>
    </w:p>
    <w:p w14:paraId="44A5BC91" w14:textId="77777777" w:rsidR="003C3B94" w:rsidRPr="00242C8B" w:rsidRDefault="003C3B94" w:rsidP="003C3B94">
      <w:pPr>
        <w:pStyle w:val="Tekstpodstawowywcity"/>
        <w:tabs>
          <w:tab w:val="clear" w:pos="720"/>
        </w:tabs>
        <w:spacing w:after="60" w:line="240" w:lineRule="exact"/>
        <w:ind w:left="426" w:right="44" w:firstLine="0"/>
        <w:rPr>
          <w:rFonts w:cs="Verdana"/>
        </w:rPr>
      </w:pPr>
      <w:r w:rsidRPr="00242C8B">
        <w:rPr>
          <w:rFonts w:cs="Verdana"/>
          <w:b/>
        </w:rPr>
        <w:t xml:space="preserve">załącznik nr </w:t>
      </w:r>
      <w:r>
        <w:rPr>
          <w:rFonts w:cs="Verdana"/>
          <w:b/>
        </w:rPr>
        <w:t xml:space="preserve">1 </w:t>
      </w:r>
      <w:r>
        <w:rPr>
          <w:rFonts w:cs="Verdana"/>
        </w:rPr>
        <w:t>–</w:t>
      </w:r>
      <w:r w:rsidRPr="00242C8B">
        <w:rPr>
          <w:rFonts w:cs="Verdana"/>
        </w:rPr>
        <w:t xml:space="preserve"> </w:t>
      </w:r>
      <w:r>
        <w:rPr>
          <w:rFonts w:cs="Verdana"/>
        </w:rPr>
        <w:t>Szczegółowy opis przedmiotu zamówienia</w:t>
      </w:r>
    </w:p>
    <w:p w14:paraId="253FD5BA" w14:textId="77777777" w:rsidR="003C3B94" w:rsidRDefault="003C3B94" w:rsidP="003C3B94">
      <w:pPr>
        <w:pStyle w:val="Tekstpodstawowywcity"/>
        <w:tabs>
          <w:tab w:val="clear" w:pos="720"/>
        </w:tabs>
        <w:spacing w:after="60" w:line="240" w:lineRule="exact"/>
        <w:ind w:left="426" w:right="44" w:firstLine="0"/>
      </w:pPr>
      <w:r w:rsidRPr="00242C8B">
        <w:rPr>
          <w:b/>
        </w:rPr>
        <w:t xml:space="preserve">załącznik nr </w:t>
      </w:r>
      <w:r>
        <w:rPr>
          <w:b/>
        </w:rPr>
        <w:t xml:space="preserve">2 </w:t>
      </w:r>
      <w:r w:rsidRPr="00242C8B">
        <w:rPr>
          <w:b/>
        </w:rPr>
        <w:t xml:space="preserve">– </w:t>
      </w:r>
      <w:r>
        <w:t>Formularz ofertowy Wykonawcy</w:t>
      </w:r>
    </w:p>
    <w:p w14:paraId="1CF70C40" w14:textId="34D69154" w:rsidR="003C3B94" w:rsidRDefault="003C3B94" w:rsidP="003C3B94">
      <w:pPr>
        <w:pStyle w:val="Tekstpodstawowywcity"/>
        <w:tabs>
          <w:tab w:val="clear" w:pos="720"/>
        </w:tabs>
        <w:spacing w:after="60" w:line="240" w:lineRule="exact"/>
        <w:ind w:left="426" w:right="44" w:firstLine="0"/>
        <w:rPr>
          <w:rFonts w:cs="Verdana"/>
        </w:rPr>
      </w:pPr>
      <w:r>
        <w:rPr>
          <w:b/>
        </w:rPr>
        <w:t>załącznik nr 3 –</w:t>
      </w:r>
      <w:r>
        <w:rPr>
          <w:rFonts w:cs="Verdana"/>
        </w:rPr>
        <w:t xml:space="preserve"> Kosztorys szczegółowy</w:t>
      </w:r>
    </w:p>
    <w:p w14:paraId="59B2A0FB" w14:textId="63719C17" w:rsidR="003C3B94" w:rsidRPr="00242C8B" w:rsidRDefault="003C3B94" w:rsidP="003C3B94">
      <w:pPr>
        <w:pStyle w:val="Tekstpodstawowywcity"/>
        <w:tabs>
          <w:tab w:val="clear" w:pos="720"/>
        </w:tabs>
        <w:spacing w:after="60" w:line="240" w:lineRule="exact"/>
        <w:ind w:left="426" w:right="44" w:firstLine="0"/>
        <w:rPr>
          <w:rFonts w:cs="Verdana"/>
        </w:rPr>
      </w:pPr>
      <w:r>
        <w:rPr>
          <w:b/>
        </w:rPr>
        <w:t>załącznik nr 4 –</w:t>
      </w:r>
      <w:r>
        <w:rPr>
          <w:rFonts w:cs="Verdana"/>
        </w:rPr>
        <w:t xml:space="preserve"> Zestawienie danych</w:t>
      </w:r>
    </w:p>
    <w:p w14:paraId="61F1227D" w14:textId="77777777" w:rsidR="000B040E" w:rsidRPr="000B040E" w:rsidRDefault="000B040E" w:rsidP="000B040E">
      <w:pPr>
        <w:tabs>
          <w:tab w:val="center" w:pos="4782"/>
          <w:tab w:val="left" w:pos="6975"/>
        </w:tabs>
        <w:spacing w:after="60" w:line="240" w:lineRule="exact"/>
        <w:rPr>
          <w:rFonts w:ascii="Verdana" w:hAnsi="Verdana" w:cs="Arial"/>
          <w:sz w:val="18"/>
          <w:szCs w:val="18"/>
        </w:rPr>
      </w:pPr>
    </w:p>
    <w:p w14:paraId="6BF4A10B" w14:textId="77777777" w:rsidR="00D815E5" w:rsidRDefault="00D815E5" w:rsidP="000B040E">
      <w:pPr>
        <w:spacing w:after="60" w:line="240" w:lineRule="exact"/>
        <w:rPr>
          <w:rFonts w:ascii="Verdana" w:hAnsi="Verdana" w:cs="Arial"/>
          <w:b/>
          <w:bCs/>
          <w:sz w:val="18"/>
          <w:szCs w:val="18"/>
        </w:rPr>
      </w:pPr>
    </w:p>
    <w:p w14:paraId="22D30C33" w14:textId="77777777" w:rsidR="00D815E5" w:rsidRDefault="00D815E5" w:rsidP="000B040E">
      <w:pPr>
        <w:spacing w:after="60" w:line="240" w:lineRule="exact"/>
        <w:rPr>
          <w:rFonts w:ascii="Verdana" w:hAnsi="Verdana" w:cs="Arial"/>
          <w:b/>
          <w:bCs/>
          <w:sz w:val="18"/>
          <w:szCs w:val="18"/>
        </w:rPr>
      </w:pPr>
    </w:p>
    <w:p w14:paraId="1587B4E8" w14:textId="77777777" w:rsidR="00D815E5" w:rsidRDefault="00D815E5" w:rsidP="000B040E">
      <w:pPr>
        <w:spacing w:after="60" w:line="240" w:lineRule="exact"/>
        <w:rPr>
          <w:rFonts w:ascii="Verdana" w:hAnsi="Verdana" w:cs="Arial"/>
          <w:b/>
          <w:bCs/>
          <w:sz w:val="18"/>
          <w:szCs w:val="18"/>
        </w:rPr>
      </w:pPr>
    </w:p>
    <w:p w14:paraId="1233DA7D" w14:textId="77777777" w:rsidR="00D815E5" w:rsidRDefault="00D815E5" w:rsidP="000B040E">
      <w:pPr>
        <w:spacing w:after="60" w:line="240" w:lineRule="exact"/>
        <w:rPr>
          <w:rFonts w:ascii="Verdana" w:hAnsi="Verdana" w:cs="Arial"/>
          <w:b/>
          <w:bCs/>
          <w:sz w:val="18"/>
          <w:szCs w:val="18"/>
        </w:rPr>
      </w:pPr>
    </w:p>
    <w:p w14:paraId="6A519558" w14:textId="77777777" w:rsidR="00D815E5" w:rsidRDefault="00D815E5" w:rsidP="000B040E">
      <w:pPr>
        <w:spacing w:after="60" w:line="240" w:lineRule="exact"/>
        <w:rPr>
          <w:rFonts w:ascii="Verdana" w:hAnsi="Verdana" w:cs="Arial"/>
          <w:b/>
          <w:bCs/>
          <w:sz w:val="18"/>
          <w:szCs w:val="18"/>
        </w:rPr>
      </w:pPr>
    </w:p>
    <w:p w14:paraId="56DB4A0D" w14:textId="77777777" w:rsidR="00D815E5" w:rsidRDefault="00D815E5" w:rsidP="000B040E">
      <w:pPr>
        <w:spacing w:after="60" w:line="240" w:lineRule="exact"/>
        <w:rPr>
          <w:rFonts w:ascii="Verdana" w:hAnsi="Verdana" w:cs="Arial"/>
          <w:b/>
          <w:bCs/>
          <w:sz w:val="18"/>
          <w:szCs w:val="18"/>
        </w:rPr>
      </w:pPr>
    </w:p>
    <w:p w14:paraId="07A3A25D" w14:textId="77777777" w:rsidR="000B040E" w:rsidRPr="000B040E" w:rsidRDefault="000B040E" w:rsidP="000B040E">
      <w:pPr>
        <w:spacing w:after="60" w:line="240" w:lineRule="exact"/>
        <w:rPr>
          <w:rFonts w:ascii="Verdana" w:hAnsi="Verdana" w:cs="Arial"/>
          <w:b/>
          <w:bCs/>
          <w:sz w:val="18"/>
          <w:szCs w:val="18"/>
        </w:rPr>
      </w:pPr>
      <w:r w:rsidRPr="000B040E">
        <w:rPr>
          <w:rFonts w:ascii="Verdana" w:hAnsi="Verdana" w:cs="Arial"/>
          <w:b/>
          <w:bCs/>
          <w:sz w:val="18"/>
          <w:szCs w:val="18"/>
        </w:rPr>
        <w:t xml:space="preserve"> Wykonawca                                                                                   Zamawiający</w:t>
      </w:r>
    </w:p>
    <w:p w14:paraId="187E14BF" w14:textId="77777777" w:rsidR="003C3B94" w:rsidRDefault="003C3B94" w:rsidP="000B040E">
      <w:pPr>
        <w:spacing w:after="60" w:line="240" w:lineRule="exact"/>
        <w:ind w:right="360"/>
        <w:rPr>
          <w:rFonts w:ascii="Verdana" w:hAnsi="Verdana" w:cs="Arial"/>
          <w:bCs/>
          <w:sz w:val="18"/>
          <w:szCs w:val="18"/>
        </w:rPr>
      </w:pPr>
    </w:p>
    <w:p w14:paraId="37EE9690" w14:textId="77777777" w:rsidR="003C3B94" w:rsidRDefault="003C3B94" w:rsidP="000B040E">
      <w:pPr>
        <w:spacing w:after="60" w:line="240" w:lineRule="exact"/>
        <w:ind w:right="360"/>
        <w:rPr>
          <w:rFonts w:ascii="Verdana" w:hAnsi="Verdana" w:cs="Arial"/>
          <w:bCs/>
          <w:sz w:val="18"/>
          <w:szCs w:val="18"/>
        </w:rPr>
      </w:pPr>
    </w:p>
    <w:p w14:paraId="0C5381D6" w14:textId="77777777" w:rsidR="003C3B94" w:rsidRDefault="003C3B94" w:rsidP="003C3B94">
      <w:pPr>
        <w:spacing w:after="60" w:line="240" w:lineRule="exact"/>
        <w:ind w:right="360"/>
        <w:rPr>
          <w:rFonts w:ascii="Verdana" w:hAnsi="Verdana" w:cs="Arial"/>
          <w:bCs/>
          <w:sz w:val="18"/>
          <w:szCs w:val="18"/>
        </w:rPr>
      </w:pPr>
      <w:r>
        <w:rPr>
          <w:rFonts w:ascii="Verdana" w:hAnsi="Verdana" w:cs="Arial"/>
          <w:bCs/>
          <w:sz w:val="18"/>
          <w:szCs w:val="18"/>
        </w:rPr>
        <w:t>Data:</w:t>
      </w:r>
    </w:p>
    <w:p w14:paraId="52EDD040" w14:textId="77777777" w:rsidR="00307AAB" w:rsidRDefault="00307AAB" w:rsidP="003C3B94">
      <w:pPr>
        <w:spacing w:after="60" w:line="240" w:lineRule="exact"/>
        <w:ind w:right="360"/>
        <w:rPr>
          <w:rFonts w:ascii="Verdana" w:hAnsi="Verdana" w:cs="Arial"/>
          <w:bCs/>
          <w:sz w:val="18"/>
          <w:szCs w:val="18"/>
        </w:rPr>
      </w:pPr>
    </w:p>
    <w:p w14:paraId="085AFC4C" w14:textId="77777777" w:rsidR="00307AAB" w:rsidRDefault="00307AAB" w:rsidP="003C3B94">
      <w:pPr>
        <w:spacing w:after="60" w:line="240" w:lineRule="exact"/>
        <w:ind w:right="360"/>
        <w:rPr>
          <w:rFonts w:ascii="Verdana" w:hAnsi="Verdana" w:cs="Arial"/>
          <w:bCs/>
          <w:sz w:val="18"/>
          <w:szCs w:val="18"/>
        </w:rPr>
      </w:pPr>
    </w:p>
    <w:p w14:paraId="258DA94E" w14:textId="77777777" w:rsidR="00307AAB" w:rsidRDefault="00307AAB" w:rsidP="003C3B94">
      <w:pPr>
        <w:spacing w:after="60" w:line="240" w:lineRule="exact"/>
        <w:ind w:right="360"/>
        <w:rPr>
          <w:rFonts w:ascii="Verdana" w:hAnsi="Verdana" w:cs="Arial"/>
          <w:bCs/>
          <w:sz w:val="18"/>
          <w:szCs w:val="18"/>
        </w:rPr>
      </w:pPr>
    </w:p>
    <w:p w14:paraId="576BE47A" w14:textId="691DF550" w:rsidR="000B040E" w:rsidRPr="003C3B94" w:rsidRDefault="003C3B94" w:rsidP="003C3B94">
      <w:pPr>
        <w:spacing w:after="60" w:line="240" w:lineRule="exact"/>
        <w:ind w:right="360"/>
        <w:rPr>
          <w:rFonts w:ascii="Verdana" w:hAnsi="Verdana" w:cs="Arial"/>
          <w:bCs/>
          <w:sz w:val="18"/>
          <w:szCs w:val="18"/>
        </w:rPr>
      </w:pPr>
      <w:r>
        <w:rPr>
          <w:rFonts w:ascii="Verdana" w:hAnsi="Verdana" w:cs="Arial"/>
          <w:bCs/>
          <w:sz w:val="18"/>
          <w:szCs w:val="18"/>
        </w:rPr>
        <w:t xml:space="preserve">………………………………………………                                                         </w:t>
      </w:r>
      <w:r w:rsidR="00AF7ABC">
        <w:rPr>
          <w:rFonts w:ascii="Verdana" w:hAnsi="Verdana" w:cs="Arial"/>
          <w:bCs/>
          <w:sz w:val="18"/>
          <w:szCs w:val="18"/>
        </w:rPr>
        <w:t xml:space="preserve">………………………………………………  </w:t>
      </w:r>
    </w:p>
    <w:p w14:paraId="6128F8EE" w14:textId="77777777" w:rsidR="000B040E" w:rsidRPr="000B040E" w:rsidRDefault="000B040E" w:rsidP="000B040E">
      <w:pPr>
        <w:tabs>
          <w:tab w:val="left" w:pos="6740"/>
        </w:tabs>
        <w:spacing w:after="60" w:line="240" w:lineRule="exact"/>
        <w:rPr>
          <w:rFonts w:ascii="Verdana" w:hAnsi="Verdana" w:cs="Arial"/>
          <w:sz w:val="18"/>
          <w:szCs w:val="18"/>
        </w:rPr>
      </w:pPr>
    </w:p>
    <w:p w14:paraId="44B43F39" w14:textId="77777777" w:rsidR="00CD6518" w:rsidRPr="000B040E" w:rsidRDefault="00CD6518" w:rsidP="000B040E">
      <w:pPr>
        <w:spacing w:after="60" w:line="240" w:lineRule="exact"/>
        <w:ind w:right="44"/>
        <w:rPr>
          <w:rFonts w:ascii="Verdana" w:hAnsi="Verdana"/>
          <w:b/>
          <w:sz w:val="18"/>
          <w:szCs w:val="18"/>
        </w:rPr>
      </w:pPr>
    </w:p>
    <w:sectPr w:rsidR="00CD6518" w:rsidRPr="000B040E" w:rsidSect="00D86743">
      <w:headerReference w:type="default" r:id="rId28"/>
      <w:footerReference w:type="even" r:id="rId29"/>
      <w:footerReference w:type="default" r:id="rId30"/>
      <w:headerReference w:type="first" r:id="rId31"/>
      <w:footerReference w:type="first" r:id="rId32"/>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348D1" w14:textId="77777777" w:rsidR="001F3C2F" w:rsidRDefault="001F3C2F">
      <w:r>
        <w:separator/>
      </w:r>
    </w:p>
  </w:endnote>
  <w:endnote w:type="continuationSeparator" w:id="0">
    <w:p w14:paraId="1591369A" w14:textId="77777777" w:rsidR="001F3C2F" w:rsidRDefault="001F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A">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Felix Titling">
    <w:panose1 w:val="04060505060202020A04"/>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EB7F66" w:rsidRDefault="00EB7F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EB7F66" w:rsidRDefault="00EB7F6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EB7F66" w:rsidRPr="00242C8B" w:rsidRDefault="00EB7F66"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45B82">
      <w:rPr>
        <w:caps/>
        <w:noProof/>
        <w:sz w:val="16"/>
        <w:szCs w:val="16"/>
      </w:rPr>
      <w:t>18</w:t>
    </w:r>
    <w:r w:rsidRPr="00242C8B">
      <w:rPr>
        <w:caps/>
        <w:sz w:val="16"/>
        <w:szCs w:val="16"/>
      </w:rPr>
      <w:fldChar w:fldCharType="end"/>
    </w:r>
  </w:p>
  <w:p w14:paraId="5F950223" w14:textId="77777777" w:rsidR="00EB7F66" w:rsidRDefault="00EB7F66" w:rsidP="000E57FE">
    <w:pPr>
      <w:pStyle w:val="Stopka"/>
    </w:pPr>
  </w:p>
  <w:p w14:paraId="3AEA8A27" w14:textId="77777777" w:rsidR="00EB7F66" w:rsidRDefault="00EB7F66"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4BA6C9EB" w:rsidR="00EB7F66" w:rsidRPr="00E27654" w:rsidRDefault="00EB7F66"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45B82">
          <w:rPr>
            <w:noProof/>
            <w:sz w:val="16"/>
            <w:szCs w:val="16"/>
          </w:rPr>
          <w:t>19</w:t>
        </w:r>
        <w:r w:rsidRPr="00E27654">
          <w:rPr>
            <w:sz w:val="16"/>
            <w:szCs w:val="16"/>
          </w:rPr>
          <w:fldChar w:fldCharType="end"/>
        </w:r>
      </w:p>
    </w:sdtContent>
  </w:sdt>
  <w:p w14:paraId="39C638C8" w14:textId="77777777" w:rsidR="00EB7F66" w:rsidRDefault="00EB7F66"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EB7F66" w:rsidRDefault="00EB7F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EB7F66" w:rsidRDefault="00EB7F66">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EB7F66" w:rsidRPr="00242C8B" w:rsidRDefault="00EB7F66"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45B82">
      <w:rPr>
        <w:caps/>
        <w:noProof/>
        <w:sz w:val="16"/>
        <w:szCs w:val="16"/>
      </w:rPr>
      <w:t>24</w:t>
    </w:r>
    <w:r w:rsidRPr="00242C8B">
      <w:rPr>
        <w:caps/>
        <w:sz w:val="16"/>
        <w:szCs w:val="16"/>
      </w:rPr>
      <w:fldChar w:fldCharType="end"/>
    </w:r>
  </w:p>
  <w:p w14:paraId="5EC4637F" w14:textId="77777777" w:rsidR="00EB7F66" w:rsidRDefault="00EB7F66"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EB7F66" w:rsidRPr="00E27654" w:rsidRDefault="00EB7F66"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45B82">
          <w:rPr>
            <w:noProof/>
            <w:sz w:val="16"/>
            <w:szCs w:val="16"/>
          </w:rPr>
          <w:t>20</w:t>
        </w:r>
        <w:r w:rsidRPr="00E27654">
          <w:rPr>
            <w:sz w:val="16"/>
            <w:szCs w:val="16"/>
          </w:rPr>
          <w:fldChar w:fldCharType="end"/>
        </w:r>
      </w:p>
    </w:sdtContent>
  </w:sdt>
  <w:p w14:paraId="005EAC19" w14:textId="77777777" w:rsidR="00EB7F66" w:rsidRDefault="00EB7F66"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36C2C" w14:textId="77777777" w:rsidR="001F3C2F" w:rsidRDefault="001F3C2F">
      <w:r>
        <w:separator/>
      </w:r>
    </w:p>
  </w:footnote>
  <w:footnote w:type="continuationSeparator" w:id="0">
    <w:p w14:paraId="4F2EA67F" w14:textId="77777777" w:rsidR="001F3C2F" w:rsidRDefault="001F3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58DBE530" w:rsidR="00EB7F66" w:rsidRPr="004E4D99" w:rsidRDefault="00EB7F66">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114</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2D3B5" w14:textId="77777777" w:rsidR="00EB7F66" w:rsidRDefault="00EB7F66" w:rsidP="00F366A2">
    <w:pPr>
      <w:pStyle w:val="Nagwek"/>
      <w:rPr>
        <w:rFonts w:ascii="Verdana" w:hAnsi="Verdana"/>
        <w:noProof/>
        <w:sz w:val="18"/>
        <w:szCs w:val="18"/>
      </w:rPr>
    </w:pPr>
  </w:p>
  <w:p w14:paraId="2F6F4439" w14:textId="324235B1" w:rsidR="00EB7F66" w:rsidRPr="000634CB" w:rsidRDefault="00EB7F66" w:rsidP="00F366A2">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114 </w:t>
    </w:r>
    <w:r w:rsidRPr="00FA3304">
      <w:rPr>
        <w:rFonts w:ascii="Verdana" w:hAnsi="Verdana"/>
        <w:noProof/>
        <w:sz w:val="18"/>
        <w:szCs w:val="18"/>
      </w:rPr>
      <w:t>/ 1</w:t>
    </w:r>
    <w:r>
      <w:rPr>
        <w:rFonts w:ascii="Verdana" w:hAnsi="Verdana"/>
        <w:noProof/>
        <w:sz w:val="18"/>
        <w:szCs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65DE0AE8" w:rsidR="00EB7F66" w:rsidRPr="004E4D99" w:rsidRDefault="00EB7F66">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7</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3768F565" w:rsidR="00EB7F66" w:rsidRDefault="00EB7F66"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114 </w:t>
    </w:r>
    <w:r w:rsidRPr="00FA3304">
      <w:rPr>
        <w:rFonts w:ascii="Verdana" w:hAnsi="Verdana"/>
        <w:noProof/>
        <w:sz w:val="18"/>
        <w:szCs w:val="18"/>
      </w:rPr>
      <w:t>/ 1</w:t>
    </w:r>
    <w:r>
      <w:rPr>
        <w:rFonts w:ascii="Verdana" w:hAnsi="Verdana"/>
        <w:noProof/>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5444F7"/>
    <w:multiLevelType w:val="hybridMultilevel"/>
    <w:tmpl w:val="EE7C915E"/>
    <w:lvl w:ilvl="0" w:tplc="0A3AA89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265110B"/>
    <w:multiLevelType w:val="hybridMultilevel"/>
    <w:tmpl w:val="ACB2AA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687365"/>
    <w:multiLevelType w:val="hybridMultilevel"/>
    <w:tmpl w:val="78A6F906"/>
    <w:lvl w:ilvl="0" w:tplc="88CA3AB2">
      <w:start w:val="2"/>
      <w:numFmt w:val="decimal"/>
      <w:lvlText w:val="%1."/>
      <w:lvlJc w:val="right"/>
      <w:pPr>
        <w:ind w:left="114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D279ED"/>
    <w:multiLevelType w:val="hybridMultilevel"/>
    <w:tmpl w:val="085039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F6671B"/>
    <w:multiLevelType w:val="hybridMultilevel"/>
    <w:tmpl w:val="6090E84E"/>
    <w:lvl w:ilvl="0" w:tplc="0415000F">
      <w:start w:val="1"/>
      <w:numFmt w:val="decimal"/>
      <w:lvlText w:val="%1."/>
      <w:lvlJc w:val="left"/>
      <w:pPr>
        <w:ind w:left="720" w:hanging="360"/>
      </w:pPr>
    </w:lvl>
    <w:lvl w:ilvl="1" w:tplc="AD4256CE">
      <w:start w:val="1"/>
      <w:numFmt w:val="lowerLetter"/>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4"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5" w15:restartNumberingAfterBreak="0">
    <w:nsid w:val="18AF1BD3"/>
    <w:multiLevelType w:val="hybridMultilevel"/>
    <w:tmpl w:val="65526332"/>
    <w:lvl w:ilvl="0" w:tplc="3C74A166">
      <w:start w:val="1"/>
      <w:numFmt w:val="decimal"/>
      <w:lvlText w:val="4.%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6" w15:restartNumberingAfterBreak="0">
    <w:nsid w:val="19091477"/>
    <w:multiLevelType w:val="hybridMultilevel"/>
    <w:tmpl w:val="D8721106"/>
    <w:lvl w:ilvl="0" w:tplc="69FA2A10">
      <w:start w:val="1"/>
      <w:numFmt w:val="decimal"/>
      <w:lvlText w:val="%1."/>
      <w:lvlJc w:val="left"/>
      <w:pPr>
        <w:ind w:left="720" w:hanging="360"/>
      </w:pPr>
      <w:rPr>
        <w:rFonts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8"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DAA3F47"/>
    <w:multiLevelType w:val="hybridMultilevel"/>
    <w:tmpl w:val="F1A87F42"/>
    <w:lvl w:ilvl="0" w:tplc="2668B8E0">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048166F"/>
    <w:multiLevelType w:val="hybridMultilevel"/>
    <w:tmpl w:val="B270E2C4"/>
    <w:lvl w:ilvl="0" w:tplc="25907502">
      <w:start w:val="1"/>
      <w:numFmt w:val="lowerLetter"/>
      <w:lvlText w:val="%1)"/>
      <w:lvlJc w:val="right"/>
      <w:pPr>
        <w:ind w:left="927" w:hanging="360"/>
      </w:pPr>
      <w:rPr>
        <w:rFonts w:ascii="Verdana" w:hAnsi="Verdana" w:hint="default"/>
        <w:b w:val="0"/>
        <w:i w:val="0"/>
        <w:sz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210B6AC1"/>
    <w:multiLevelType w:val="hybridMultilevel"/>
    <w:tmpl w:val="7068DA3E"/>
    <w:lvl w:ilvl="0" w:tplc="41887378">
      <w:start w:val="6"/>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5723575"/>
    <w:multiLevelType w:val="hybridMultilevel"/>
    <w:tmpl w:val="2EB40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B5C2976"/>
    <w:multiLevelType w:val="hybridMultilevel"/>
    <w:tmpl w:val="845AD248"/>
    <w:lvl w:ilvl="0" w:tplc="1B482358">
      <w:start w:val="1"/>
      <w:numFmt w:val="lowerLetter"/>
      <w:lvlText w:val="%1)"/>
      <w:lvlJc w:val="right"/>
      <w:pPr>
        <w:ind w:left="1485" w:hanging="360"/>
      </w:pPr>
      <w:rPr>
        <w:rFonts w:ascii="Verdana" w:hAnsi="Verdana" w:hint="default"/>
        <w:b w:val="0"/>
        <w:i w:val="0"/>
        <w:color w:val="auto"/>
        <w:sz w:val="18"/>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8"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0"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2" w15:restartNumberingAfterBreak="0">
    <w:nsid w:val="34C22535"/>
    <w:multiLevelType w:val="hybridMultilevel"/>
    <w:tmpl w:val="6B12FAE6"/>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234C70"/>
    <w:multiLevelType w:val="hybridMultilevel"/>
    <w:tmpl w:val="7DC21B9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4E3FD6"/>
    <w:multiLevelType w:val="hybridMultilevel"/>
    <w:tmpl w:val="8FA8B5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7DB010D"/>
    <w:multiLevelType w:val="hybridMultilevel"/>
    <w:tmpl w:val="0D1E7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9"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D842A15"/>
    <w:multiLevelType w:val="hybridMultilevel"/>
    <w:tmpl w:val="4A74B546"/>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5" w15:restartNumberingAfterBreak="0">
    <w:nsid w:val="4955081C"/>
    <w:multiLevelType w:val="hybridMultilevel"/>
    <w:tmpl w:val="E054B624"/>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DF26426E">
      <w:start w:val="1"/>
      <w:numFmt w:val="decimal"/>
      <w:lvlText w:val="2.%3."/>
      <w:lvlJc w:val="right"/>
      <w:pPr>
        <w:tabs>
          <w:tab w:val="num" w:pos="2340"/>
        </w:tabs>
        <w:ind w:left="2340" w:hanging="360"/>
      </w:pPr>
      <w:rPr>
        <w:rFonts w:hint="default"/>
        <w:b w:val="0"/>
        <w:i w:val="0"/>
        <w:color w:val="000000"/>
        <w:sz w:val="18"/>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5129656A"/>
    <w:multiLevelType w:val="hybridMultilevel"/>
    <w:tmpl w:val="C30AFC7C"/>
    <w:lvl w:ilvl="0" w:tplc="ABDA52A2">
      <w:start w:val="1"/>
      <w:numFmt w:val="decimal"/>
      <w:lvlText w:val="%1)"/>
      <w:lvlJc w:val="right"/>
      <w:pPr>
        <w:ind w:left="1571" w:hanging="360"/>
      </w:pPr>
      <w:rPr>
        <w:rFonts w:hint="default"/>
        <w:b w:val="0"/>
        <w:i w:val="0"/>
        <w:color w:val="000000"/>
        <w:sz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9" w15:restartNumberingAfterBreak="0">
    <w:nsid w:val="54657FDF"/>
    <w:multiLevelType w:val="hybridMultilevel"/>
    <w:tmpl w:val="C7D606A2"/>
    <w:lvl w:ilvl="0" w:tplc="0C8EF550">
      <w:start w:val="8"/>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7C184B"/>
    <w:multiLevelType w:val="hybridMultilevel"/>
    <w:tmpl w:val="54966CEA"/>
    <w:lvl w:ilvl="0" w:tplc="B1604DB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B4777A7"/>
    <w:multiLevelType w:val="hybridMultilevel"/>
    <w:tmpl w:val="1430BE36"/>
    <w:lvl w:ilvl="0" w:tplc="2786B7DA">
      <w:start w:val="8"/>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4" w15:restartNumberingAfterBreak="0">
    <w:nsid w:val="5EB216D9"/>
    <w:multiLevelType w:val="hybridMultilevel"/>
    <w:tmpl w:val="DB6C6BA8"/>
    <w:lvl w:ilvl="0" w:tplc="35F2FA3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85114C"/>
    <w:multiLevelType w:val="hybridMultilevel"/>
    <w:tmpl w:val="90FE0DF4"/>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7" w15:restartNumberingAfterBreak="0">
    <w:nsid w:val="6BB83ED0"/>
    <w:multiLevelType w:val="hybridMultilevel"/>
    <w:tmpl w:val="C89CC356"/>
    <w:lvl w:ilvl="0" w:tplc="F4FE3BD6">
      <w:start w:val="6"/>
      <w:numFmt w:val="decimal"/>
      <w:lvlText w:val="%1."/>
      <w:lvlJc w:val="right"/>
      <w:pPr>
        <w:ind w:left="180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79" w15:restartNumberingAfterBreak="0">
    <w:nsid w:val="6CF13314"/>
    <w:multiLevelType w:val="hybridMultilevel"/>
    <w:tmpl w:val="738A0BA0"/>
    <w:lvl w:ilvl="0" w:tplc="ABDA52A2">
      <w:start w:val="1"/>
      <w:numFmt w:val="decimal"/>
      <w:lvlText w:val="%1)"/>
      <w:lvlJc w:val="right"/>
      <w:pPr>
        <w:ind w:left="1485" w:hanging="360"/>
      </w:pPr>
      <w:rPr>
        <w:rFonts w:hint="default"/>
        <w:b w:val="0"/>
        <w:i w:val="0"/>
        <w:color w:val="000000"/>
        <w:sz w:val="18"/>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0" w15:restartNumberingAfterBreak="0">
    <w:nsid w:val="736538EF"/>
    <w:multiLevelType w:val="hybridMultilevel"/>
    <w:tmpl w:val="C7082A36"/>
    <w:lvl w:ilvl="0" w:tplc="7DF6CC72">
      <w:start w:val="7"/>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74617487"/>
    <w:multiLevelType w:val="hybridMultilevel"/>
    <w:tmpl w:val="CDBA0694"/>
    <w:lvl w:ilvl="0" w:tplc="883266A8">
      <w:start w:val="1"/>
      <w:numFmt w:val="lowerLetter"/>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86"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CD07B52"/>
    <w:multiLevelType w:val="multilevel"/>
    <w:tmpl w:val="9B8A6F66"/>
    <w:lvl w:ilvl="0">
      <w:start w:val="9"/>
      <w:numFmt w:val="decimalZero"/>
      <w:lvlText w:val="%1"/>
      <w:lvlJc w:val="left"/>
      <w:pPr>
        <w:ind w:left="1485" w:hanging="1485"/>
      </w:pPr>
      <w:rPr>
        <w:rFonts w:hint="default"/>
      </w:rPr>
    </w:lvl>
    <w:lvl w:ilvl="1">
      <w:start w:val="30"/>
      <w:numFmt w:val="decimal"/>
      <w:lvlText w:val="%1.%2"/>
      <w:lvlJc w:val="left"/>
      <w:pPr>
        <w:ind w:left="1697" w:hanging="1485"/>
      </w:pPr>
      <w:rPr>
        <w:rFonts w:hint="default"/>
      </w:rPr>
    </w:lvl>
    <w:lvl w:ilvl="2">
      <w:numFmt w:val="decimalZero"/>
      <w:lvlText w:val="%1.%2.%3"/>
      <w:lvlJc w:val="left"/>
      <w:pPr>
        <w:ind w:left="1909" w:hanging="1485"/>
      </w:pPr>
      <w:rPr>
        <w:rFonts w:hint="default"/>
      </w:rPr>
    </w:lvl>
    <w:lvl w:ilvl="3">
      <w:numFmt w:val="decimalZero"/>
      <w:lvlText w:val="%1.%2.%3.%4"/>
      <w:lvlJc w:val="left"/>
      <w:pPr>
        <w:ind w:left="2121" w:hanging="1485"/>
      </w:pPr>
      <w:rPr>
        <w:rFonts w:hint="default"/>
      </w:rPr>
    </w:lvl>
    <w:lvl w:ilvl="4">
      <w:start w:val="2"/>
      <w:numFmt w:val="decimal"/>
      <w:lvlText w:val="%1.%2.%3.%4-%5"/>
      <w:lvlJc w:val="left"/>
      <w:pPr>
        <w:ind w:left="3470" w:hanging="1485"/>
      </w:pPr>
      <w:rPr>
        <w:rFonts w:hint="default"/>
      </w:rPr>
    </w:lvl>
    <w:lvl w:ilvl="5">
      <w:start w:val="1"/>
      <w:numFmt w:val="decimal"/>
      <w:lvlText w:val="%1.%2.%3.%4-%5.%6"/>
      <w:lvlJc w:val="left"/>
      <w:pPr>
        <w:ind w:left="2545" w:hanging="1485"/>
      </w:pPr>
      <w:rPr>
        <w:rFonts w:hint="default"/>
      </w:rPr>
    </w:lvl>
    <w:lvl w:ilvl="6">
      <w:start w:val="1"/>
      <w:numFmt w:val="decimal"/>
      <w:lvlText w:val="%1.%2.%3.%4-%5.%6.%7"/>
      <w:lvlJc w:val="left"/>
      <w:pPr>
        <w:ind w:left="3072" w:hanging="180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88"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9"/>
  </w:num>
  <w:num w:numId="12">
    <w:abstractNumId w:val="34"/>
  </w:num>
  <w:num w:numId="13">
    <w:abstractNumId w:val="40"/>
  </w:num>
  <w:num w:numId="14">
    <w:abstractNumId w:val="86"/>
  </w:num>
  <w:num w:numId="15">
    <w:abstractNumId w:val="21"/>
  </w:num>
  <w:num w:numId="16">
    <w:abstractNumId w:val="66"/>
  </w:num>
  <w:num w:numId="17">
    <w:abstractNumId w:val="73"/>
  </w:num>
  <w:num w:numId="18">
    <w:abstractNumId w:val="18"/>
  </w:num>
  <w:num w:numId="19">
    <w:abstractNumId w:val="50"/>
  </w:num>
  <w:num w:numId="20">
    <w:abstractNumId w:val="53"/>
  </w:num>
  <w:num w:numId="21">
    <w:abstractNumId w:val="68"/>
  </w:num>
  <w:num w:numId="22">
    <w:abstractNumId w:val="52"/>
  </w:num>
  <w:num w:numId="23">
    <w:abstractNumId w:val="26"/>
  </w:num>
  <w:num w:numId="24">
    <w:abstractNumId w:val="84"/>
  </w:num>
  <w:num w:numId="25">
    <w:abstractNumId w:val="76"/>
  </w:num>
  <w:num w:numId="26">
    <w:abstractNumId w:val="51"/>
  </w:num>
  <w:num w:numId="27">
    <w:abstractNumId w:val="64"/>
  </w:num>
  <w:num w:numId="28">
    <w:abstractNumId w:val="58"/>
  </w:num>
  <w:num w:numId="29">
    <w:abstractNumId w:val="44"/>
  </w:num>
  <w:num w:numId="30">
    <w:abstractNumId w:val="71"/>
  </w:num>
  <w:num w:numId="31">
    <w:abstractNumId w:val="54"/>
  </w:num>
  <w:num w:numId="32">
    <w:abstractNumId w:val="75"/>
  </w:num>
  <w:num w:numId="33">
    <w:abstractNumId w:val="43"/>
  </w:num>
  <w:num w:numId="34">
    <w:abstractNumId w:val="80"/>
  </w:num>
  <w:num w:numId="35">
    <w:abstractNumId w:val="72"/>
  </w:num>
  <w:num w:numId="36">
    <w:abstractNumId w:val="81"/>
  </w:num>
  <w:num w:numId="37">
    <w:abstractNumId w:val="19"/>
  </w:num>
  <w:num w:numId="38">
    <w:abstractNumId w:val="62"/>
  </w:num>
  <w:num w:numId="39">
    <w:abstractNumId w:val="36"/>
  </w:num>
  <w:num w:numId="40">
    <w:abstractNumId w:val="82"/>
  </w:num>
  <w:num w:numId="41">
    <w:abstractNumId w:val="55"/>
  </w:num>
  <w:num w:numId="42">
    <w:abstractNumId w:val="57"/>
  </w:num>
  <w:num w:numId="43">
    <w:abstractNumId w:val="45"/>
  </w:num>
  <w:num w:numId="44">
    <w:abstractNumId w:val="31"/>
  </w:num>
  <w:num w:numId="45">
    <w:abstractNumId w:val="74"/>
  </w:num>
  <w:num w:numId="46">
    <w:abstractNumId w:val="30"/>
  </w:num>
  <w:num w:numId="47">
    <w:abstractNumId w:val="20"/>
  </w:num>
  <w:num w:numId="48">
    <w:abstractNumId w:val="17"/>
  </w:num>
  <w:num w:numId="49">
    <w:abstractNumId w:val="60"/>
  </w:num>
  <w:num w:numId="50">
    <w:abstractNumId w:val="65"/>
  </w:num>
  <w:num w:numId="51">
    <w:abstractNumId w:val="77"/>
  </w:num>
  <w:num w:numId="52">
    <w:abstractNumId w:val="32"/>
  </w:num>
  <w:num w:numId="53">
    <w:abstractNumId w:val="35"/>
  </w:num>
  <w:num w:numId="54">
    <w:abstractNumId w:val="63"/>
  </w:num>
  <w:num w:numId="55">
    <w:abstractNumId w:val="88"/>
  </w:num>
  <w:num w:numId="56">
    <w:abstractNumId w:val="38"/>
  </w:num>
  <w:num w:numId="57">
    <w:abstractNumId w:val="83"/>
  </w:num>
  <w:num w:numId="58">
    <w:abstractNumId w:val="37"/>
  </w:num>
  <w:num w:numId="59">
    <w:abstractNumId w:val="39"/>
  </w:num>
  <w:num w:numId="60">
    <w:abstractNumId w:val="70"/>
  </w:num>
  <w:num w:numId="61">
    <w:abstractNumId w:val="67"/>
  </w:num>
  <w:num w:numId="62">
    <w:abstractNumId w:val="79"/>
  </w:num>
  <w:num w:numId="63">
    <w:abstractNumId w:val="47"/>
  </w:num>
  <w:num w:numId="64">
    <w:abstractNumId w:val="22"/>
  </w:num>
  <w:num w:numId="65">
    <w:abstractNumId w:val="42"/>
  </w:num>
  <w:num w:numId="66">
    <w:abstractNumId w:val="61"/>
  </w:num>
  <w:num w:numId="67">
    <w:abstractNumId w:val="46"/>
  </w:num>
  <w:num w:numId="68">
    <w:abstractNumId w:val="56"/>
  </w:num>
  <w:num w:numId="69">
    <w:abstractNumId w:val="41"/>
  </w:num>
  <w:num w:numId="70">
    <w:abstractNumId w:val="33"/>
  </w:num>
  <w:num w:numId="71">
    <w:abstractNumId w:val="87"/>
  </w:num>
  <w:num w:numId="72">
    <w:abstractNumId w:val="28"/>
  </w:num>
  <w:num w:numId="73">
    <w:abstractNumId w:val="48"/>
  </w:num>
  <w:num w:numId="74">
    <w:abstractNumId w:val="49"/>
  </w:num>
  <w:num w:numId="75">
    <w:abstractNumId w:val="78"/>
  </w:num>
  <w:num w:numId="76">
    <w:abstractNumId w:val="59"/>
  </w:num>
  <w:num w:numId="77">
    <w:abstractNumId w:val="25"/>
  </w:num>
  <w:num w:numId="78">
    <w:abstractNumId w:val="24"/>
  </w:num>
  <w:num w:numId="79">
    <w:abstractNumId w:val="85"/>
  </w:num>
  <w:num w:numId="80">
    <w:abstractNumId w:val="23"/>
  </w:num>
  <w:num w:numId="81">
    <w:abstractNumId w:val="69"/>
  </w:num>
  <w:num w:numId="82">
    <w:abstractNumId w:val="2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CEE"/>
    <w:rsid w:val="00006C0E"/>
    <w:rsid w:val="00006FDD"/>
    <w:rsid w:val="00007B87"/>
    <w:rsid w:val="00010068"/>
    <w:rsid w:val="000100B3"/>
    <w:rsid w:val="00010597"/>
    <w:rsid w:val="00010D0F"/>
    <w:rsid w:val="00010D21"/>
    <w:rsid w:val="00010F32"/>
    <w:rsid w:val="000111BA"/>
    <w:rsid w:val="00011814"/>
    <w:rsid w:val="00012277"/>
    <w:rsid w:val="000123C1"/>
    <w:rsid w:val="00012B70"/>
    <w:rsid w:val="00012CF3"/>
    <w:rsid w:val="00012CFD"/>
    <w:rsid w:val="00013CEC"/>
    <w:rsid w:val="000154C2"/>
    <w:rsid w:val="00015EC7"/>
    <w:rsid w:val="00015F91"/>
    <w:rsid w:val="000166C4"/>
    <w:rsid w:val="00017F5E"/>
    <w:rsid w:val="00020A58"/>
    <w:rsid w:val="0002158C"/>
    <w:rsid w:val="00021D1B"/>
    <w:rsid w:val="000232C8"/>
    <w:rsid w:val="00024356"/>
    <w:rsid w:val="00024919"/>
    <w:rsid w:val="00026D6D"/>
    <w:rsid w:val="00027A09"/>
    <w:rsid w:val="00031F2A"/>
    <w:rsid w:val="00031F57"/>
    <w:rsid w:val="000323A8"/>
    <w:rsid w:val="000332FE"/>
    <w:rsid w:val="000338FB"/>
    <w:rsid w:val="000342EA"/>
    <w:rsid w:val="00034AB0"/>
    <w:rsid w:val="00035196"/>
    <w:rsid w:val="0003559F"/>
    <w:rsid w:val="00036A85"/>
    <w:rsid w:val="0003783D"/>
    <w:rsid w:val="00037A23"/>
    <w:rsid w:val="00040826"/>
    <w:rsid w:val="000408B0"/>
    <w:rsid w:val="00040C6F"/>
    <w:rsid w:val="00041AA6"/>
    <w:rsid w:val="000422EC"/>
    <w:rsid w:val="00042425"/>
    <w:rsid w:val="00042C61"/>
    <w:rsid w:val="000430AB"/>
    <w:rsid w:val="000439F6"/>
    <w:rsid w:val="00044118"/>
    <w:rsid w:val="00045CA1"/>
    <w:rsid w:val="00046DEA"/>
    <w:rsid w:val="000505BF"/>
    <w:rsid w:val="0005063A"/>
    <w:rsid w:val="000521BA"/>
    <w:rsid w:val="00052A51"/>
    <w:rsid w:val="000532C6"/>
    <w:rsid w:val="00054249"/>
    <w:rsid w:val="0005437C"/>
    <w:rsid w:val="0005468A"/>
    <w:rsid w:val="000561F5"/>
    <w:rsid w:val="0005673A"/>
    <w:rsid w:val="00057830"/>
    <w:rsid w:val="000602BA"/>
    <w:rsid w:val="000634CB"/>
    <w:rsid w:val="0006356D"/>
    <w:rsid w:val="0006371D"/>
    <w:rsid w:val="00064095"/>
    <w:rsid w:val="00064A13"/>
    <w:rsid w:val="00064FCA"/>
    <w:rsid w:val="0006551C"/>
    <w:rsid w:val="000656A8"/>
    <w:rsid w:val="00065C50"/>
    <w:rsid w:val="00065D87"/>
    <w:rsid w:val="00065E62"/>
    <w:rsid w:val="00065E9C"/>
    <w:rsid w:val="00065F2B"/>
    <w:rsid w:val="00066DCC"/>
    <w:rsid w:val="000677C0"/>
    <w:rsid w:val="00067A66"/>
    <w:rsid w:val="00067D20"/>
    <w:rsid w:val="000706E7"/>
    <w:rsid w:val="00071C07"/>
    <w:rsid w:val="00071F81"/>
    <w:rsid w:val="00072E1C"/>
    <w:rsid w:val="00074451"/>
    <w:rsid w:val="00074655"/>
    <w:rsid w:val="00074BF2"/>
    <w:rsid w:val="000764C9"/>
    <w:rsid w:val="00076529"/>
    <w:rsid w:val="00076D4A"/>
    <w:rsid w:val="00077C7D"/>
    <w:rsid w:val="00077FCF"/>
    <w:rsid w:val="000804CB"/>
    <w:rsid w:val="000809D2"/>
    <w:rsid w:val="00080B79"/>
    <w:rsid w:val="00083190"/>
    <w:rsid w:val="000835E1"/>
    <w:rsid w:val="000837C0"/>
    <w:rsid w:val="00083E48"/>
    <w:rsid w:val="00084BA3"/>
    <w:rsid w:val="000872EA"/>
    <w:rsid w:val="000877EE"/>
    <w:rsid w:val="0009049A"/>
    <w:rsid w:val="00091055"/>
    <w:rsid w:val="00091210"/>
    <w:rsid w:val="000915CD"/>
    <w:rsid w:val="00091634"/>
    <w:rsid w:val="00092493"/>
    <w:rsid w:val="00093268"/>
    <w:rsid w:val="000939A2"/>
    <w:rsid w:val="000948AD"/>
    <w:rsid w:val="000A02B1"/>
    <w:rsid w:val="000A14B1"/>
    <w:rsid w:val="000A1F4B"/>
    <w:rsid w:val="000A2814"/>
    <w:rsid w:val="000A47CF"/>
    <w:rsid w:val="000A4ECF"/>
    <w:rsid w:val="000A565D"/>
    <w:rsid w:val="000A775B"/>
    <w:rsid w:val="000B040E"/>
    <w:rsid w:val="000B0646"/>
    <w:rsid w:val="000B2DA2"/>
    <w:rsid w:val="000B3A7E"/>
    <w:rsid w:val="000B4AB4"/>
    <w:rsid w:val="000B4CEB"/>
    <w:rsid w:val="000B5CC6"/>
    <w:rsid w:val="000B7D69"/>
    <w:rsid w:val="000C0B9D"/>
    <w:rsid w:val="000C182F"/>
    <w:rsid w:val="000C2E6F"/>
    <w:rsid w:val="000C45C0"/>
    <w:rsid w:val="000C686D"/>
    <w:rsid w:val="000C6A46"/>
    <w:rsid w:val="000C7D11"/>
    <w:rsid w:val="000D0049"/>
    <w:rsid w:val="000D0435"/>
    <w:rsid w:val="000D0995"/>
    <w:rsid w:val="000D0F79"/>
    <w:rsid w:val="000D13FF"/>
    <w:rsid w:val="000D2175"/>
    <w:rsid w:val="000D348A"/>
    <w:rsid w:val="000D36AE"/>
    <w:rsid w:val="000D3F89"/>
    <w:rsid w:val="000D466A"/>
    <w:rsid w:val="000D63DC"/>
    <w:rsid w:val="000E2364"/>
    <w:rsid w:val="000E2CB9"/>
    <w:rsid w:val="000E2CFA"/>
    <w:rsid w:val="000E44D5"/>
    <w:rsid w:val="000E4974"/>
    <w:rsid w:val="000E4B2D"/>
    <w:rsid w:val="000E4DE6"/>
    <w:rsid w:val="000E4F0A"/>
    <w:rsid w:val="000E57FE"/>
    <w:rsid w:val="000F12E4"/>
    <w:rsid w:val="000F2526"/>
    <w:rsid w:val="000F26BB"/>
    <w:rsid w:val="000F27D8"/>
    <w:rsid w:val="000F31E9"/>
    <w:rsid w:val="000F37DB"/>
    <w:rsid w:val="000F3FF6"/>
    <w:rsid w:val="000F4B10"/>
    <w:rsid w:val="000F55D4"/>
    <w:rsid w:val="000F5A63"/>
    <w:rsid w:val="000F6707"/>
    <w:rsid w:val="000F6883"/>
    <w:rsid w:val="000F797C"/>
    <w:rsid w:val="000F7F5F"/>
    <w:rsid w:val="001001ED"/>
    <w:rsid w:val="001010C3"/>
    <w:rsid w:val="001014B6"/>
    <w:rsid w:val="00102089"/>
    <w:rsid w:val="00103CF2"/>
    <w:rsid w:val="00103DF1"/>
    <w:rsid w:val="00103FEE"/>
    <w:rsid w:val="00107DF6"/>
    <w:rsid w:val="001127AB"/>
    <w:rsid w:val="00112ED8"/>
    <w:rsid w:val="00114083"/>
    <w:rsid w:val="00114584"/>
    <w:rsid w:val="00116D5C"/>
    <w:rsid w:val="00120C25"/>
    <w:rsid w:val="00122024"/>
    <w:rsid w:val="0012259E"/>
    <w:rsid w:val="00123498"/>
    <w:rsid w:val="001260EC"/>
    <w:rsid w:val="001301D3"/>
    <w:rsid w:val="00130215"/>
    <w:rsid w:val="001305DF"/>
    <w:rsid w:val="0013192F"/>
    <w:rsid w:val="00131C6D"/>
    <w:rsid w:val="00132BEE"/>
    <w:rsid w:val="00133885"/>
    <w:rsid w:val="00134028"/>
    <w:rsid w:val="00134452"/>
    <w:rsid w:val="00135979"/>
    <w:rsid w:val="001360AB"/>
    <w:rsid w:val="0013702B"/>
    <w:rsid w:val="0013728D"/>
    <w:rsid w:val="0014226D"/>
    <w:rsid w:val="00142D9D"/>
    <w:rsid w:val="0014377B"/>
    <w:rsid w:val="0014456B"/>
    <w:rsid w:val="001465D4"/>
    <w:rsid w:val="00146B30"/>
    <w:rsid w:val="00146CC0"/>
    <w:rsid w:val="00146DB6"/>
    <w:rsid w:val="001505EF"/>
    <w:rsid w:val="00153AAF"/>
    <w:rsid w:val="00153E33"/>
    <w:rsid w:val="001541FA"/>
    <w:rsid w:val="0015479B"/>
    <w:rsid w:val="00154CF6"/>
    <w:rsid w:val="00155924"/>
    <w:rsid w:val="00156CC8"/>
    <w:rsid w:val="0015780B"/>
    <w:rsid w:val="00161268"/>
    <w:rsid w:val="00161B6F"/>
    <w:rsid w:val="00161E4D"/>
    <w:rsid w:val="00162AF3"/>
    <w:rsid w:val="00163FB1"/>
    <w:rsid w:val="00164729"/>
    <w:rsid w:val="00164844"/>
    <w:rsid w:val="001673A8"/>
    <w:rsid w:val="001675F1"/>
    <w:rsid w:val="00167E4B"/>
    <w:rsid w:val="00170378"/>
    <w:rsid w:val="001705C6"/>
    <w:rsid w:val="0017339F"/>
    <w:rsid w:val="00173598"/>
    <w:rsid w:val="00176517"/>
    <w:rsid w:val="00176B3E"/>
    <w:rsid w:val="00180801"/>
    <w:rsid w:val="00180C07"/>
    <w:rsid w:val="00180F19"/>
    <w:rsid w:val="001831FA"/>
    <w:rsid w:val="001854CE"/>
    <w:rsid w:val="001857A0"/>
    <w:rsid w:val="00186080"/>
    <w:rsid w:val="00187166"/>
    <w:rsid w:val="001907DB"/>
    <w:rsid w:val="00190A00"/>
    <w:rsid w:val="00190E8B"/>
    <w:rsid w:val="00191276"/>
    <w:rsid w:val="00193A2D"/>
    <w:rsid w:val="001946A3"/>
    <w:rsid w:val="001949FE"/>
    <w:rsid w:val="001952D3"/>
    <w:rsid w:val="001955FC"/>
    <w:rsid w:val="001961FA"/>
    <w:rsid w:val="00197DFD"/>
    <w:rsid w:val="001A1A1F"/>
    <w:rsid w:val="001A1BD4"/>
    <w:rsid w:val="001A2342"/>
    <w:rsid w:val="001A2748"/>
    <w:rsid w:val="001A2C64"/>
    <w:rsid w:val="001A3B5A"/>
    <w:rsid w:val="001A402F"/>
    <w:rsid w:val="001A4E6F"/>
    <w:rsid w:val="001A5291"/>
    <w:rsid w:val="001A7D55"/>
    <w:rsid w:val="001A7DBF"/>
    <w:rsid w:val="001B05D2"/>
    <w:rsid w:val="001B25DD"/>
    <w:rsid w:val="001B444F"/>
    <w:rsid w:val="001B453D"/>
    <w:rsid w:val="001B4931"/>
    <w:rsid w:val="001B53D7"/>
    <w:rsid w:val="001B5A3D"/>
    <w:rsid w:val="001B5F4B"/>
    <w:rsid w:val="001B6D9E"/>
    <w:rsid w:val="001C1274"/>
    <w:rsid w:val="001C4C7E"/>
    <w:rsid w:val="001C5141"/>
    <w:rsid w:val="001C514C"/>
    <w:rsid w:val="001C5405"/>
    <w:rsid w:val="001C5815"/>
    <w:rsid w:val="001C64CA"/>
    <w:rsid w:val="001C6C21"/>
    <w:rsid w:val="001C7418"/>
    <w:rsid w:val="001D119B"/>
    <w:rsid w:val="001D130C"/>
    <w:rsid w:val="001D171C"/>
    <w:rsid w:val="001D265E"/>
    <w:rsid w:val="001D269E"/>
    <w:rsid w:val="001D3B16"/>
    <w:rsid w:val="001D3E9F"/>
    <w:rsid w:val="001D45BC"/>
    <w:rsid w:val="001D4737"/>
    <w:rsid w:val="001D61A7"/>
    <w:rsid w:val="001D6223"/>
    <w:rsid w:val="001D6CC7"/>
    <w:rsid w:val="001D7336"/>
    <w:rsid w:val="001D742E"/>
    <w:rsid w:val="001D7E67"/>
    <w:rsid w:val="001D7F90"/>
    <w:rsid w:val="001E028D"/>
    <w:rsid w:val="001E0A39"/>
    <w:rsid w:val="001E1F00"/>
    <w:rsid w:val="001E22D7"/>
    <w:rsid w:val="001E3C33"/>
    <w:rsid w:val="001E55A3"/>
    <w:rsid w:val="001E75C7"/>
    <w:rsid w:val="001E7DD6"/>
    <w:rsid w:val="001F024A"/>
    <w:rsid w:val="001F0F4C"/>
    <w:rsid w:val="001F203B"/>
    <w:rsid w:val="001F37B1"/>
    <w:rsid w:val="001F3A7E"/>
    <w:rsid w:val="001F3AA6"/>
    <w:rsid w:val="001F3C2F"/>
    <w:rsid w:val="001F464F"/>
    <w:rsid w:val="001F4F7F"/>
    <w:rsid w:val="001F7FB6"/>
    <w:rsid w:val="00200F06"/>
    <w:rsid w:val="00201759"/>
    <w:rsid w:val="0020240B"/>
    <w:rsid w:val="00205241"/>
    <w:rsid w:val="002054C5"/>
    <w:rsid w:val="002062A2"/>
    <w:rsid w:val="00207E29"/>
    <w:rsid w:val="0021111B"/>
    <w:rsid w:val="002115B9"/>
    <w:rsid w:val="00212BFD"/>
    <w:rsid w:val="002130A9"/>
    <w:rsid w:val="00214082"/>
    <w:rsid w:val="00214749"/>
    <w:rsid w:val="00214F54"/>
    <w:rsid w:val="00216986"/>
    <w:rsid w:val="00217D96"/>
    <w:rsid w:val="00220552"/>
    <w:rsid w:val="00223D77"/>
    <w:rsid w:val="00223D81"/>
    <w:rsid w:val="00224EC0"/>
    <w:rsid w:val="00225F6B"/>
    <w:rsid w:val="00226E9D"/>
    <w:rsid w:val="00227D24"/>
    <w:rsid w:val="002314E0"/>
    <w:rsid w:val="00231734"/>
    <w:rsid w:val="002326B5"/>
    <w:rsid w:val="0023415A"/>
    <w:rsid w:val="0023451B"/>
    <w:rsid w:val="00237AFC"/>
    <w:rsid w:val="002401B2"/>
    <w:rsid w:val="00242C8B"/>
    <w:rsid w:val="00242CCF"/>
    <w:rsid w:val="002432DF"/>
    <w:rsid w:val="0024364B"/>
    <w:rsid w:val="00243DA6"/>
    <w:rsid w:val="002451DC"/>
    <w:rsid w:val="00246BC0"/>
    <w:rsid w:val="00246C84"/>
    <w:rsid w:val="00247060"/>
    <w:rsid w:val="0024722D"/>
    <w:rsid w:val="00247863"/>
    <w:rsid w:val="00251869"/>
    <w:rsid w:val="0025237E"/>
    <w:rsid w:val="002534EC"/>
    <w:rsid w:val="0025602D"/>
    <w:rsid w:val="00260546"/>
    <w:rsid w:val="002609CB"/>
    <w:rsid w:val="00261A62"/>
    <w:rsid w:val="00261DA6"/>
    <w:rsid w:val="00263D9C"/>
    <w:rsid w:val="00264185"/>
    <w:rsid w:val="002642FC"/>
    <w:rsid w:val="00264501"/>
    <w:rsid w:val="00264908"/>
    <w:rsid w:val="00265F70"/>
    <w:rsid w:val="00270742"/>
    <w:rsid w:val="00272520"/>
    <w:rsid w:val="002725FC"/>
    <w:rsid w:val="002726FF"/>
    <w:rsid w:val="0027327D"/>
    <w:rsid w:val="002736A3"/>
    <w:rsid w:val="00274A15"/>
    <w:rsid w:val="00274E60"/>
    <w:rsid w:val="002807D2"/>
    <w:rsid w:val="00283ACF"/>
    <w:rsid w:val="0028421F"/>
    <w:rsid w:val="0028453D"/>
    <w:rsid w:val="0028606C"/>
    <w:rsid w:val="00286BC4"/>
    <w:rsid w:val="0028737B"/>
    <w:rsid w:val="00290414"/>
    <w:rsid w:val="00291370"/>
    <w:rsid w:val="00292BB0"/>
    <w:rsid w:val="00292CDE"/>
    <w:rsid w:val="002949C2"/>
    <w:rsid w:val="00295758"/>
    <w:rsid w:val="00295E7B"/>
    <w:rsid w:val="00297261"/>
    <w:rsid w:val="002A0D7D"/>
    <w:rsid w:val="002A131C"/>
    <w:rsid w:val="002A20CB"/>
    <w:rsid w:val="002A2873"/>
    <w:rsid w:val="002A2BA3"/>
    <w:rsid w:val="002A2CF3"/>
    <w:rsid w:val="002A3FBA"/>
    <w:rsid w:val="002A509A"/>
    <w:rsid w:val="002A576A"/>
    <w:rsid w:val="002A67F4"/>
    <w:rsid w:val="002A6B5A"/>
    <w:rsid w:val="002A76E1"/>
    <w:rsid w:val="002B1750"/>
    <w:rsid w:val="002B20FB"/>
    <w:rsid w:val="002B2504"/>
    <w:rsid w:val="002B3F73"/>
    <w:rsid w:val="002B483F"/>
    <w:rsid w:val="002C0470"/>
    <w:rsid w:val="002C085D"/>
    <w:rsid w:val="002C0904"/>
    <w:rsid w:val="002C1F64"/>
    <w:rsid w:val="002C278E"/>
    <w:rsid w:val="002C2E8A"/>
    <w:rsid w:val="002C612F"/>
    <w:rsid w:val="002C66D0"/>
    <w:rsid w:val="002D0089"/>
    <w:rsid w:val="002D13AF"/>
    <w:rsid w:val="002D25B0"/>
    <w:rsid w:val="002D38B2"/>
    <w:rsid w:val="002D3FDA"/>
    <w:rsid w:val="002D4E9D"/>
    <w:rsid w:val="002D5295"/>
    <w:rsid w:val="002D5691"/>
    <w:rsid w:val="002D6047"/>
    <w:rsid w:val="002D6CB1"/>
    <w:rsid w:val="002D755F"/>
    <w:rsid w:val="002E01AF"/>
    <w:rsid w:val="002E038F"/>
    <w:rsid w:val="002E100E"/>
    <w:rsid w:val="002E1078"/>
    <w:rsid w:val="002E10F0"/>
    <w:rsid w:val="002E1148"/>
    <w:rsid w:val="002E1998"/>
    <w:rsid w:val="002E3C10"/>
    <w:rsid w:val="002E3F38"/>
    <w:rsid w:val="002E4F5E"/>
    <w:rsid w:val="002E6B93"/>
    <w:rsid w:val="002E7458"/>
    <w:rsid w:val="002E78F8"/>
    <w:rsid w:val="002E7A90"/>
    <w:rsid w:val="002F06A9"/>
    <w:rsid w:val="002F118F"/>
    <w:rsid w:val="002F11F6"/>
    <w:rsid w:val="002F1E06"/>
    <w:rsid w:val="002F4E2F"/>
    <w:rsid w:val="002F4F7D"/>
    <w:rsid w:val="002F578A"/>
    <w:rsid w:val="003000AF"/>
    <w:rsid w:val="00300A38"/>
    <w:rsid w:val="00301032"/>
    <w:rsid w:val="00302A05"/>
    <w:rsid w:val="00302FC2"/>
    <w:rsid w:val="00303E14"/>
    <w:rsid w:val="0030404D"/>
    <w:rsid w:val="003058A8"/>
    <w:rsid w:val="00305B22"/>
    <w:rsid w:val="00306B34"/>
    <w:rsid w:val="00306E59"/>
    <w:rsid w:val="0030712A"/>
    <w:rsid w:val="0030712D"/>
    <w:rsid w:val="00307AAB"/>
    <w:rsid w:val="00307D5C"/>
    <w:rsid w:val="003108B7"/>
    <w:rsid w:val="00310FC4"/>
    <w:rsid w:val="0031217C"/>
    <w:rsid w:val="00312EC5"/>
    <w:rsid w:val="00313B92"/>
    <w:rsid w:val="00313BB9"/>
    <w:rsid w:val="0031572F"/>
    <w:rsid w:val="003158BA"/>
    <w:rsid w:val="00315EC7"/>
    <w:rsid w:val="00320C32"/>
    <w:rsid w:val="00321163"/>
    <w:rsid w:val="00321BFA"/>
    <w:rsid w:val="003228DC"/>
    <w:rsid w:val="00325F68"/>
    <w:rsid w:val="00325FB7"/>
    <w:rsid w:val="003279C6"/>
    <w:rsid w:val="00330E19"/>
    <w:rsid w:val="003311D9"/>
    <w:rsid w:val="00331901"/>
    <w:rsid w:val="00332246"/>
    <w:rsid w:val="00335DFA"/>
    <w:rsid w:val="00336878"/>
    <w:rsid w:val="00337239"/>
    <w:rsid w:val="003374EB"/>
    <w:rsid w:val="00337F1E"/>
    <w:rsid w:val="00340A63"/>
    <w:rsid w:val="00340D16"/>
    <w:rsid w:val="0034216D"/>
    <w:rsid w:val="00342286"/>
    <w:rsid w:val="003433B8"/>
    <w:rsid w:val="00343EA3"/>
    <w:rsid w:val="003451FD"/>
    <w:rsid w:val="00345B82"/>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E3"/>
    <w:rsid w:val="003569F0"/>
    <w:rsid w:val="00356F3E"/>
    <w:rsid w:val="00357638"/>
    <w:rsid w:val="003608B8"/>
    <w:rsid w:val="00360D4F"/>
    <w:rsid w:val="003626F4"/>
    <w:rsid w:val="0036377A"/>
    <w:rsid w:val="003642F3"/>
    <w:rsid w:val="00364FF3"/>
    <w:rsid w:val="0036584A"/>
    <w:rsid w:val="00365EA9"/>
    <w:rsid w:val="00366C44"/>
    <w:rsid w:val="00366EF0"/>
    <w:rsid w:val="003673CF"/>
    <w:rsid w:val="00370261"/>
    <w:rsid w:val="00370FCC"/>
    <w:rsid w:val="00371BA1"/>
    <w:rsid w:val="00371C5B"/>
    <w:rsid w:val="00372F3C"/>
    <w:rsid w:val="003736B9"/>
    <w:rsid w:val="00374227"/>
    <w:rsid w:val="00375147"/>
    <w:rsid w:val="003754FA"/>
    <w:rsid w:val="0037784B"/>
    <w:rsid w:val="003808C0"/>
    <w:rsid w:val="00380DEA"/>
    <w:rsid w:val="00382260"/>
    <w:rsid w:val="00382BFB"/>
    <w:rsid w:val="00383494"/>
    <w:rsid w:val="003834CC"/>
    <w:rsid w:val="00383505"/>
    <w:rsid w:val="00384F1B"/>
    <w:rsid w:val="003852AD"/>
    <w:rsid w:val="00390913"/>
    <w:rsid w:val="0039166B"/>
    <w:rsid w:val="00391B17"/>
    <w:rsid w:val="00391E63"/>
    <w:rsid w:val="003927D0"/>
    <w:rsid w:val="00392FD3"/>
    <w:rsid w:val="00394772"/>
    <w:rsid w:val="00395055"/>
    <w:rsid w:val="003957B9"/>
    <w:rsid w:val="00395A2D"/>
    <w:rsid w:val="00396512"/>
    <w:rsid w:val="003976D5"/>
    <w:rsid w:val="00397896"/>
    <w:rsid w:val="003979BF"/>
    <w:rsid w:val="00397E9B"/>
    <w:rsid w:val="003A0A48"/>
    <w:rsid w:val="003A2524"/>
    <w:rsid w:val="003A315A"/>
    <w:rsid w:val="003A3B64"/>
    <w:rsid w:val="003A3C8C"/>
    <w:rsid w:val="003A3EFE"/>
    <w:rsid w:val="003A441B"/>
    <w:rsid w:val="003A4D87"/>
    <w:rsid w:val="003A5736"/>
    <w:rsid w:val="003A5D33"/>
    <w:rsid w:val="003A61E3"/>
    <w:rsid w:val="003A64D8"/>
    <w:rsid w:val="003B0944"/>
    <w:rsid w:val="003B2D04"/>
    <w:rsid w:val="003B2E66"/>
    <w:rsid w:val="003B4B85"/>
    <w:rsid w:val="003B7C9E"/>
    <w:rsid w:val="003B7F5A"/>
    <w:rsid w:val="003C1E46"/>
    <w:rsid w:val="003C3472"/>
    <w:rsid w:val="003C3593"/>
    <w:rsid w:val="003C3B94"/>
    <w:rsid w:val="003C53F3"/>
    <w:rsid w:val="003C6C57"/>
    <w:rsid w:val="003C74B1"/>
    <w:rsid w:val="003D02D0"/>
    <w:rsid w:val="003D2D75"/>
    <w:rsid w:val="003D3538"/>
    <w:rsid w:val="003D3E0B"/>
    <w:rsid w:val="003D3E1E"/>
    <w:rsid w:val="003D419B"/>
    <w:rsid w:val="003D4E4F"/>
    <w:rsid w:val="003D6BA1"/>
    <w:rsid w:val="003D6D8D"/>
    <w:rsid w:val="003E1C73"/>
    <w:rsid w:val="003E3C38"/>
    <w:rsid w:val="003E486C"/>
    <w:rsid w:val="003E4896"/>
    <w:rsid w:val="003E59E1"/>
    <w:rsid w:val="003F0FAA"/>
    <w:rsid w:val="003F1006"/>
    <w:rsid w:val="003F14BC"/>
    <w:rsid w:val="003F1C8C"/>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11C37"/>
    <w:rsid w:val="00414292"/>
    <w:rsid w:val="00414B85"/>
    <w:rsid w:val="00414B9B"/>
    <w:rsid w:val="004162D3"/>
    <w:rsid w:val="004171DC"/>
    <w:rsid w:val="004216A1"/>
    <w:rsid w:val="00421BC9"/>
    <w:rsid w:val="004220AB"/>
    <w:rsid w:val="00422850"/>
    <w:rsid w:val="004237FA"/>
    <w:rsid w:val="0042422B"/>
    <w:rsid w:val="0042591A"/>
    <w:rsid w:val="00425BD6"/>
    <w:rsid w:val="00426123"/>
    <w:rsid w:val="00426509"/>
    <w:rsid w:val="004276F8"/>
    <w:rsid w:val="00427BED"/>
    <w:rsid w:val="00430BB9"/>
    <w:rsid w:val="004311A0"/>
    <w:rsid w:val="00431804"/>
    <w:rsid w:val="00431B27"/>
    <w:rsid w:val="00432D74"/>
    <w:rsid w:val="0043354C"/>
    <w:rsid w:val="00433933"/>
    <w:rsid w:val="00434072"/>
    <w:rsid w:val="00434360"/>
    <w:rsid w:val="00434671"/>
    <w:rsid w:val="00434A1C"/>
    <w:rsid w:val="00434A80"/>
    <w:rsid w:val="004352BA"/>
    <w:rsid w:val="00435D8D"/>
    <w:rsid w:val="004360ED"/>
    <w:rsid w:val="004365A2"/>
    <w:rsid w:val="004373F0"/>
    <w:rsid w:val="004377EE"/>
    <w:rsid w:val="00437992"/>
    <w:rsid w:val="00437DF8"/>
    <w:rsid w:val="00440E4E"/>
    <w:rsid w:val="0044210E"/>
    <w:rsid w:val="004434B9"/>
    <w:rsid w:val="004449AB"/>
    <w:rsid w:val="0044558E"/>
    <w:rsid w:val="0044569F"/>
    <w:rsid w:val="004477EC"/>
    <w:rsid w:val="004518CB"/>
    <w:rsid w:val="004534E1"/>
    <w:rsid w:val="0045385B"/>
    <w:rsid w:val="0045401F"/>
    <w:rsid w:val="00455429"/>
    <w:rsid w:val="004556CC"/>
    <w:rsid w:val="00455EDD"/>
    <w:rsid w:val="00455FA2"/>
    <w:rsid w:val="00456CC7"/>
    <w:rsid w:val="00456D51"/>
    <w:rsid w:val="00456F1B"/>
    <w:rsid w:val="00456F65"/>
    <w:rsid w:val="004571D0"/>
    <w:rsid w:val="00460F8B"/>
    <w:rsid w:val="00461603"/>
    <w:rsid w:val="004621E0"/>
    <w:rsid w:val="0046295C"/>
    <w:rsid w:val="00463762"/>
    <w:rsid w:val="00463915"/>
    <w:rsid w:val="00463FE0"/>
    <w:rsid w:val="00464ED0"/>
    <w:rsid w:val="00465EE7"/>
    <w:rsid w:val="00466231"/>
    <w:rsid w:val="0046636F"/>
    <w:rsid w:val="00466B2E"/>
    <w:rsid w:val="0046765F"/>
    <w:rsid w:val="00470AAA"/>
    <w:rsid w:val="00471BA9"/>
    <w:rsid w:val="004721AD"/>
    <w:rsid w:val="00472880"/>
    <w:rsid w:val="004734B1"/>
    <w:rsid w:val="00473917"/>
    <w:rsid w:val="00473B71"/>
    <w:rsid w:val="00476295"/>
    <w:rsid w:val="00476B6E"/>
    <w:rsid w:val="00476D54"/>
    <w:rsid w:val="00477311"/>
    <w:rsid w:val="004804D3"/>
    <w:rsid w:val="00481009"/>
    <w:rsid w:val="00481D36"/>
    <w:rsid w:val="00482340"/>
    <w:rsid w:val="004828A1"/>
    <w:rsid w:val="00482E1B"/>
    <w:rsid w:val="00483052"/>
    <w:rsid w:val="00483AA9"/>
    <w:rsid w:val="00483FBB"/>
    <w:rsid w:val="0048441E"/>
    <w:rsid w:val="0048558E"/>
    <w:rsid w:val="00486067"/>
    <w:rsid w:val="004876AE"/>
    <w:rsid w:val="0049045F"/>
    <w:rsid w:val="00491B7F"/>
    <w:rsid w:val="00492363"/>
    <w:rsid w:val="00493359"/>
    <w:rsid w:val="0049365D"/>
    <w:rsid w:val="0049410B"/>
    <w:rsid w:val="004951C5"/>
    <w:rsid w:val="004959E6"/>
    <w:rsid w:val="00495F94"/>
    <w:rsid w:val="0049670F"/>
    <w:rsid w:val="004A0458"/>
    <w:rsid w:val="004A067B"/>
    <w:rsid w:val="004A0F1F"/>
    <w:rsid w:val="004A18A0"/>
    <w:rsid w:val="004A28D1"/>
    <w:rsid w:val="004A2BBA"/>
    <w:rsid w:val="004A3CEE"/>
    <w:rsid w:val="004A42CD"/>
    <w:rsid w:val="004A4AC4"/>
    <w:rsid w:val="004A5158"/>
    <w:rsid w:val="004A5FCA"/>
    <w:rsid w:val="004A7B9A"/>
    <w:rsid w:val="004A7DD2"/>
    <w:rsid w:val="004B17C9"/>
    <w:rsid w:val="004B2A96"/>
    <w:rsid w:val="004B343B"/>
    <w:rsid w:val="004B357F"/>
    <w:rsid w:val="004B3B20"/>
    <w:rsid w:val="004B416B"/>
    <w:rsid w:val="004B47B9"/>
    <w:rsid w:val="004B4F78"/>
    <w:rsid w:val="004B5C52"/>
    <w:rsid w:val="004C017B"/>
    <w:rsid w:val="004C09BC"/>
    <w:rsid w:val="004C0D03"/>
    <w:rsid w:val="004C1741"/>
    <w:rsid w:val="004C1F67"/>
    <w:rsid w:val="004C2839"/>
    <w:rsid w:val="004C3045"/>
    <w:rsid w:val="004C4D93"/>
    <w:rsid w:val="004C56F9"/>
    <w:rsid w:val="004C5DAA"/>
    <w:rsid w:val="004C600E"/>
    <w:rsid w:val="004C6F10"/>
    <w:rsid w:val="004D0575"/>
    <w:rsid w:val="004D11AD"/>
    <w:rsid w:val="004D357D"/>
    <w:rsid w:val="004D3C22"/>
    <w:rsid w:val="004D4B66"/>
    <w:rsid w:val="004D4F81"/>
    <w:rsid w:val="004D537D"/>
    <w:rsid w:val="004D55D3"/>
    <w:rsid w:val="004D5825"/>
    <w:rsid w:val="004D58BF"/>
    <w:rsid w:val="004D7AA4"/>
    <w:rsid w:val="004D7AAB"/>
    <w:rsid w:val="004D7EEA"/>
    <w:rsid w:val="004E2F57"/>
    <w:rsid w:val="004E4370"/>
    <w:rsid w:val="004E481B"/>
    <w:rsid w:val="004E484A"/>
    <w:rsid w:val="004E4D99"/>
    <w:rsid w:val="004E5324"/>
    <w:rsid w:val="004E5605"/>
    <w:rsid w:val="004E61C1"/>
    <w:rsid w:val="004E6EBB"/>
    <w:rsid w:val="004E79D0"/>
    <w:rsid w:val="004F386F"/>
    <w:rsid w:val="004F3FE7"/>
    <w:rsid w:val="004F434B"/>
    <w:rsid w:val="004F469E"/>
    <w:rsid w:val="004F4810"/>
    <w:rsid w:val="004F4AC1"/>
    <w:rsid w:val="004F55BF"/>
    <w:rsid w:val="004F67B1"/>
    <w:rsid w:val="004F7774"/>
    <w:rsid w:val="005023FC"/>
    <w:rsid w:val="005028FB"/>
    <w:rsid w:val="0050292F"/>
    <w:rsid w:val="0050297D"/>
    <w:rsid w:val="0050304D"/>
    <w:rsid w:val="00504FB0"/>
    <w:rsid w:val="00505F77"/>
    <w:rsid w:val="00506D2F"/>
    <w:rsid w:val="005111BF"/>
    <w:rsid w:val="00511468"/>
    <w:rsid w:val="0051299E"/>
    <w:rsid w:val="00516DA5"/>
    <w:rsid w:val="00517302"/>
    <w:rsid w:val="00517DD2"/>
    <w:rsid w:val="005218D8"/>
    <w:rsid w:val="00522338"/>
    <w:rsid w:val="0052363B"/>
    <w:rsid w:val="005236DA"/>
    <w:rsid w:val="005239B1"/>
    <w:rsid w:val="00523FDE"/>
    <w:rsid w:val="00525104"/>
    <w:rsid w:val="00526FF6"/>
    <w:rsid w:val="00527260"/>
    <w:rsid w:val="005303F8"/>
    <w:rsid w:val="00530788"/>
    <w:rsid w:val="005316E0"/>
    <w:rsid w:val="00532904"/>
    <w:rsid w:val="00532E0B"/>
    <w:rsid w:val="00536C2D"/>
    <w:rsid w:val="005373AE"/>
    <w:rsid w:val="00537E0D"/>
    <w:rsid w:val="00541AA3"/>
    <w:rsid w:val="00542427"/>
    <w:rsid w:val="00543AA4"/>
    <w:rsid w:val="00543D6E"/>
    <w:rsid w:val="00543E6C"/>
    <w:rsid w:val="005442A4"/>
    <w:rsid w:val="005442D8"/>
    <w:rsid w:val="005447FD"/>
    <w:rsid w:val="00544E8D"/>
    <w:rsid w:val="00545BF2"/>
    <w:rsid w:val="00546D16"/>
    <w:rsid w:val="00547087"/>
    <w:rsid w:val="00550D21"/>
    <w:rsid w:val="00550D67"/>
    <w:rsid w:val="005514BC"/>
    <w:rsid w:val="00551F60"/>
    <w:rsid w:val="0055327C"/>
    <w:rsid w:val="00554ADA"/>
    <w:rsid w:val="00554F6B"/>
    <w:rsid w:val="00555053"/>
    <w:rsid w:val="00555103"/>
    <w:rsid w:val="005553BB"/>
    <w:rsid w:val="00555837"/>
    <w:rsid w:val="00555F3F"/>
    <w:rsid w:val="00556920"/>
    <w:rsid w:val="005573B9"/>
    <w:rsid w:val="00557F77"/>
    <w:rsid w:val="00563CDF"/>
    <w:rsid w:val="00563DEF"/>
    <w:rsid w:val="00563F80"/>
    <w:rsid w:val="00566A5D"/>
    <w:rsid w:val="00571FF3"/>
    <w:rsid w:val="00574D7E"/>
    <w:rsid w:val="00575706"/>
    <w:rsid w:val="00580169"/>
    <w:rsid w:val="00580234"/>
    <w:rsid w:val="005807D0"/>
    <w:rsid w:val="0058187A"/>
    <w:rsid w:val="0058208E"/>
    <w:rsid w:val="00582F8C"/>
    <w:rsid w:val="00583C6D"/>
    <w:rsid w:val="00583CC9"/>
    <w:rsid w:val="005843AD"/>
    <w:rsid w:val="005862E9"/>
    <w:rsid w:val="0058766F"/>
    <w:rsid w:val="00590685"/>
    <w:rsid w:val="00590972"/>
    <w:rsid w:val="00591FDD"/>
    <w:rsid w:val="00592F08"/>
    <w:rsid w:val="0059415B"/>
    <w:rsid w:val="00594685"/>
    <w:rsid w:val="005958A2"/>
    <w:rsid w:val="00596C57"/>
    <w:rsid w:val="005A107C"/>
    <w:rsid w:val="005A4520"/>
    <w:rsid w:val="005A4563"/>
    <w:rsid w:val="005A471A"/>
    <w:rsid w:val="005A5754"/>
    <w:rsid w:val="005A7597"/>
    <w:rsid w:val="005A7F84"/>
    <w:rsid w:val="005A7FC7"/>
    <w:rsid w:val="005B0429"/>
    <w:rsid w:val="005B07E0"/>
    <w:rsid w:val="005B0DDE"/>
    <w:rsid w:val="005B1E1C"/>
    <w:rsid w:val="005B375B"/>
    <w:rsid w:val="005B393B"/>
    <w:rsid w:val="005B3E73"/>
    <w:rsid w:val="005B54EA"/>
    <w:rsid w:val="005B78D8"/>
    <w:rsid w:val="005C2149"/>
    <w:rsid w:val="005C3FF7"/>
    <w:rsid w:val="005C4500"/>
    <w:rsid w:val="005C52C2"/>
    <w:rsid w:val="005C585F"/>
    <w:rsid w:val="005C6856"/>
    <w:rsid w:val="005C6AFE"/>
    <w:rsid w:val="005D00E0"/>
    <w:rsid w:val="005D15F8"/>
    <w:rsid w:val="005D2910"/>
    <w:rsid w:val="005D56A5"/>
    <w:rsid w:val="005D5893"/>
    <w:rsid w:val="005D5B55"/>
    <w:rsid w:val="005D6DA2"/>
    <w:rsid w:val="005D75DF"/>
    <w:rsid w:val="005D769E"/>
    <w:rsid w:val="005D7FA0"/>
    <w:rsid w:val="005E0905"/>
    <w:rsid w:val="005E0D54"/>
    <w:rsid w:val="005E2FC6"/>
    <w:rsid w:val="005E3290"/>
    <w:rsid w:val="005E4E85"/>
    <w:rsid w:val="005E53BA"/>
    <w:rsid w:val="005E5E7D"/>
    <w:rsid w:val="005E6F6B"/>
    <w:rsid w:val="005E70CB"/>
    <w:rsid w:val="005F01C5"/>
    <w:rsid w:val="005F04AA"/>
    <w:rsid w:val="005F435E"/>
    <w:rsid w:val="005F4442"/>
    <w:rsid w:val="005F6AD3"/>
    <w:rsid w:val="005F6B8E"/>
    <w:rsid w:val="005F79A6"/>
    <w:rsid w:val="006007E2"/>
    <w:rsid w:val="00600897"/>
    <w:rsid w:val="006008BA"/>
    <w:rsid w:val="00600B23"/>
    <w:rsid w:val="0060230F"/>
    <w:rsid w:val="00602FE1"/>
    <w:rsid w:val="00603458"/>
    <w:rsid w:val="00603AA2"/>
    <w:rsid w:val="006051A0"/>
    <w:rsid w:val="00605D61"/>
    <w:rsid w:val="00606E7E"/>
    <w:rsid w:val="00606EBD"/>
    <w:rsid w:val="00606FD7"/>
    <w:rsid w:val="00607B66"/>
    <w:rsid w:val="00610C88"/>
    <w:rsid w:val="00612599"/>
    <w:rsid w:val="00616A02"/>
    <w:rsid w:val="006177BF"/>
    <w:rsid w:val="0061797D"/>
    <w:rsid w:val="00617B28"/>
    <w:rsid w:val="006210AE"/>
    <w:rsid w:val="006212BD"/>
    <w:rsid w:val="006212E0"/>
    <w:rsid w:val="00621AAC"/>
    <w:rsid w:val="00623597"/>
    <w:rsid w:val="006242BF"/>
    <w:rsid w:val="00624F7A"/>
    <w:rsid w:val="0062530F"/>
    <w:rsid w:val="0062566C"/>
    <w:rsid w:val="0062590C"/>
    <w:rsid w:val="0062633A"/>
    <w:rsid w:val="006265FE"/>
    <w:rsid w:val="006272F9"/>
    <w:rsid w:val="006301B2"/>
    <w:rsid w:val="00630600"/>
    <w:rsid w:val="0063097F"/>
    <w:rsid w:val="00630B45"/>
    <w:rsid w:val="00631A79"/>
    <w:rsid w:val="00633270"/>
    <w:rsid w:val="0063382C"/>
    <w:rsid w:val="00634AFC"/>
    <w:rsid w:val="00634D61"/>
    <w:rsid w:val="006356ED"/>
    <w:rsid w:val="006364BA"/>
    <w:rsid w:val="00636981"/>
    <w:rsid w:val="00637912"/>
    <w:rsid w:val="00637D9B"/>
    <w:rsid w:val="00641D0E"/>
    <w:rsid w:val="006423A0"/>
    <w:rsid w:val="00643860"/>
    <w:rsid w:val="00643B8C"/>
    <w:rsid w:val="00645509"/>
    <w:rsid w:val="00646695"/>
    <w:rsid w:val="006468EB"/>
    <w:rsid w:val="0064690C"/>
    <w:rsid w:val="00646B9A"/>
    <w:rsid w:val="00646D23"/>
    <w:rsid w:val="00650033"/>
    <w:rsid w:val="00652CF2"/>
    <w:rsid w:val="006549C8"/>
    <w:rsid w:val="0065528D"/>
    <w:rsid w:val="006563E5"/>
    <w:rsid w:val="00657093"/>
    <w:rsid w:val="00657B59"/>
    <w:rsid w:val="00662773"/>
    <w:rsid w:val="00662AFE"/>
    <w:rsid w:val="0066325F"/>
    <w:rsid w:val="006632B2"/>
    <w:rsid w:val="00663E2F"/>
    <w:rsid w:val="00665DBE"/>
    <w:rsid w:val="00670131"/>
    <w:rsid w:val="00671A45"/>
    <w:rsid w:val="00671EFB"/>
    <w:rsid w:val="00672743"/>
    <w:rsid w:val="00673D56"/>
    <w:rsid w:val="00673DC2"/>
    <w:rsid w:val="00674BC5"/>
    <w:rsid w:val="00675402"/>
    <w:rsid w:val="00675479"/>
    <w:rsid w:val="00675B10"/>
    <w:rsid w:val="00677340"/>
    <w:rsid w:val="006803E3"/>
    <w:rsid w:val="00680E86"/>
    <w:rsid w:val="00681A00"/>
    <w:rsid w:val="006855BE"/>
    <w:rsid w:val="00685695"/>
    <w:rsid w:val="00687814"/>
    <w:rsid w:val="006908CD"/>
    <w:rsid w:val="006916BF"/>
    <w:rsid w:val="006940F5"/>
    <w:rsid w:val="006948EE"/>
    <w:rsid w:val="0069533F"/>
    <w:rsid w:val="00695BE6"/>
    <w:rsid w:val="00695FC8"/>
    <w:rsid w:val="00696511"/>
    <w:rsid w:val="00697B1F"/>
    <w:rsid w:val="00697B32"/>
    <w:rsid w:val="006A06EF"/>
    <w:rsid w:val="006A2313"/>
    <w:rsid w:val="006A344C"/>
    <w:rsid w:val="006A40D7"/>
    <w:rsid w:val="006A418B"/>
    <w:rsid w:val="006A5CFE"/>
    <w:rsid w:val="006B03CD"/>
    <w:rsid w:val="006B0C55"/>
    <w:rsid w:val="006B102E"/>
    <w:rsid w:val="006B1EE8"/>
    <w:rsid w:val="006B20AE"/>
    <w:rsid w:val="006B248A"/>
    <w:rsid w:val="006B25A3"/>
    <w:rsid w:val="006B4606"/>
    <w:rsid w:val="006B5671"/>
    <w:rsid w:val="006B5A2F"/>
    <w:rsid w:val="006B5B31"/>
    <w:rsid w:val="006B5C93"/>
    <w:rsid w:val="006B6516"/>
    <w:rsid w:val="006B6AD6"/>
    <w:rsid w:val="006B6E27"/>
    <w:rsid w:val="006C0B5A"/>
    <w:rsid w:val="006C2768"/>
    <w:rsid w:val="006C2783"/>
    <w:rsid w:val="006C290A"/>
    <w:rsid w:val="006C2EE3"/>
    <w:rsid w:val="006C3402"/>
    <w:rsid w:val="006C3E50"/>
    <w:rsid w:val="006C416C"/>
    <w:rsid w:val="006C467A"/>
    <w:rsid w:val="006C4B3F"/>
    <w:rsid w:val="006C77E8"/>
    <w:rsid w:val="006C79EE"/>
    <w:rsid w:val="006C7EB1"/>
    <w:rsid w:val="006D071A"/>
    <w:rsid w:val="006D0B80"/>
    <w:rsid w:val="006D0F7F"/>
    <w:rsid w:val="006D2083"/>
    <w:rsid w:val="006D2857"/>
    <w:rsid w:val="006D2B4A"/>
    <w:rsid w:val="006D2F9A"/>
    <w:rsid w:val="006D325E"/>
    <w:rsid w:val="006D34F2"/>
    <w:rsid w:val="006D37F6"/>
    <w:rsid w:val="006D4793"/>
    <w:rsid w:val="006D555A"/>
    <w:rsid w:val="006D57A7"/>
    <w:rsid w:val="006E0752"/>
    <w:rsid w:val="006E1342"/>
    <w:rsid w:val="006E1FA9"/>
    <w:rsid w:val="006E2ED6"/>
    <w:rsid w:val="006E36A6"/>
    <w:rsid w:val="006E3ED3"/>
    <w:rsid w:val="006E43D6"/>
    <w:rsid w:val="006E4AC9"/>
    <w:rsid w:val="006E6BD9"/>
    <w:rsid w:val="006E79C9"/>
    <w:rsid w:val="006F0364"/>
    <w:rsid w:val="006F0D3C"/>
    <w:rsid w:val="006F1D92"/>
    <w:rsid w:val="006F22D6"/>
    <w:rsid w:val="006F2BE7"/>
    <w:rsid w:val="006F3055"/>
    <w:rsid w:val="006F3BF1"/>
    <w:rsid w:val="006F3E6E"/>
    <w:rsid w:val="006F41F2"/>
    <w:rsid w:val="006F4575"/>
    <w:rsid w:val="006F4A68"/>
    <w:rsid w:val="006F5123"/>
    <w:rsid w:val="006F52D7"/>
    <w:rsid w:val="006F560A"/>
    <w:rsid w:val="006F5B22"/>
    <w:rsid w:val="006F5F70"/>
    <w:rsid w:val="006F65CB"/>
    <w:rsid w:val="006F6B9B"/>
    <w:rsid w:val="006F6DA0"/>
    <w:rsid w:val="006F7B58"/>
    <w:rsid w:val="006F7BA9"/>
    <w:rsid w:val="006F7C1C"/>
    <w:rsid w:val="00701274"/>
    <w:rsid w:val="00701968"/>
    <w:rsid w:val="00701D67"/>
    <w:rsid w:val="007033DE"/>
    <w:rsid w:val="00703A5E"/>
    <w:rsid w:val="00705744"/>
    <w:rsid w:val="00705CFC"/>
    <w:rsid w:val="00706079"/>
    <w:rsid w:val="00707B75"/>
    <w:rsid w:val="00710336"/>
    <w:rsid w:val="00710F9C"/>
    <w:rsid w:val="007116B9"/>
    <w:rsid w:val="00711A9B"/>
    <w:rsid w:val="00712919"/>
    <w:rsid w:val="00713233"/>
    <w:rsid w:val="00714124"/>
    <w:rsid w:val="0071469A"/>
    <w:rsid w:val="00714FD0"/>
    <w:rsid w:val="0071655F"/>
    <w:rsid w:val="00716F76"/>
    <w:rsid w:val="00720002"/>
    <w:rsid w:val="007200A2"/>
    <w:rsid w:val="00723D10"/>
    <w:rsid w:val="00725F45"/>
    <w:rsid w:val="00727AEF"/>
    <w:rsid w:val="007313F8"/>
    <w:rsid w:val="00731D46"/>
    <w:rsid w:val="00733640"/>
    <w:rsid w:val="00735264"/>
    <w:rsid w:val="00737B94"/>
    <w:rsid w:val="00740230"/>
    <w:rsid w:val="00740CA7"/>
    <w:rsid w:val="0074134F"/>
    <w:rsid w:val="00741610"/>
    <w:rsid w:val="0074259C"/>
    <w:rsid w:val="00742D35"/>
    <w:rsid w:val="007437E3"/>
    <w:rsid w:val="0074381D"/>
    <w:rsid w:val="00743CEE"/>
    <w:rsid w:val="00744215"/>
    <w:rsid w:val="007454E0"/>
    <w:rsid w:val="0075126A"/>
    <w:rsid w:val="00751359"/>
    <w:rsid w:val="0075163D"/>
    <w:rsid w:val="00755B4D"/>
    <w:rsid w:val="00755BC4"/>
    <w:rsid w:val="00755C32"/>
    <w:rsid w:val="00755E88"/>
    <w:rsid w:val="0075633C"/>
    <w:rsid w:val="007569BB"/>
    <w:rsid w:val="00757C9F"/>
    <w:rsid w:val="00760543"/>
    <w:rsid w:val="00761B84"/>
    <w:rsid w:val="00761CE1"/>
    <w:rsid w:val="00761D14"/>
    <w:rsid w:val="00761E56"/>
    <w:rsid w:val="0076288F"/>
    <w:rsid w:val="00763689"/>
    <w:rsid w:val="0076433D"/>
    <w:rsid w:val="00764D9E"/>
    <w:rsid w:val="00764F6F"/>
    <w:rsid w:val="00765C32"/>
    <w:rsid w:val="00766E81"/>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5197"/>
    <w:rsid w:val="00775B9B"/>
    <w:rsid w:val="00775F70"/>
    <w:rsid w:val="00776324"/>
    <w:rsid w:val="00776593"/>
    <w:rsid w:val="00776BF3"/>
    <w:rsid w:val="007773DC"/>
    <w:rsid w:val="00780CE7"/>
    <w:rsid w:val="0078133F"/>
    <w:rsid w:val="00781C90"/>
    <w:rsid w:val="00781F3E"/>
    <w:rsid w:val="00782C40"/>
    <w:rsid w:val="00782C86"/>
    <w:rsid w:val="00783034"/>
    <w:rsid w:val="007844CC"/>
    <w:rsid w:val="007846C5"/>
    <w:rsid w:val="007855A0"/>
    <w:rsid w:val="007869FE"/>
    <w:rsid w:val="00786A0C"/>
    <w:rsid w:val="00792498"/>
    <w:rsid w:val="007927DF"/>
    <w:rsid w:val="00792FEA"/>
    <w:rsid w:val="007932BE"/>
    <w:rsid w:val="00795684"/>
    <w:rsid w:val="00795791"/>
    <w:rsid w:val="00795BD3"/>
    <w:rsid w:val="00795E45"/>
    <w:rsid w:val="007971E6"/>
    <w:rsid w:val="00797607"/>
    <w:rsid w:val="007A28FE"/>
    <w:rsid w:val="007A295A"/>
    <w:rsid w:val="007A2DDB"/>
    <w:rsid w:val="007A3AAA"/>
    <w:rsid w:val="007A4252"/>
    <w:rsid w:val="007A65D0"/>
    <w:rsid w:val="007A74F9"/>
    <w:rsid w:val="007B2486"/>
    <w:rsid w:val="007B3FDF"/>
    <w:rsid w:val="007B5534"/>
    <w:rsid w:val="007B5B24"/>
    <w:rsid w:val="007B6037"/>
    <w:rsid w:val="007B6BC6"/>
    <w:rsid w:val="007B7B92"/>
    <w:rsid w:val="007C08D8"/>
    <w:rsid w:val="007C1DCA"/>
    <w:rsid w:val="007C2753"/>
    <w:rsid w:val="007C2C48"/>
    <w:rsid w:val="007C2E6C"/>
    <w:rsid w:val="007C65CB"/>
    <w:rsid w:val="007C6B2A"/>
    <w:rsid w:val="007D01D3"/>
    <w:rsid w:val="007D0338"/>
    <w:rsid w:val="007D0D02"/>
    <w:rsid w:val="007D1652"/>
    <w:rsid w:val="007D1DB2"/>
    <w:rsid w:val="007D5710"/>
    <w:rsid w:val="007D6457"/>
    <w:rsid w:val="007D6ED5"/>
    <w:rsid w:val="007D717E"/>
    <w:rsid w:val="007E0AB6"/>
    <w:rsid w:val="007E1C29"/>
    <w:rsid w:val="007E24F0"/>
    <w:rsid w:val="007E25C8"/>
    <w:rsid w:val="007E30E7"/>
    <w:rsid w:val="007E4944"/>
    <w:rsid w:val="007E4ADF"/>
    <w:rsid w:val="007E4B86"/>
    <w:rsid w:val="007E5E17"/>
    <w:rsid w:val="007E76BB"/>
    <w:rsid w:val="007F08AB"/>
    <w:rsid w:val="007F0B37"/>
    <w:rsid w:val="007F1B9E"/>
    <w:rsid w:val="007F21E3"/>
    <w:rsid w:val="007F2999"/>
    <w:rsid w:val="007F356E"/>
    <w:rsid w:val="007F48AB"/>
    <w:rsid w:val="007F4DAD"/>
    <w:rsid w:val="007F4FD9"/>
    <w:rsid w:val="007F5C5C"/>
    <w:rsid w:val="008006F2"/>
    <w:rsid w:val="00802B5A"/>
    <w:rsid w:val="008031A9"/>
    <w:rsid w:val="008033E8"/>
    <w:rsid w:val="00804236"/>
    <w:rsid w:val="0080440C"/>
    <w:rsid w:val="00804ABE"/>
    <w:rsid w:val="0080548F"/>
    <w:rsid w:val="008058D3"/>
    <w:rsid w:val="00810F3B"/>
    <w:rsid w:val="0081268A"/>
    <w:rsid w:val="0081288B"/>
    <w:rsid w:val="00812AA6"/>
    <w:rsid w:val="00812FEB"/>
    <w:rsid w:val="0081341C"/>
    <w:rsid w:val="00813510"/>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9B"/>
    <w:rsid w:val="00825972"/>
    <w:rsid w:val="00826981"/>
    <w:rsid w:val="008279FF"/>
    <w:rsid w:val="00830A67"/>
    <w:rsid w:val="00830B29"/>
    <w:rsid w:val="00830DA4"/>
    <w:rsid w:val="00831027"/>
    <w:rsid w:val="00831EF3"/>
    <w:rsid w:val="00832561"/>
    <w:rsid w:val="00833EF6"/>
    <w:rsid w:val="008355C4"/>
    <w:rsid w:val="00835704"/>
    <w:rsid w:val="008360A7"/>
    <w:rsid w:val="00836DE1"/>
    <w:rsid w:val="00837F64"/>
    <w:rsid w:val="00841AB7"/>
    <w:rsid w:val="00841D17"/>
    <w:rsid w:val="00841D67"/>
    <w:rsid w:val="00842367"/>
    <w:rsid w:val="00847048"/>
    <w:rsid w:val="0084786A"/>
    <w:rsid w:val="00847914"/>
    <w:rsid w:val="008500E3"/>
    <w:rsid w:val="0085266A"/>
    <w:rsid w:val="00853169"/>
    <w:rsid w:val="00854079"/>
    <w:rsid w:val="00854636"/>
    <w:rsid w:val="00855377"/>
    <w:rsid w:val="008554CB"/>
    <w:rsid w:val="00856435"/>
    <w:rsid w:val="00857181"/>
    <w:rsid w:val="00857CDD"/>
    <w:rsid w:val="0086073D"/>
    <w:rsid w:val="00861F06"/>
    <w:rsid w:val="0086264A"/>
    <w:rsid w:val="00862F0B"/>
    <w:rsid w:val="00865D99"/>
    <w:rsid w:val="008669CC"/>
    <w:rsid w:val="008719D6"/>
    <w:rsid w:val="00871C0A"/>
    <w:rsid w:val="0087228A"/>
    <w:rsid w:val="0087284E"/>
    <w:rsid w:val="00872A84"/>
    <w:rsid w:val="00872C8A"/>
    <w:rsid w:val="008731AD"/>
    <w:rsid w:val="00875C93"/>
    <w:rsid w:val="00876192"/>
    <w:rsid w:val="00877050"/>
    <w:rsid w:val="008776BC"/>
    <w:rsid w:val="008801E2"/>
    <w:rsid w:val="008804C7"/>
    <w:rsid w:val="00881762"/>
    <w:rsid w:val="00881BC5"/>
    <w:rsid w:val="00884B48"/>
    <w:rsid w:val="00884B74"/>
    <w:rsid w:val="0088501D"/>
    <w:rsid w:val="00885384"/>
    <w:rsid w:val="008858EB"/>
    <w:rsid w:val="00885C1E"/>
    <w:rsid w:val="00886EA2"/>
    <w:rsid w:val="00887289"/>
    <w:rsid w:val="00887596"/>
    <w:rsid w:val="00891470"/>
    <w:rsid w:val="00891D52"/>
    <w:rsid w:val="00892777"/>
    <w:rsid w:val="00892EF7"/>
    <w:rsid w:val="008934CE"/>
    <w:rsid w:val="00893815"/>
    <w:rsid w:val="0089406E"/>
    <w:rsid w:val="00896D50"/>
    <w:rsid w:val="008971E3"/>
    <w:rsid w:val="008978CB"/>
    <w:rsid w:val="00897C52"/>
    <w:rsid w:val="008A0716"/>
    <w:rsid w:val="008A114F"/>
    <w:rsid w:val="008A1E61"/>
    <w:rsid w:val="008A302D"/>
    <w:rsid w:val="008A32CD"/>
    <w:rsid w:val="008A5F81"/>
    <w:rsid w:val="008A7808"/>
    <w:rsid w:val="008B08B4"/>
    <w:rsid w:val="008B190F"/>
    <w:rsid w:val="008B22E1"/>
    <w:rsid w:val="008B2313"/>
    <w:rsid w:val="008B34FC"/>
    <w:rsid w:val="008C019D"/>
    <w:rsid w:val="008C0C7B"/>
    <w:rsid w:val="008C1604"/>
    <w:rsid w:val="008C182F"/>
    <w:rsid w:val="008C18D9"/>
    <w:rsid w:val="008C1974"/>
    <w:rsid w:val="008C33EE"/>
    <w:rsid w:val="008C455A"/>
    <w:rsid w:val="008C4D11"/>
    <w:rsid w:val="008C72F1"/>
    <w:rsid w:val="008C7B5E"/>
    <w:rsid w:val="008D0528"/>
    <w:rsid w:val="008D0C4C"/>
    <w:rsid w:val="008D12EA"/>
    <w:rsid w:val="008D16AA"/>
    <w:rsid w:val="008D2347"/>
    <w:rsid w:val="008D34D8"/>
    <w:rsid w:val="008D3829"/>
    <w:rsid w:val="008D3A20"/>
    <w:rsid w:val="008D4086"/>
    <w:rsid w:val="008D65C2"/>
    <w:rsid w:val="008D7185"/>
    <w:rsid w:val="008E0047"/>
    <w:rsid w:val="008E0F47"/>
    <w:rsid w:val="008E1127"/>
    <w:rsid w:val="008E1F84"/>
    <w:rsid w:val="008E2004"/>
    <w:rsid w:val="008E2534"/>
    <w:rsid w:val="008E2ACB"/>
    <w:rsid w:val="008E3415"/>
    <w:rsid w:val="008E48CF"/>
    <w:rsid w:val="008E4905"/>
    <w:rsid w:val="008E507B"/>
    <w:rsid w:val="008E5D42"/>
    <w:rsid w:val="008E65F3"/>
    <w:rsid w:val="008E69B9"/>
    <w:rsid w:val="008E69FD"/>
    <w:rsid w:val="008E7096"/>
    <w:rsid w:val="008E7898"/>
    <w:rsid w:val="008E7AEF"/>
    <w:rsid w:val="008E7F52"/>
    <w:rsid w:val="008F11AE"/>
    <w:rsid w:val="008F1557"/>
    <w:rsid w:val="008F2416"/>
    <w:rsid w:val="008F380E"/>
    <w:rsid w:val="008F3E27"/>
    <w:rsid w:val="008F4BB0"/>
    <w:rsid w:val="008F6849"/>
    <w:rsid w:val="008F6964"/>
    <w:rsid w:val="0090024A"/>
    <w:rsid w:val="00904331"/>
    <w:rsid w:val="009045DA"/>
    <w:rsid w:val="00904652"/>
    <w:rsid w:val="009046E4"/>
    <w:rsid w:val="00904869"/>
    <w:rsid w:val="00904A13"/>
    <w:rsid w:val="0090526E"/>
    <w:rsid w:val="009057C4"/>
    <w:rsid w:val="0090605A"/>
    <w:rsid w:val="0091048B"/>
    <w:rsid w:val="00910584"/>
    <w:rsid w:val="0091085B"/>
    <w:rsid w:val="00911189"/>
    <w:rsid w:val="00913335"/>
    <w:rsid w:val="00913888"/>
    <w:rsid w:val="009155AA"/>
    <w:rsid w:val="0091649D"/>
    <w:rsid w:val="009173B0"/>
    <w:rsid w:val="00917716"/>
    <w:rsid w:val="00920DE1"/>
    <w:rsid w:val="00920F3D"/>
    <w:rsid w:val="009210CF"/>
    <w:rsid w:val="0092157D"/>
    <w:rsid w:val="0092175B"/>
    <w:rsid w:val="00923300"/>
    <w:rsid w:val="00923E08"/>
    <w:rsid w:val="009241AA"/>
    <w:rsid w:val="00924FA2"/>
    <w:rsid w:val="009257CE"/>
    <w:rsid w:val="0092736E"/>
    <w:rsid w:val="00927BD2"/>
    <w:rsid w:val="00927FE3"/>
    <w:rsid w:val="00931DEC"/>
    <w:rsid w:val="00931DF5"/>
    <w:rsid w:val="009331C8"/>
    <w:rsid w:val="00933323"/>
    <w:rsid w:val="009337CB"/>
    <w:rsid w:val="009347D9"/>
    <w:rsid w:val="00934997"/>
    <w:rsid w:val="00934B31"/>
    <w:rsid w:val="009358AE"/>
    <w:rsid w:val="00935EE2"/>
    <w:rsid w:val="009366B4"/>
    <w:rsid w:val="009402E8"/>
    <w:rsid w:val="00940543"/>
    <w:rsid w:val="009405C7"/>
    <w:rsid w:val="00941A79"/>
    <w:rsid w:val="0094501C"/>
    <w:rsid w:val="009463BD"/>
    <w:rsid w:val="00946681"/>
    <w:rsid w:val="00946DC7"/>
    <w:rsid w:val="00947249"/>
    <w:rsid w:val="009473F1"/>
    <w:rsid w:val="00947E87"/>
    <w:rsid w:val="00947E8B"/>
    <w:rsid w:val="00950944"/>
    <w:rsid w:val="009512F1"/>
    <w:rsid w:val="009513B2"/>
    <w:rsid w:val="00951A9E"/>
    <w:rsid w:val="00954394"/>
    <w:rsid w:val="00954724"/>
    <w:rsid w:val="00954D8C"/>
    <w:rsid w:val="00955E53"/>
    <w:rsid w:val="0095646C"/>
    <w:rsid w:val="00956B00"/>
    <w:rsid w:val="00956D02"/>
    <w:rsid w:val="009571D9"/>
    <w:rsid w:val="00957F17"/>
    <w:rsid w:val="009604D0"/>
    <w:rsid w:val="00961B8D"/>
    <w:rsid w:val="0096231E"/>
    <w:rsid w:val="00962F46"/>
    <w:rsid w:val="00963482"/>
    <w:rsid w:val="00964A5B"/>
    <w:rsid w:val="00964E92"/>
    <w:rsid w:val="00966035"/>
    <w:rsid w:val="009669DD"/>
    <w:rsid w:val="009672CF"/>
    <w:rsid w:val="0097001F"/>
    <w:rsid w:val="00970B6B"/>
    <w:rsid w:val="009710DD"/>
    <w:rsid w:val="00971FED"/>
    <w:rsid w:val="009729CD"/>
    <w:rsid w:val="00972FB1"/>
    <w:rsid w:val="00973389"/>
    <w:rsid w:val="00973F80"/>
    <w:rsid w:val="00973FD4"/>
    <w:rsid w:val="00974721"/>
    <w:rsid w:val="009747FC"/>
    <w:rsid w:val="00975672"/>
    <w:rsid w:val="00975F2B"/>
    <w:rsid w:val="0097705A"/>
    <w:rsid w:val="0097752A"/>
    <w:rsid w:val="00977830"/>
    <w:rsid w:val="00977AB1"/>
    <w:rsid w:val="00977C5B"/>
    <w:rsid w:val="00977DC3"/>
    <w:rsid w:val="00977FBB"/>
    <w:rsid w:val="00980369"/>
    <w:rsid w:val="009804B2"/>
    <w:rsid w:val="009834A8"/>
    <w:rsid w:val="009846E1"/>
    <w:rsid w:val="00991259"/>
    <w:rsid w:val="00991C66"/>
    <w:rsid w:val="0099317E"/>
    <w:rsid w:val="00993F0C"/>
    <w:rsid w:val="00994B4F"/>
    <w:rsid w:val="00994DF4"/>
    <w:rsid w:val="0099536A"/>
    <w:rsid w:val="009953A0"/>
    <w:rsid w:val="00995D37"/>
    <w:rsid w:val="00995D79"/>
    <w:rsid w:val="00997A89"/>
    <w:rsid w:val="009A006D"/>
    <w:rsid w:val="009A0E66"/>
    <w:rsid w:val="009A2471"/>
    <w:rsid w:val="009A2ACF"/>
    <w:rsid w:val="009A3835"/>
    <w:rsid w:val="009A3CC9"/>
    <w:rsid w:val="009A4BCE"/>
    <w:rsid w:val="009A571F"/>
    <w:rsid w:val="009A5C44"/>
    <w:rsid w:val="009A7584"/>
    <w:rsid w:val="009A7735"/>
    <w:rsid w:val="009A7DAA"/>
    <w:rsid w:val="009B1672"/>
    <w:rsid w:val="009B2084"/>
    <w:rsid w:val="009B32DC"/>
    <w:rsid w:val="009B3A23"/>
    <w:rsid w:val="009B472B"/>
    <w:rsid w:val="009B47BB"/>
    <w:rsid w:val="009B4D06"/>
    <w:rsid w:val="009B6056"/>
    <w:rsid w:val="009B654D"/>
    <w:rsid w:val="009C202A"/>
    <w:rsid w:val="009C288F"/>
    <w:rsid w:val="009C3520"/>
    <w:rsid w:val="009C3A31"/>
    <w:rsid w:val="009C4D50"/>
    <w:rsid w:val="009C5BFA"/>
    <w:rsid w:val="009C5EE5"/>
    <w:rsid w:val="009C6A78"/>
    <w:rsid w:val="009C73DD"/>
    <w:rsid w:val="009D0395"/>
    <w:rsid w:val="009D077D"/>
    <w:rsid w:val="009D0865"/>
    <w:rsid w:val="009D122B"/>
    <w:rsid w:val="009D23A3"/>
    <w:rsid w:val="009D3374"/>
    <w:rsid w:val="009D4F7D"/>
    <w:rsid w:val="009D541F"/>
    <w:rsid w:val="009D6EDB"/>
    <w:rsid w:val="009D7AC3"/>
    <w:rsid w:val="009D7CF5"/>
    <w:rsid w:val="009D7FDF"/>
    <w:rsid w:val="009E0B0D"/>
    <w:rsid w:val="009E1155"/>
    <w:rsid w:val="009E203C"/>
    <w:rsid w:val="009E36ED"/>
    <w:rsid w:val="009E3ABF"/>
    <w:rsid w:val="009E3C27"/>
    <w:rsid w:val="009E7AB4"/>
    <w:rsid w:val="009F0290"/>
    <w:rsid w:val="009F203A"/>
    <w:rsid w:val="009F378E"/>
    <w:rsid w:val="009F444B"/>
    <w:rsid w:val="009F49E7"/>
    <w:rsid w:val="009F4CCC"/>
    <w:rsid w:val="00A008CF"/>
    <w:rsid w:val="00A01375"/>
    <w:rsid w:val="00A017DF"/>
    <w:rsid w:val="00A01912"/>
    <w:rsid w:val="00A0352A"/>
    <w:rsid w:val="00A05CDC"/>
    <w:rsid w:val="00A0677D"/>
    <w:rsid w:val="00A06EDF"/>
    <w:rsid w:val="00A07D1B"/>
    <w:rsid w:val="00A103F5"/>
    <w:rsid w:val="00A10E6E"/>
    <w:rsid w:val="00A10F31"/>
    <w:rsid w:val="00A113F0"/>
    <w:rsid w:val="00A13E4D"/>
    <w:rsid w:val="00A144C7"/>
    <w:rsid w:val="00A145DC"/>
    <w:rsid w:val="00A148E8"/>
    <w:rsid w:val="00A2082B"/>
    <w:rsid w:val="00A20D19"/>
    <w:rsid w:val="00A210BB"/>
    <w:rsid w:val="00A217EF"/>
    <w:rsid w:val="00A21874"/>
    <w:rsid w:val="00A243F7"/>
    <w:rsid w:val="00A25B79"/>
    <w:rsid w:val="00A26EF9"/>
    <w:rsid w:val="00A274F3"/>
    <w:rsid w:val="00A27738"/>
    <w:rsid w:val="00A27B7F"/>
    <w:rsid w:val="00A30F68"/>
    <w:rsid w:val="00A32415"/>
    <w:rsid w:val="00A34C41"/>
    <w:rsid w:val="00A34FDE"/>
    <w:rsid w:val="00A369FC"/>
    <w:rsid w:val="00A36A4C"/>
    <w:rsid w:val="00A409F3"/>
    <w:rsid w:val="00A40D1A"/>
    <w:rsid w:val="00A429C2"/>
    <w:rsid w:val="00A42A2F"/>
    <w:rsid w:val="00A42B74"/>
    <w:rsid w:val="00A453BF"/>
    <w:rsid w:val="00A455E8"/>
    <w:rsid w:val="00A46AD8"/>
    <w:rsid w:val="00A51EC8"/>
    <w:rsid w:val="00A52515"/>
    <w:rsid w:val="00A52587"/>
    <w:rsid w:val="00A52F96"/>
    <w:rsid w:val="00A53799"/>
    <w:rsid w:val="00A55340"/>
    <w:rsid w:val="00A561EF"/>
    <w:rsid w:val="00A577FC"/>
    <w:rsid w:val="00A606E7"/>
    <w:rsid w:val="00A61504"/>
    <w:rsid w:val="00A6183C"/>
    <w:rsid w:val="00A62186"/>
    <w:rsid w:val="00A62FBB"/>
    <w:rsid w:val="00A64F59"/>
    <w:rsid w:val="00A675DA"/>
    <w:rsid w:val="00A7098E"/>
    <w:rsid w:val="00A70DD2"/>
    <w:rsid w:val="00A71026"/>
    <w:rsid w:val="00A7121D"/>
    <w:rsid w:val="00A71D7F"/>
    <w:rsid w:val="00A7275E"/>
    <w:rsid w:val="00A739C8"/>
    <w:rsid w:val="00A7594E"/>
    <w:rsid w:val="00A765D0"/>
    <w:rsid w:val="00A767F5"/>
    <w:rsid w:val="00A77D29"/>
    <w:rsid w:val="00A8016E"/>
    <w:rsid w:val="00A802E2"/>
    <w:rsid w:val="00A80FA4"/>
    <w:rsid w:val="00A81389"/>
    <w:rsid w:val="00A81402"/>
    <w:rsid w:val="00A81A78"/>
    <w:rsid w:val="00A82AAE"/>
    <w:rsid w:val="00A83101"/>
    <w:rsid w:val="00A832D8"/>
    <w:rsid w:val="00A833F7"/>
    <w:rsid w:val="00A8392B"/>
    <w:rsid w:val="00A839AA"/>
    <w:rsid w:val="00A83E4A"/>
    <w:rsid w:val="00A83EC1"/>
    <w:rsid w:val="00A845A7"/>
    <w:rsid w:val="00A878AA"/>
    <w:rsid w:val="00A9019C"/>
    <w:rsid w:val="00A90A4D"/>
    <w:rsid w:val="00A90D05"/>
    <w:rsid w:val="00A918EE"/>
    <w:rsid w:val="00A9276D"/>
    <w:rsid w:val="00A92963"/>
    <w:rsid w:val="00A93682"/>
    <w:rsid w:val="00A944A5"/>
    <w:rsid w:val="00A94AD9"/>
    <w:rsid w:val="00A95641"/>
    <w:rsid w:val="00A9582F"/>
    <w:rsid w:val="00A95E2A"/>
    <w:rsid w:val="00A95E5E"/>
    <w:rsid w:val="00AA0ACC"/>
    <w:rsid w:val="00AA0D75"/>
    <w:rsid w:val="00AA17BB"/>
    <w:rsid w:val="00AA1919"/>
    <w:rsid w:val="00AA1EE3"/>
    <w:rsid w:val="00AA2FE9"/>
    <w:rsid w:val="00AA382E"/>
    <w:rsid w:val="00AA42D2"/>
    <w:rsid w:val="00AA4A37"/>
    <w:rsid w:val="00AA4F05"/>
    <w:rsid w:val="00AA5500"/>
    <w:rsid w:val="00AA5648"/>
    <w:rsid w:val="00AA5EBF"/>
    <w:rsid w:val="00AA5FBE"/>
    <w:rsid w:val="00AA7B87"/>
    <w:rsid w:val="00AB0181"/>
    <w:rsid w:val="00AB0702"/>
    <w:rsid w:val="00AB0EFA"/>
    <w:rsid w:val="00AB11F4"/>
    <w:rsid w:val="00AB1289"/>
    <w:rsid w:val="00AB16A0"/>
    <w:rsid w:val="00AB25C9"/>
    <w:rsid w:val="00AB2957"/>
    <w:rsid w:val="00AB2CD2"/>
    <w:rsid w:val="00AB3A75"/>
    <w:rsid w:val="00AB487F"/>
    <w:rsid w:val="00AB5F45"/>
    <w:rsid w:val="00AB64B1"/>
    <w:rsid w:val="00AB7222"/>
    <w:rsid w:val="00AB7BF8"/>
    <w:rsid w:val="00AC1453"/>
    <w:rsid w:val="00AC1E0C"/>
    <w:rsid w:val="00AC2D52"/>
    <w:rsid w:val="00AC2E0B"/>
    <w:rsid w:val="00AC316A"/>
    <w:rsid w:val="00AC3A44"/>
    <w:rsid w:val="00AC640F"/>
    <w:rsid w:val="00AD004A"/>
    <w:rsid w:val="00AD0C37"/>
    <w:rsid w:val="00AD0EC4"/>
    <w:rsid w:val="00AD155B"/>
    <w:rsid w:val="00AD2C11"/>
    <w:rsid w:val="00AD2F4A"/>
    <w:rsid w:val="00AD3C92"/>
    <w:rsid w:val="00AD3D41"/>
    <w:rsid w:val="00AD547A"/>
    <w:rsid w:val="00AD555C"/>
    <w:rsid w:val="00AD602D"/>
    <w:rsid w:val="00AD6A31"/>
    <w:rsid w:val="00AE0302"/>
    <w:rsid w:val="00AE3ABE"/>
    <w:rsid w:val="00AE41A0"/>
    <w:rsid w:val="00AF0DDF"/>
    <w:rsid w:val="00AF2233"/>
    <w:rsid w:val="00AF23CF"/>
    <w:rsid w:val="00AF30CA"/>
    <w:rsid w:val="00AF4D9B"/>
    <w:rsid w:val="00AF62D1"/>
    <w:rsid w:val="00AF6A6A"/>
    <w:rsid w:val="00AF7718"/>
    <w:rsid w:val="00AF78E7"/>
    <w:rsid w:val="00AF791B"/>
    <w:rsid w:val="00AF7ABC"/>
    <w:rsid w:val="00B0028C"/>
    <w:rsid w:val="00B00479"/>
    <w:rsid w:val="00B00BAF"/>
    <w:rsid w:val="00B0109C"/>
    <w:rsid w:val="00B015C3"/>
    <w:rsid w:val="00B0390F"/>
    <w:rsid w:val="00B03D11"/>
    <w:rsid w:val="00B05A21"/>
    <w:rsid w:val="00B05ED8"/>
    <w:rsid w:val="00B06E3F"/>
    <w:rsid w:val="00B07EF5"/>
    <w:rsid w:val="00B1128A"/>
    <w:rsid w:val="00B11992"/>
    <w:rsid w:val="00B122F6"/>
    <w:rsid w:val="00B12A68"/>
    <w:rsid w:val="00B12B43"/>
    <w:rsid w:val="00B12E49"/>
    <w:rsid w:val="00B13178"/>
    <w:rsid w:val="00B135A5"/>
    <w:rsid w:val="00B13AD0"/>
    <w:rsid w:val="00B153E6"/>
    <w:rsid w:val="00B15BC3"/>
    <w:rsid w:val="00B17ED9"/>
    <w:rsid w:val="00B2049D"/>
    <w:rsid w:val="00B2144A"/>
    <w:rsid w:val="00B2173B"/>
    <w:rsid w:val="00B21769"/>
    <w:rsid w:val="00B2177D"/>
    <w:rsid w:val="00B21989"/>
    <w:rsid w:val="00B22971"/>
    <w:rsid w:val="00B30984"/>
    <w:rsid w:val="00B30EEA"/>
    <w:rsid w:val="00B31731"/>
    <w:rsid w:val="00B31CCA"/>
    <w:rsid w:val="00B328BB"/>
    <w:rsid w:val="00B32B36"/>
    <w:rsid w:val="00B32C4E"/>
    <w:rsid w:val="00B33352"/>
    <w:rsid w:val="00B34455"/>
    <w:rsid w:val="00B346BE"/>
    <w:rsid w:val="00B34A8E"/>
    <w:rsid w:val="00B34D67"/>
    <w:rsid w:val="00B35CB1"/>
    <w:rsid w:val="00B37A23"/>
    <w:rsid w:val="00B37FB4"/>
    <w:rsid w:val="00B40E6D"/>
    <w:rsid w:val="00B4132B"/>
    <w:rsid w:val="00B41BB1"/>
    <w:rsid w:val="00B42744"/>
    <w:rsid w:val="00B42765"/>
    <w:rsid w:val="00B4321F"/>
    <w:rsid w:val="00B4323D"/>
    <w:rsid w:val="00B4345C"/>
    <w:rsid w:val="00B43762"/>
    <w:rsid w:val="00B4610D"/>
    <w:rsid w:val="00B46445"/>
    <w:rsid w:val="00B475E8"/>
    <w:rsid w:val="00B5075E"/>
    <w:rsid w:val="00B50DC8"/>
    <w:rsid w:val="00B51CF4"/>
    <w:rsid w:val="00B5248D"/>
    <w:rsid w:val="00B53C89"/>
    <w:rsid w:val="00B53E59"/>
    <w:rsid w:val="00B55269"/>
    <w:rsid w:val="00B55450"/>
    <w:rsid w:val="00B558FF"/>
    <w:rsid w:val="00B55CE9"/>
    <w:rsid w:val="00B56A5C"/>
    <w:rsid w:val="00B573DB"/>
    <w:rsid w:val="00B57F4F"/>
    <w:rsid w:val="00B606A9"/>
    <w:rsid w:val="00B60E21"/>
    <w:rsid w:val="00B61713"/>
    <w:rsid w:val="00B640B9"/>
    <w:rsid w:val="00B645A0"/>
    <w:rsid w:val="00B660A3"/>
    <w:rsid w:val="00B70001"/>
    <w:rsid w:val="00B70F12"/>
    <w:rsid w:val="00B71095"/>
    <w:rsid w:val="00B716A4"/>
    <w:rsid w:val="00B7178A"/>
    <w:rsid w:val="00B72BCA"/>
    <w:rsid w:val="00B733C3"/>
    <w:rsid w:val="00B73BA7"/>
    <w:rsid w:val="00B7418C"/>
    <w:rsid w:val="00B75BA2"/>
    <w:rsid w:val="00B760C6"/>
    <w:rsid w:val="00B7710B"/>
    <w:rsid w:val="00B772D6"/>
    <w:rsid w:val="00B7776C"/>
    <w:rsid w:val="00B77E60"/>
    <w:rsid w:val="00B81537"/>
    <w:rsid w:val="00B82B5D"/>
    <w:rsid w:val="00B8316F"/>
    <w:rsid w:val="00B83E4B"/>
    <w:rsid w:val="00B84D5A"/>
    <w:rsid w:val="00B85647"/>
    <w:rsid w:val="00B8660B"/>
    <w:rsid w:val="00B869FD"/>
    <w:rsid w:val="00B86D4F"/>
    <w:rsid w:val="00B87251"/>
    <w:rsid w:val="00B87427"/>
    <w:rsid w:val="00B90E7E"/>
    <w:rsid w:val="00B91B07"/>
    <w:rsid w:val="00B929BE"/>
    <w:rsid w:val="00B92A6E"/>
    <w:rsid w:val="00B92B71"/>
    <w:rsid w:val="00B939CE"/>
    <w:rsid w:val="00B942FA"/>
    <w:rsid w:val="00B9590E"/>
    <w:rsid w:val="00B95B0A"/>
    <w:rsid w:val="00B95DDA"/>
    <w:rsid w:val="00B95E5C"/>
    <w:rsid w:val="00B977A1"/>
    <w:rsid w:val="00BA037B"/>
    <w:rsid w:val="00BA10DE"/>
    <w:rsid w:val="00BA18ED"/>
    <w:rsid w:val="00BA1AE5"/>
    <w:rsid w:val="00BA2FC7"/>
    <w:rsid w:val="00BA35E5"/>
    <w:rsid w:val="00BA3ACD"/>
    <w:rsid w:val="00BA6294"/>
    <w:rsid w:val="00BA62EA"/>
    <w:rsid w:val="00BA656E"/>
    <w:rsid w:val="00BA6BF8"/>
    <w:rsid w:val="00BA7EB9"/>
    <w:rsid w:val="00BB1A4D"/>
    <w:rsid w:val="00BB1DA8"/>
    <w:rsid w:val="00BB2534"/>
    <w:rsid w:val="00BB34F4"/>
    <w:rsid w:val="00BB3906"/>
    <w:rsid w:val="00BB5421"/>
    <w:rsid w:val="00BC03E1"/>
    <w:rsid w:val="00BC233A"/>
    <w:rsid w:val="00BC2969"/>
    <w:rsid w:val="00BC3218"/>
    <w:rsid w:val="00BC3393"/>
    <w:rsid w:val="00BC33DC"/>
    <w:rsid w:val="00BC377D"/>
    <w:rsid w:val="00BC40B7"/>
    <w:rsid w:val="00BC4C0A"/>
    <w:rsid w:val="00BC4F4A"/>
    <w:rsid w:val="00BC59A5"/>
    <w:rsid w:val="00BC64AA"/>
    <w:rsid w:val="00BC6CC5"/>
    <w:rsid w:val="00BC7246"/>
    <w:rsid w:val="00BD0481"/>
    <w:rsid w:val="00BD04C9"/>
    <w:rsid w:val="00BD121E"/>
    <w:rsid w:val="00BD1A03"/>
    <w:rsid w:val="00BD3D1B"/>
    <w:rsid w:val="00BD4539"/>
    <w:rsid w:val="00BD5BD5"/>
    <w:rsid w:val="00BE224E"/>
    <w:rsid w:val="00BE2297"/>
    <w:rsid w:val="00BE2A44"/>
    <w:rsid w:val="00BE2D24"/>
    <w:rsid w:val="00BE3132"/>
    <w:rsid w:val="00BE49A9"/>
    <w:rsid w:val="00BE53E4"/>
    <w:rsid w:val="00BE7E41"/>
    <w:rsid w:val="00BF0E2B"/>
    <w:rsid w:val="00BF17BA"/>
    <w:rsid w:val="00BF20AC"/>
    <w:rsid w:val="00BF2139"/>
    <w:rsid w:val="00BF2ECD"/>
    <w:rsid w:val="00BF3488"/>
    <w:rsid w:val="00BF4171"/>
    <w:rsid w:val="00BF43D2"/>
    <w:rsid w:val="00BF4B6A"/>
    <w:rsid w:val="00BF6000"/>
    <w:rsid w:val="00BF6348"/>
    <w:rsid w:val="00BF6F01"/>
    <w:rsid w:val="00BF7272"/>
    <w:rsid w:val="00BF72C1"/>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F9E"/>
    <w:rsid w:val="00C06D4A"/>
    <w:rsid w:val="00C07199"/>
    <w:rsid w:val="00C11008"/>
    <w:rsid w:val="00C1147A"/>
    <w:rsid w:val="00C1177D"/>
    <w:rsid w:val="00C118B9"/>
    <w:rsid w:val="00C127D8"/>
    <w:rsid w:val="00C141BD"/>
    <w:rsid w:val="00C14A07"/>
    <w:rsid w:val="00C14BED"/>
    <w:rsid w:val="00C15E26"/>
    <w:rsid w:val="00C16913"/>
    <w:rsid w:val="00C16C52"/>
    <w:rsid w:val="00C2075A"/>
    <w:rsid w:val="00C21828"/>
    <w:rsid w:val="00C21FDE"/>
    <w:rsid w:val="00C24139"/>
    <w:rsid w:val="00C24502"/>
    <w:rsid w:val="00C270FE"/>
    <w:rsid w:val="00C278A7"/>
    <w:rsid w:val="00C27947"/>
    <w:rsid w:val="00C27D29"/>
    <w:rsid w:val="00C315D1"/>
    <w:rsid w:val="00C3170C"/>
    <w:rsid w:val="00C3188B"/>
    <w:rsid w:val="00C33CDB"/>
    <w:rsid w:val="00C3532D"/>
    <w:rsid w:val="00C3694F"/>
    <w:rsid w:val="00C36A5B"/>
    <w:rsid w:val="00C375EB"/>
    <w:rsid w:val="00C41340"/>
    <w:rsid w:val="00C41BAD"/>
    <w:rsid w:val="00C422A4"/>
    <w:rsid w:val="00C432AD"/>
    <w:rsid w:val="00C43C72"/>
    <w:rsid w:val="00C44F98"/>
    <w:rsid w:val="00C4533D"/>
    <w:rsid w:val="00C45A45"/>
    <w:rsid w:val="00C45EFB"/>
    <w:rsid w:val="00C462F3"/>
    <w:rsid w:val="00C46C5B"/>
    <w:rsid w:val="00C46FF9"/>
    <w:rsid w:val="00C47F45"/>
    <w:rsid w:val="00C54002"/>
    <w:rsid w:val="00C55600"/>
    <w:rsid w:val="00C60039"/>
    <w:rsid w:val="00C6024D"/>
    <w:rsid w:val="00C603B6"/>
    <w:rsid w:val="00C62302"/>
    <w:rsid w:val="00C626F0"/>
    <w:rsid w:val="00C63781"/>
    <w:rsid w:val="00C63B89"/>
    <w:rsid w:val="00C64382"/>
    <w:rsid w:val="00C6444A"/>
    <w:rsid w:val="00C64EE5"/>
    <w:rsid w:val="00C650C8"/>
    <w:rsid w:val="00C66468"/>
    <w:rsid w:val="00C6686D"/>
    <w:rsid w:val="00C66A34"/>
    <w:rsid w:val="00C70BF4"/>
    <w:rsid w:val="00C70D0B"/>
    <w:rsid w:val="00C71D32"/>
    <w:rsid w:val="00C73C93"/>
    <w:rsid w:val="00C748B9"/>
    <w:rsid w:val="00C75229"/>
    <w:rsid w:val="00C75392"/>
    <w:rsid w:val="00C77D97"/>
    <w:rsid w:val="00C77DF6"/>
    <w:rsid w:val="00C8443D"/>
    <w:rsid w:val="00C845A4"/>
    <w:rsid w:val="00C85A10"/>
    <w:rsid w:val="00C85D6A"/>
    <w:rsid w:val="00C86D90"/>
    <w:rsid w:val="00C9053D"/>
    <w:rsid w:val="00C92C7F"/>
    <w:rsid w:val="00C94E80"/>
    <w:rsid w:val="00C97950"/>
    <w:rsid w:val="00C97BE8"/>
    <w:rsid w:val="00CA02DF"/>
    <w:rsid w:val="00CA0321"/>
    <w:rsid w:val="00CA0DAC"/>
    <w:rsid w:val="00CA12F5"/>
    <w:rsid w:val="00CA163F"/>
    <w:rsid w:val="00CA24AA"/>
    <w:rsid w:val="00CA3E8F"/>
    <w:rsid w:val="00CA478D"/>
    <w:rsid w:val="00CA508B"/>
    <w:rsid w:val="00CA55A0"/>
    <w:rsid w:val="00CA6208"/>
    <w:rsid w:val="00CB01DB"/>
    <w:rsid w:val="00CB039A"/>
    <w:rsid w:val="00CB149A"/>
    <w:rsid w:val="00CB1606"/>
    <w:rsid w:val="00CB1B9D"/>
    <w:rsid w:val="00CB2352"/>
    <w:rsid w:val="00CB24A5"/>
    <w:rsid w:val="00CB2F3F"/>
    <w:rsid w:val="00CB401F"/>
    <w:rsid w:val="00CB542E"/>
    <w:rsid w:val="00CB55F2"/>
    <w:rsid w:val="00CB5D64"/>
    <w:rsid w:val="00CB6505"/>
    <w:rsid w:val="00CB6D63"/>
    <w:rsid w:val="00CC2C07"/>
    <w:rsid w:val="00CC3170"/>
    <w:rsid w:val="00CC5BF7"/>
    <w:rsid w:val="00CC5DB7"/>
    <w:rsid w:val="00CC7E0F"/>
    <w:rsid w:val="00CC7E7D"/>
    <w:rsid w:val="00CD0BD9"/>
    <w:rsid w:val="00CD3F7B"/>
    <w:rsid w:val="00CD446E"/>
    <w:rsid w:val="00CD48CB"/>
    <w:rsid w:val="00CD4E77"/>
    <w:rsid w:val="00CD5019"/>
    <w:rsid w:val="00CD51E0"/>
    <w:rsid w:val="00CD5C76"/>
    <w:rsid w:val="00CD6518"/>
    <w:rsid w:val="00CD7653"/>
    <w:rsid w:val="00CD7875"/>
    <w:rsid w:val="00CE13B8"/>
    <w:rsid w:val="00CE1CF5"/>
    <w:rsid w:val="00CE2739"/>
    <w:rsid w:val="00CE3275"/>
    <w:rsid w:val="00CE33ED"/>
    <w:rsid w:val="00CE3495"/>
    <w:rsid w:val="00CE4134"/>
    <w:rsid w:val="00CE53D2"/>
    <w:rsid w:val="00CE7524"/>
    <w:rsid w:val="00CE75EF"/>
    <w:rsid w:val="00CF0490"/>
    <w:rsid w:val="00CF0B61"/>
    <w:rsid w:val="00CF19C9"/>
    <w:rsid w:val="00CF3767"/>
    <w:rsid w:val="00CF3EEF"/>
    <w:rsid w:val="00CF4C68"/>
    <w:rsid w:val="00CF5435"/>
    <w:rsid w:val="00CF7279"/>
    <w:rsid w:val="00D0260C"/>
    <w:rsid w:val="00D03975"/>
    <w:rsid w:val="00D06058"/>
    <w:rsid w:val="00D1073B"/>
    <w:rsid w:val="00D10FE2"/>
    <w:rsid w:val="00D11203"/>
    <w:rsid w:val="00D112F1"/>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5D6"/>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3979"/>
    <w:rsid w:val="00D34E9A"/>
    <w:rsid w:val="00D4076B"/>
    <w:rsid w:val="00D41111"/>
    <w:rsid w:val="00D414BB"/>
    <w:rsid w:val="00D425C3"/>
    <w:rsid w:val="00D446A8"/>
    <w:rsid w:val="00D4485C"/>
    <w:rsid w:val="00D44C24"/>
    <w:rsid w:val="00D47963"/>
    <w:rsid w:val="00D502B3"/>
    <w:rsid w:val="00D51A7E"/>
    <w:rsid w:val="00D52B08"/>
    <w:rsid w:val="00D53C1B"/>
    <w:rsid w:val="00D6028D"/>
    <w:rsid w:val="00D60F67"/>
    <w:rsid w:val="00D6336A"/>
    <w:rsid w:val="00D63DEE"/>
    <w:rsid w:val="00D63F33"/>
    <w:rsid w:val="00D64D62"/>
    <w:rsid w:val="00D652A2"/>
    <w:rsid w:val="00D65424"/>
    <w:rsid w:val="00D6657D"/>
    <w:rsid w:val="00D67BD7"/>
    <w:rsid w:val="00D67F41"/>
    <w:rsid w:val="00D722CD"/>
    <w:rsid w:val="00D723C8"/>
    <w:rsid w:val="00D7305F"/>
    <w:rsid w:val="00D74566"/>
    <w:rsid w:val="00D75AAC"/>
    <w:rsid w:val="00D761CA"/>
    <w:rsid w:val="00D7793A"/>
    <w:rsid w:val="00D80324"/>
    <w:rsid w:val="00D80394"/>
    <w:rsid w:val="00D80895"/>
    <w:rsid w:val="00D80DB9"/>
    <w:rsid w:val="00D815E5"/>
    <w:rsid w:val="00D81C7F"/>
    <w:rsid w:val="00D84101"/>
    <w:rsid w:val="00D84329"/>
    <w:rsid w:val="00D8496B"/>
    <w:rsid w:val="00D8541A"/>
    <w:rsid w:val="00D86743"/>
    <w:rsid w:val="00D87BD9"/>
    <w:rsid w:val="00D87D43"/>
    <w:rsid w:val="00D902CA"/>
    <w:rsid w:val="00D905BB"/>
    <w:rsid w:val="00D92292"/>
    <w:rsid w:val="00D930DD"/>
    <w:rsid w:val="00D93E2D"/>
    <w:rsid w:val="00D954E5"/>
    <w:rsid w:val="00D964A3"/>
    <w:rsid w:val="00D9767E"/>
    <w:rsid w:val="00D97E62"/>
    <w:rsid w:val="00DA0441"/>
    <w:rsid w:val="00DA0D55"/>
    <w:rsid w:val="00DA0FBF"/>
    <w:rsid w:val="00DA1D7B"/>
    <w:rsid w:val="00DA2AF2"/>
    <w:rsid w:val="00DA4888"/>
    <w:rsid w:val="00DA5A0A"/>
    <w:rsid w:val="00DA67A9"/>
    <w:rsid w:val="00DA73C9"/>
    <w:rsid w:val="00DA74BF"/>
    <w:rsid w:val="00DB011F"/>
    <w:rsid w:val="00DB0ACA"/>
    <w:rsid w:val="00DB161C"/>
    <w:rsid w:val="00DB1FF1"/>
    <w:rsid w:val="00DB231A"/>
    <w:rsid w:val="00DB2F40"/>
    <w:rsid w:val="00DB448D"/>
    <w:rsid w:val="00DB47AB"/>
    <w:rsid w:val="00DB5C93"/>
    <w:rsid w:val="00DB61D1"/>
    <w:rsid w:val="00DB6DE8"/>
    <w:rsid w:val="00DB7649"/>
    <w:rsid w:val="00DC054C"/>
    <w:rsid w:val="00DC0C26"/>
    <w:rsid w:val="00DC1B91"/>
    <w:rsid w:val="00DC1EAE"/>
    <w:rsid w:val="00DC2E83"/>
    <w:rsid w:val="00DC4B1A"/>
    <w:rsid w:val="00DC4D0C"/>
    <w:rsid w:val="00DC5883"/>
    <w:rsid w:val="00DC6461"/>
    <w:rsid w:val="00DC6CA0"/>
    <w:rsid w:val="00DC741A"/>
    <w:rsid w:val="00DD01A0"/>
    <w:rsid w:val="00DD116C"/>
    <w:rsid w:val="00DD1854"/>
    <w:rsid w:val="00DD2244"/>
    <w:rsid w:val="00DD30BF"/>
    <w:rsid w:val="00DD388F"/>
    <w:rsid w:val="00DD46D8"/>
    <w:rsid w:val="00DD4A60"/>
    <w:rsid w:val="00DD5013"/>
    <w:rsid w:val="00DD5063"/>
    <w:rsid w:val="00DD5667"/>
    <w:rsid w:val="00DD5FB2"/>
    <w:rsid w:val="00DD67BA"/>
    <w:rsid w:val="00DD6B37"/>
    <w:rsid w:val="00DD76A3"/>
    <w:rsid w:val="00DE0032"/>
    <w:rsid w:val="00DE0919"/>
    <w:rsid w:val="00DE1C1B"/>
    <w:rsid w:val="00DE29C2"/>
    <w:rsid w:val="00DE3301"/>
    <w:rsid w:val="00DE35AA"/>
    <w:rsid w:val="00DE38D7"/>
    <w:rsid w:val="00DE5415"/>
    <w:rsid w:val="00DE612E"/>
    <w:rsid w:val="00DF0A5A"/>
    <w:rsid w:val="00DF1D3E"/>
    <w:rsid w:val="00DF2384"/>
    <w:rsid w:val="00DF37B6"/>
    <w:rsid w:val="00DF3966"/>
    <w:rsid w:val="00DF3C9B"/>
    <w:rsid w:val="00DF3FF6"/>
    <w:rsid w:val="00DF4998"/>
    <w:rsid w:val="00DF4AAF"/>
    <w:rsid w:val="00DF64FC"/>
    <w:rsid w:val="00DF68BB"/>
    <w:rsid w:val="00E0081A"/>
    <w:rsid w:val="00E010EF"/>
    <w:rsid w:val="00E0143B"/>
    <w:rsid w:val="00E01A60"/>
    <w:rsid w:val="00E021AA"/>
    <w:rsid w:val="00E02315"/>
    <w:rsid w:val="00E02465"/>
    <w:rsid w:val="00E02732"/>
    <w:rsid w:val="00E031A3"/>
    <w:rsid w:val="00E03F96"/>
    <w:rsid w:val="00E042DC"/>
    <w:rsid w:val="00E07714"/>
    <w:rsid w:val="00E07BA9"/>
    <w:rsid w:val="00E07C9B"/>
    <w:rsid w:val="00E10E73"/>
    <w:rsid w:val="00E121B4"/>
    <w:rsid w:val="00E12538"/>
    <w:rsid w:val="00E12C2B"/>
    <w:rsid w:val="00E12E5F"/>
    <w:rsid w:val="00E13529"/>
    <w:rsid w:val="00E15E9C"/>
    <w:rsid w:val="00E202BC"/>
    <w:rsid w:val="00E21008"/>
    <w:rsid w:val="00E22359"/>
    <w:rsid w:val="00E2276D"/>
    <w:rsid w:val="00E22CC6"/>
    <w:rsid w:val="00E2306C"/>
    <w:rsid w:val="00E234FA"/>
    <w:rsid w:val="00E23FD8"/>
    <w:rsid w:val="00E23FEA"/>
    <w:rsid w:val="00E256AB"/>
    <w:rsid w:val="00E26F26"/>
    <w:rsid w:val="00E27654"/>
    <w:rsid w:val="00E31144"/>
    <w:rsid w:val="00E31371"/>
    <w:rsid w:val="00E31660"/>
    <w:rsid w:val="00E32D3E"/>
    <w:rsid w:val="00E35846"/>
    <w:rsid w:val="00E37673"/>
    <w:rsid w:val="00E40003"/>
    <w:rsid w:val="00E40255"/>
    <w:rsid w:val="00E40B6C"/>
    <w:rsid w:val="00E41B31"/>
    <w:rsid w:val="00E42077"/>
    <w:rsid w:val="00E42E64"/>
    <w:rsid w:val="00E50E6D"/>
    <w:rsid w:val="00E53B64"/>
    <w:rsid w:val="00E54CC6"/>
    <w:rsid w:val="00E556BC"/>
    <w:rsid w:val="00E56BBC"/>
    <w:rsid w:val="00E60CB4"/>
    <w:rsid w:val="00E61909"/>
    <w:rsid w:val="00E62557"/>
    <w:rsid w:val="00E626E5"/>
    <w:rsid w:val="00E62E8D"/>
    <w:rsid w:val="00E63973"/>
    <w:rsid w:val="00E645AD"/>
    <w:rsid w:val="00E649CA"/>
    <w:rsid w:val="00E64D84"/>
    <w:rsid w:val="00E65067"/>
    <w:rsid w:val="00E6530A"/>
    <w:rsid w:val="00E66FB4"/>
    <w:rsid w:val="00E67BC6"/>
    <w:rsid w:val="00E70A5F"/>
    <w:rsid w:val="00E71B94"/>
    <w:rsid w:val="00E73886"/>
    <w:rsid w:val="00E74776"/>
    <w:rsid w:val="00E7498C"/>
    <w:rsid w:val="00E7651C"/>
    <w:rsid w:val="00E76B9F"/>
    <w:rsid w:val="00E76CCB"/>
    <w:rsid w:val="00E77126"/>
    <w:rsid w:val="00E800E2"/>
    <w:rsid w:val="00E8137F"/>
    <w:rsid w:val="00E8209B"/>
    <w:rsid w:val="00E8211F"/>
    <w:rsid w:val="00E82529"/>
    <w:rsid w:val="00E835B5"/>
    <w:rsid w:val="00E86076"/>
    <w:rsid w:val="00E8689B"/>
    <w:rsid w:val="00E871E0"/>
    <w:rsid w:val="00E90274"/>
    <w:rsid w:val="00E911B7"/>
    <w:rsid w:val="00E9215E"/>
    <w:rsid w:val="00E927A6"/>
    <w:rsid w:val="00E93759"/>
    <w:rsid w:val="00E95067"/>
    <w:rsid w:val="00E95BD4"/>
    <w:rsid w:val="00E95EEE"/>
    <w:rsid w:val="00E96CAB"/>
    <w:rsid w:val="00E97984"/>
    <w:rsid w:val="00EA0C48"/>
    <w:rsid w:val="00EA153D"/>
    <w:rsid w:val="00EA3BED"/>
    <w:rsid w:val="00EA4FF5"/>
    <w:rsid w:val="00EA6845"/>
    <w:rsid w:val="00EA6ACB"/>
    <w:rsid w:val="00EA7A60"/>
    <w:rsid w:val="00EB0EC1"/>
    <w:rsid w:val="00EB3471"/>
    <w:rsid w:val="00EB37CC"/>
    <w:rsid w:val="00EB3E3D"/>
    <w:rsid w:val="00EB405E"/>
    <w:rsid w:val="00EB4542"/>
    <w:rsid w:val="00EB4E14"/>
    <w:rsid w:val="00EB548D"/>
    <w:rsid w:val="00EB5A52"/>
    <w:rsid w:val="00EB62EF"/>
    <w:rsid w:val="00EB7F66"/>
    <w:rsid w:val="00EC03EC"/>
    <w:rsid w:val="00EC05F0"/>
    <w:rsid w:val="00EC0B9A"/>
    <w:rsid w:val="00EC0EF7"/>
    <w:rsid w:val="00EC16C0"/>
    <w:rsid w:val="00EC1BD7"/>
    <w:rsid w:val="00EC1E85"/>
    <w:rsid w:val="00EC1E93"/>
    <w:rsid w:val="00EC2293"/>
    <w:rsid w:val="00EC2420"/>
    <w:rsid w:val="00EC4A8D"/>
    <w:rsid w:val="00EC5818"/>
    <w:rsid w:val="00EC5D79"/>
    <w:rsid w:val="00EC6266"/>
    <w:rsid w:val="00EC6819"/>
    <w:rsid w:val="00EC71F7"/>
    <w:rsid w:val="00EC759F"/>
    <w:rsid w:val="00EC7E81"/>
    <w:rsid w:val="00ED004B"/>
    <w:rsid w:val="00ED11C5"/>
    <w:rsid w:val="00ED1C84"/>
    <w:rsid w:val="00ED1CE8"/>
    <w:rsid w:val="00ED207C"/>
    <w:rsid w:val="00ED24FC"/>
    <w:rsid w:val="00ED2718"/>
    <w:rsid w:val="00ED30D3"/>
    <w:rsid w:val="00ED46AA"/>
    <w:rsid w:val="00ED49E6"/>
    <w:rsid w:val="00ED4B37"/>
    <w:rsid w:val="00ED4DF3"/>
    <w:rsid w:val="00ED5FBC"/>
    <w:rsid w:val="00ED6033"/>
    <w:rsid w:val="00ED606D"/>
    <w:rsid w:val="00ED6BA6"/>
    <w:rsid w:val="00ED73F4"/>
    <w:rsid w:val="00EE00F0"/>
    <w:rsid w:val="00EE055A"/>
    <w:rsid w:val="00EE075D"/>
    <w:rsid w:val="00EE1C03"/>
    <w:rsid w:val="00EE2460"/>
    <w:rsid w:val="00EE25B0"/>
    <w:rsid w:val="00EE2BA2"/>
    <w:rsid w:val="00EE513E"/>
    <w:rsid w:val="00EE558E"/>
    <w:rsid w:val="00EE5775"/>
    <w:rsid w:val="00EE5B94"/>
    <w:rsid w:val="00EE737D"/>
    <w:rsid w:val="00EE7658"/>
    <w:rsid w:val="00EF0872"/>
    <w:rsid w:val="00EF1E50"/>
    <w:rsid w:val="00EF2339"/>
    <w:rsid w:val="00EF25CA"/>
    <w:rsid w:val="00EF3E28"/>
    <w:rsid w:val="00EF40FF"/>
    <w:rsid w:val="00EF4E3D"/>
    <w:rsid w:val="00EF4F5C"/>
    <w:rsid w:val="00EF5182"/>
    <w:rsid w:val="00EF53BC"/>
    <w:rsid w:val="00EF6DDD"/>
    <w:rsid w:val="00EF6E63"/>
    <w:rsid w:val="00EF704D"/>
    <w:rsid w:val="00EF7696"/>
    <w:rsid w:val="00EF789E"/>
    <w:rsid w:val="00EF7DD5"/>
    <w:rsid w:val="00F001FF"/>
    <w:rsid w:val="00F00395"/>
    <w:rsid w:val="00F0054D"/>
    <w:rsid w:val="00F006EF"/>
    <w:rsid w:val="00F01FE1"/>
    <w:rsid w:val="00F021A9"/>
    <w:rsid w:val="00F051F8"/>
    <w:rsid w:val="00F10AE4"/>
    <w:rsid w:val="00F11BBF"/>
    <w:rsid w:val="00F11D90"/>
    <w:rsid w:val="00F127D5"/>
    <w:rsid w:val="00F12A2E"/>
    <w:rsid w:val="00F14F0F"/>
    <w:rsid w:val="00F1532A"/>
    <w:rsid w:val="00F1613D"/>
    <w:rsid w:val="00F163AC"/>
    <w:rsid w:val="00F16521"/>
    <w:rsid w:val="00F17955"/>
    <w:rsid w:val="00F20334"/>
    <w:rsid w:val="00F21111"/>
    <w:rsid w:val="00F23864"/>
    <w:rsid w:val="00F263E2"/>
    <w:rsid w:val="00F26467"/>
    <w:rsid w:val="00F266D2"/>
    <w:rsid w:val="00F27B0F"/>
    <w:rsid w:val="00F30A62"/>
    <w:rsid w:val="00F31D2D"/>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4EBB"/>
    <w:rsid w:val="00F4755D"/>
    <w:rsid w:val="00F47D72"/>
    <w:rsid w:val="00F53DC0"/>
    <w:rsid w:val="00F54291"/>
    <w:rsid w:val="00F54CE9"/>
    <w:rsid w:val="00F56F23"/>
    <w:rsid w:val="00F57DA4"/>
    <w:rsid w:val="00F60F48"/>
    <w:rsid w:val="00F61566"/>
    <w:rsid w:val="00F650CB"/>
    <w:rsid w:val="00F653E0"/>
    <w:rsid w:val="00F6590D"/>
    <w:rsid w:val="00F65C36"/>
    <w:rsid w:val="00F67669"/>
    <w:rsid w:val="00F67E28"/>
    <w:rsid w:val="00F7031F"/>
    <w:rsid w:val="00F7211B"/>
    <w:rsid w:val="00F730CA"/>
    <w:rsid w:val="00F73335"/>
    <w:rsid w:val="00F73CC6"/>
    <w:rsid w:val="00F74555"/>
    <w:rsid w:val="00F745F4"/>
    <w:rsid w:val="00F753B0"/>
    <w:rsid w:val="00F75B64"/>
    <w:rsid w:val="00F77236"/>
    <w:rsid w:val="00F77505"/>
    <w:rsid w:val="00F77668"/>
    <w:rsid w:val="00F77F47"/>
    <w:rsid w:val="00F80118"/>
    <w:rsid w:val="00F816E2"/>
    <w:rsid w:val="00F82D66"/>
    <w:rsid w:val="00F836F2"/>
    <w:rsid w:val="00F83898"/>
    <w:rsid w:val="00F85939"/>
    <w:rsid w:val="00F86C0C"/>
    <w:rsid w:val="00F87B57"/>
    <w:rsid w:val="00F902CE"/>
    <w:rsid w:val="00F91120"/>
    <w:rsid w:val="00F926DC"/>
    <w:rsid w:val="00F92845"/>
    <w:rsid w:val="00F92871"/>
    <w:rsid w:val="00F92C7C"/>
    <w:rsid w:val="00F93158"/>
    <w:rsid w:val="00F946CF"/>
    <w:rsid w:val="00F957FE"/>
    <w:rsid w:val="00F9585A"/>
    <w:rsid w:val="00F96769"/>
    <w:rsid w:val="00F97677"/>
    <w:rsid w:val="00FA118D"/>
    <w:rsid w:val="00FA13CC"/>
    <w:rsid w:val="00FA1B2C"/>
    <w:rsid w:val="00FA226E"/>
    <w:rsid w:val="00FA2276"/>
    <w:rsid w:val="00FA3304"/>
    <w:rsid w:val="00FA42B7"/>
    <w:rsid w:val="00FA67F1"/>
    <w:rsid w:val="00FB0594"/>
    <w:rsid w:val="00FB0804"/>
    <w:rsid w:val="00FB133D"/>
    <w:rsid w:val="00FB22C2"/>
    <w:rsid w:val="00FB358C"/>
    <w:rsid w:val="00FB38C3"/>
    <w:rsid w:val="00FB3D23"/>
    <w:rsid w:val="00FB3FD5"/>
    <w:rsid w:val="00FB5B80"/>
    <w:rsid w:val="00FB6538"/>
    <w:rsid w:val="00FB6819"/>
    <w:rsid w:val="00FB7303"/>
    <w:rsid w:val="00FB7F33"/>
    <w:rsid w:val="00FC097B"/>
    <w:rsid w:val="00FC11E3"/>
    <w:rsid w:val="00FC443C"/>
    <w:rsid w:val="00FC4970"/>
    <w:rsid w:val="00FC4C9E"/>
    <w:rsid w:val="00FC4D24"/>
    <w:rsid w:val="00FC5F02"/>
    <w:rsid w:val="00FD0241"/>
    <w:rsid w:val="00FD0B61"/>
    <w:rsid w:val="00FD0F62"/>
    <w:rsid w:val="00FD30B2"/>
    <w:rsid w:val="00FD4EDF"/>
    <w:rsid w:val="00FD5F73"/>
    <w:rsid w:val="00FD6431"/>
    <w:rsid w:val="00FD78E1"/>
    <w:rsid w:val="00FE00A6"/>
    <w:rsid w:val="00FE0C53"/>
    <w:rsid w:val="00FE1ECE"/>
    <w:rsid w:val="00FE2B57"/>
    <w:rsid w:val="00FE318F"/>
    <w:rsid w:val="00FE3577"/>
    <w:rsid w:val="00FE3DB7"/>
    <w:rsid w:val="00FE49C8"/>
    <w:rsid w:val="00FE4DC9"/>
    <w:rsid w:val="00FF0354"/>
    <w:rsid w:val="00FF0FDC"/>
    <w:rsid w:val="00FF17F7"/>
    <w:rsid w:val="00FF1BC3"/>
    <w:rsid w:val="00FF336A"/>
    <w:rsid w:val="00FF3F4A"/>
    <w:rsid w:val="00FF5A71"/>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4B9B"/>
    <w:rPr>
      <w:sz w:val="24"/>
      <w:szCs w:val="24"/>
    </w:rPr>
  </w:style>
  <w:style w:type="paragraph" w:styleId="Nagwek1">
    <w:name w:val="heading 1"/>
    <w:basedOn w:val="Normalny"/>
    <w:next w:val="Normalny"/>
    <w:qFormat/>
    <w:rsid w:val="008C1974"/>
    <w:pPr>
      <w:keepNext/>
      <w:numPr>
        <w:numId w:val="24"/>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147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med-wroc.logintrade.net" TargetMode="External"/><Relationship Id="rId18" Type="http://schemas.openxmlformats.org/officeDocument/2006/relationships/hyperlink" Target="https://umed-wroc.logintrade.ne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umed-wroc.logintrade.ne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dyta.szyjkowska@umed.wroc.pl" TargetMode="External"/><Relationship Id="rId17" Type="http://schemas.openxmlformats.org/officeDocument/2006/relationships/hyperlink" Target="http://www.umed.wroc.pl"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med-wroc.logintrade.net" TargetMode="External"/><Relationship Id="rId20" Type="http://schemas.openxmlformats.org/officeDocument/2006/relationships/hyperlink" Target="https://umed-wroc.logintrade.ne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oter" Target="footer1.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mailto:piu@grodzisk.pl" TargetMode="External"/><Relationship Id="rId19" Type="http://schemas.openxmlformats.org/officeDocument/2006/relationships/hyperlink" Target="https://umed-wroc.logintrade.net"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umed-wroc.logintrade.net" TargetMode="External"/><Relationship Id="rId22" Type="http://schemas.openxmlformats.org/officeDocument/2006/relationships/hyperlink" Target="http://www.umed.wroc.pl" TargetMode="Externa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79F3E-E418-4492-BDA9-CFB31240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25</Pages>
  <Words>10512</Words>
  <Characters>63072</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73438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8</cp:revision>
  <cp:lastPrinted>2018-10-30T09:56:00Z</cp:lastPrinted>
  <dcterms:created xsi:type="dcterms:W3CDTF">2018-11-09T12:16:00Z</dcterms:created>
  <dcterms:modified xsi:type="dcterms:W3CDTF">2018-11-09T14:09:00Z</dcterms:modified>
</cp:coreProperties>
</file>