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5A8F" w14:textId="77777777" w:rsidR="007B3A68" w:rsidRDefault="007B3A68" w:rsidP="007B3A68">
      <w:pPr>
        <w:spacing w:after="120" w:line="23" w:lineRule="atLeast"/>
        <w:outlineLvl w:val="0"/>
        <w:rPr>
          <w:rFonts w:ascii="Times New Roman" w:hAnsi="Times New Roman" w:cs="Times New Roman"/>
          <w:sz w:val="20"/>
          <w:szCs w:val="20"/>
        </w:rPr>
      </w:pPr>
    </w:p>
    <w:p w14:paraId="6ADD0374" w14:textId="58283561" w:rsidR="00CE0C80" w:rsidRPr="007B3A68" w:rsidRDefault="00F632BB" w:rsidP="004D2E15">
      <w:pPr>
        <w:spacing w:after="120" w:line="23" w:lineRule="atLeast"/>
        <w:outlineLvl w:val="0"/>
        <w:rPr>
          <w:rFonts w:ascii="Times New Roman" w:hAnsi="Times New Roman" w:cs="Times New Roman"/>
          <w:sz w:val="20"/>
          <w:szCs w:val="20"/>
        </w:rPr>
      </w:pPr>
      <w:r w:rsidRPr="0061399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B1465" w:rsidRPr="0061399C">
        <w:rPr>
          <w:rFonts w:ascii="Times New Roman" w:hAnsi="Times New Roman" w:cs="Times New Roman"/>
          <w:sz w:val="20"/>
          <w:szCs w:val="20"/>
        </w:rPr>
        <w:t>7</w:t>
      </w:r>
      <w:r w:rsidR="007B3A68">
        <w:rPr>
          <w:rFonts w:ascii="Times New Roman" w:hAnsi="Times New Roman" w:cs="Times New Roman"/>
          <w:sz w:val="20"/>
          <w:szCs w:val="20"/>
        </w:rPr>
        <w:t xml:space="preserve"> </w:t>
      </w:r>
      <w:r w:rsidRPr="0061399C">
        <w:rPr>
          <w:rFonts w:ascii="Times New Roman" w:hAnsi="Times New Roman" w:cs="Times New Roman"/>
          <w:sz w:val="20"/>
          <w:szCs w:val="20"/>
        </w:rPr>
        <w:t>do statutu Uniwersytetu Medycznego we Wrocławiu</w:t>
      </w:r>
      <w:r w:rsidR="004D2E1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3BDA5B5F" w14:textId="77777777" w:rsidR="00CE0C80" w:rsidRPr="0061399C" w:rsidRDefault="00CE0C80" w:rsidP="007B3A6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176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b/>
          <w:bCs/>
          <w:sz w:val="24"/>
          <w:szCs w:val="24"/>
        </w:rPr>
        <w:t>WYBORÓW</w:t>
      </w:r>
    </w:p>
    <w:p w14:paraId="42F02A72" w14:textId="77777777" w:rsidR="00CE0C80" w:rsidRPr="0061399C" w:rsidRDefault="00CE0C80" w:rsidP="007B3A6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pacing w:val="-4"/>
          <w:sz w:val="24"/>
          <w:szCs w:val="24"/>
        </w:rPr>
        <w:t>UCZELNIANEJ KOMISJI WYBORCZEJ, UCZELNIANEGO KOLEGIUM ELEKTORÓW,</w:t>
      </w:r>
      <w:r w:rsidR="001765D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b/>
          <w:bCs/>
          <w:sz w:val="24"/>
          <w:szCs w:val="24"/>
        </w:rPr>
        <w:t>REKTORA I</w:t>
      </w:r>
      <w:r w:rsidR="00176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0FA" w:rsidRPr="0061399C">
        <w:rPr>
          <w:rFonts w:ascii="Times New Roman" w:hAnsi="Times New Roman" w:cs="Times New Roman"/>
          <w:b/>
          <w:bCs/>
          <w:sz w:val="24"/>
          <w:szCs w:val="24"/>
        </w:rPr>
        <w:t>SENATU</w:t>
      </w:r>
    </w:p>
    <w:p w14:paraId="12993693" w14:textId="77777777" w:rsidR="00CE0C80" w:rsidRPr="007B3A68" w:rsidRDefault="00CE0C80" w:rsidP="007B3A6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z w:val="24"/>
          <w:szCs w:val="24"/>
        </w:rPr>
        <w:t>UNIWERSYTETU MEDYCZNEGO IM. PIASTÓW ŚLĄSKICH WE WROCŁAWIU</w:t>
      </w:r>
    </w:p>
    <w:p w14:paraId="1ACF731B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</w:t>
      </w:r>
    </w:p>
    <w:p w14:paraId="237F9426" w14:textId="77777777" w:rsidR="00CE0C80" w:rsidRPr="0061399C" w:rsidRDefault="00CE0C80" w:rsidP="007B3A68">
      <w:pPr>
        <w:pStyle w:val="Tekstpodstawowywcity"/>
        <w:spacing w:after="0" w:line="23" w:lineRule="atLeast"/>
        <w:ind w:hanging="283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Użyte w </w:t>
      </w:r>
      <w:r w:rsidR="00B23B56" w:rsidRPr="0061399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61399C">
        <w:rPr>
          <w:rFonts w:ascii="Times New Roman" w:hAnsi="Times New Roman" w:cs="Times New Roman"/>
          <w:sz w:val="24"/>
          <w:szCs w:val="24"/>
        </w:rPr>
        <w:t xml:space="preserve">regulaminie określenia oznaczają: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658"/>
        <w:gridCol w:w="6630"/>
      </w:tblGrid>
      <w:tr w:rsidR="00023062" w:rsidRPr="0061399C" w14:paraId="24E4D8B1" w14:textId="77777777" w:rsidTr="00024D6D">
        <w:tc>
          <w:tcPr>
            <w:tcW w:w="2658" w:type="dxa"/>
          </w:tcPr>
          <w:p w14:paraId="70633843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UKW</w:t>
            </w:r>
          </w:p>
        </w:tc>
        <w:tc>
          <w:tcPr>
            <w:tcW w:w="6630" w:type="dxa"/>
          </w:tcPr>
          <w:p w14:paraId="297266F7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Uczelnianą Komisję Wyborczą</w:t>
            </w:r>
          </w:p>
        </w:tc>
      </w:tr>
      <w:tr w:rsidR="00023062" w:rsidRPr="0061399C" w14:paraId="28E6F26E" w14:textId="77777777" w:rsidTr="00024D6D">
        <w:tc>
          <w:tcPr>
            <w:tcW w:w="2658" w:type="dxa"/>
          </w:tcPr>
          <w:p w14:paraId="7A59B24C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UKE</w:t>
            </w:r>
          </w:p>
        </w:tc>
        <w:tc>
          <w:tcPr>
            <w:tcW w:w="6630" w:type="dxa"/>
          </w:tcPr>
          <w:p w14:paraId="5E1A100F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Uczelniane Kolegium Elektorów</w:t>
            </w:r>
          </w:p>
        </w:tc>
      </w:tr>
      <w:tr w:rsidR="00023062" w:rsidRPr="0061399C" w14:paraId="539C2D47" w14:textId="77777777" w:rsidTr="00024D6D">
        <w:tc>
          <w:tcPr>
            <w:tcW w:w="2658" w:type="dxa"/>
          </w:tcPr>
          <w:p w14:paraId="3EEF3DC7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Uczelnia</w:t>
            </w:r>
          </w:p>
          <w:p w14:paraId="7B21D0A2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lub Uniwersytet</w:t>
            </w:r>
          </w:p>
        </w:tc>
        <w:tc>
          <w:tcPr>
            <w:tcW w:w="6630" w:type="dxa"/>
          </w:tcPr>
          <w:p w14:paraId="5B4DD2C8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należy przez to rozumieć </w:t>
            </w:r>
            <w:r w:rsidRPr="0061399C">
              <w:rPr>
                <w:rFonts w:ascii="Times New Roman" w:hAnsi="Times New Roman" w:cs="Times New Roman"/>
                <w:sz w:val="24"/>
                <w:szCs w:val="24"/>
              </w:rPr>
              <w:t>Uniw</w:t>
            </w:r>
            <w:r w:rsidR="00024D6D" w:rsidRPr="0061399C">
              <w:rPr>
                <w:rFonts w:ascii="Times New Roman" w:hAnsi="Times New Roman" w:cs="Times New Roman"/>
                <w:sz w:val="24"/>
                <w:szCs w:val="24"/>
              </w:rPr>
              <w:t>ersytet Medyczny im. Pi</w:t>
            </w:r>
            <w:r w:rsidR="00024D6D" w:rsidRPr="006139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4D6D" w:rsidRPr="0061399C">
              <w:rPr>
                <w:rFonts w:ascii="Times New Roman" w:hAnsi="Times New Roman" w:cs="Times New Roman"/>
                <w:sz w:val="24"/>
                <w:szCs w:val="24"/>
              </w:rPr>
              <w:t>stów Ślą</w:t>
            </w:r>
            <w:r w:rsidRPr="0061399C">
              <w:rPr>
                <w:rFonts w:ascii="Times New Roman" w:hAnsi="Times New Roman" w:cs="Times New Roman"/>
                <w:sz w:val="24"/>
                <w:szCs w:val="24"/>
              </w:rPr>
              <w:t>skich we Wrocławiu</w:t>
            </w:r>
          </w:p>
        </w:tc>
      </w:tr>
      <w:tr w:rsidR="00023062" w:rsidRPr="0061399C" w14:paraId="41F02F80" w14:textId="77777777" w:rsidTr="00024D6D">
        <w:tc>
          <w:tcPr>
            <w:tcW w:w="2658" w:type="dxa"/>
          </w:tcPr>
          <w:p w14:paraId="2981E8D7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Ustawa</w:t>
            </w:r>
          </w:p>
        </w:tc>
        <w:tc>
          <w:tcPr>
            <w:tcW w:w="6630" w:type="dxa"/>
          </w:tcPr>
          <w:p w14:paraId="77CE5718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należy przez to rozumieć ustawę z </w:t>
            </w:r>
            <w:r w:rsidRPr="006139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dnia 20 lipca 2018 r. Prawo o szkolnictwie wyższym i nauce</w:t>
            </w:r>
            <w:r w:rsidR="0073444B" w:rsidRPr="006139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</w:t>
            </w:r>
            <w:proofErr w:type="spellStart"/>
            <w:r w:rsidR="003C6B05"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t.j</w:t>
            </w:r>
            <w:proofErr w:type="spellEnd"/>
            <w:r w:rsidR="003C6B05"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. </w:t>
            </w:r>
            <w:r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Dz. U. </w:t>
            </w:r>
            <w:r w:rsidR="003702FA"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2022</w:t>
            </w:r>
            <w:r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poz. </w:t>
            </w:r>
            <w:r w:rsidR="003702FA"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574 </w:t>
            </w:r>
            <w:r w:rsidRPr="006139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ze zm.)</w:t>
            </w:r>
          </w:p>
        </w:tc>
      </w:tr>
      <w:tr w:rsidR="00023062" w:rsidRPr="0061399C" w14:paraId="615C233F" w14:textId="77777777" w:rsidTr="00024D6D">
        <w:tc>
          <w:tcPr>
            <w:tcW w:w="2658" w:type="dxa"/>
          </w:tcPr>
          <w:p w14:paraId="365B1E0A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statut</w:t>
            </w:r>
          </w:p>
        </w:tc>
        <w:tc>
          <w:tcPr>
            <w:tcW w:w="6630" w:type="dxa"/>
          </w:tcPr>
          <w:p w14:paraId="609C259F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należy przez to rozumieć Statut </w:t>
            </w:r>
            <w:r w:rsidRPr="0061399C">
              <w:rPr>
                <w:rFonts w:ascii="Times New Roman" w:hAnsi="Times New Roman" w:cs="Times New Roman"/>
                <w:sz w:val="24"/>
                <w:szCs w:val="24"/>
              </w:rPr>
              <w:t>Uniwe</w:t>
            </w:r>
            <w:r w:rsidR="00F632BB" w:rsidRPr="0061399C">
              <w:rPr>
                <w:rFonts w:ascii="Times New Roman" w:hAnsi="Times New Roman" w:cs="Times New Roman"/>
                <w:sz w:val="24"/>
                <w:szCs w:val="24"/>
              </w:rPr>
              <w:t>rsytetu Medycznego we Wrocławiu,</w:t>
            </w:r>
          </w:p>
        </w:tc>
      </w:tr>
      <w:tr w:rsidR="00023062" w:rsidRPr="0061399C" w14:paraId="724B912D" w14:textId="77777777" w:rsidTr="00024D6D">
        <w:tc>
          <w:tcPr>
            <w:tcW w:w="2658" w:type="dxa"/>
          </w:tcPr>
          <w:p w14:paraId="26C1039A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rok wyborczy</w:t>
            </w:r>
          </w:p>
        </w:tc>
        <w:tc>
          <w:tcPr>
            <w:tcW w:w="6630" w:type="dxa"/>
          </w:tcPr>
          <w:p w14:paraId="55B3EB02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ostatni rok kalendarzowy w d</w:t>
            </w: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</w:t>
            </w: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nej kadencji, w którym dokonuje się wyborów </w:t>
            </w:r>
            <w:r w:rsidR="00243C08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organów </w:t>
            </w: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Uczelni na nową kadencję</w:t>
            </w:r>
          </w:p>
        </w:tc>
      </w:tr>
      <w:tr w:rsidR="00023062" w:rsidRPr="0061399C" w14:paraId="73BA8EBB" w14:textId="77777777" w:rsidTr="00024D6D">
        <w:tc>
          <w:tcPr>
            <w:tcW w:w="2658" w:type="dxa"/>
          </w:tcPr>
          <w:p w14:paraId="580D694D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Biuro UKW</w:t>
            </w:r>
          </w:p>
        </w:tc>
        <w:tc>
          <w:tcPr>
            <w:tcW w:w="6630" w:type="dxa"/>
          </w:tcPr>
          <w:p w14:paraId="158D95DA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należy przez to rozumieć jednostkę organizacyjną admin</w:t>
            </w:r>
            <w:r w:rsidRPr="0061399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i</w:t>
            </w:r>
            <w:r w:rsidRPr="0061399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stracji, której powierzono obsługę UKW.</w:t>
            </w:r>
          </w:p>
        </w:tc>
      </w:tr>
      <w:tr w:rsidR="00023062" w:rsidRPr="0061399C" w14:paraId="2E41F296" w14:textId="77777777" w:rsidTr="00024D6D">
        <w:tc>
          <w:tcPr>
            <w:tcW w:w="2658" w:type="dxa"/>
          </w:tcPr>
          <w:p w14:paraId="57028129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WL</w:t>
            </w:r>
          </w:p>
        </w:tc>
        <w:tc>
          <w:tcPr>
            <w:tcW w:w="6630" w:type="dxa"/>
          </w:tcPr>
          <w:p w14:paraId="1621EB06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Wydział Lekarski</w:t>
            </w:r>
          </w:p>
        </w:tc>
      </w:tr>
      <w:tr w:rsidR="00023062" w:rsidRPr="0061399C" w14:paraId="0F0CF676" w14:textId="77777777" w:rsidTr="00024D6D">
        <w:tc>
          <w:tcPr>
            <w:tcW w:w="2658" w:type="dxa"/>
          </w:tcPr>
          <w:p w14:paraId="3304412E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WF</w:t>
            </w:r>
          </w:p>
        </w:tc>
        <w:tc>
          <w:tcPr>
            <w:tcW w:w="6630" w:type="dxa"/>
          </w:tcPr>
          <w:p w14:paraId="45454FA3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</w:t>
            </w:r>
            <w:r w:rsidR="00FB1465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zez to rozumieć Wydział Farmaceutyczny</w:t>
            </w:r>
          </w:p>
        </w:tc>
      </w:tr>
      <w:tr w:rsidR="00023062" w:rsidRPr="0061399C" w14:paraId="329F9A59" w14:textId="77777777" w:rsidTr="00024D6D">
        <w:tc>
          <w:tcPr>
            <w:tcW w:w="2658" w:type="dxa"/>
          </w:tcPr>
          <w:p w14:paraId="7F57C2F6" w14:textId="77777777" w:rsidR="00CE0C80" w:rsidRPr="0061399C" w:rsidRDefault="00CE0C80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WNOZ</w:t>
            </w:r>
          </w:p>
          <w:p w14:paraId="64DF5D1D" w14:textId="77777777" w:rsidR="00594355" w:rsidRPr="0061399C" w:rsidRDefault="00594355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WLS</w:t>
            </w:r>
          </w:p>
        </w:tc>
        <w:tc>
          <w:tcPr>
            <w:tcW w:w="6630" w:type="dxa"/>
          </w:tcPr>
          <w:p w14:paraId="68040437" w14:textId="77777777" w:rsidR="00CE0C80" w:rsidRPr="0061399C" w:rsidRDefault="00CE0C80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Wydział Nauk o Zdrowiu</w:t>
            </w:r>
          </w:p>
          <w:p w14:paraId="7D229448" w14:textId="77777777" w:rsidR="00594355" w:rsidRPr="0061399C" w:rsidRDefault="00594355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należy przez to rozumieć Wydział Lekarsko-Stomatologiczny</w:t>
            </w:r>
          </w:p>
        </w:tc>
      </w:tr>
      <w:tr w:rsidR="00023062" w:rsidRPr="0061399C" w14:paraId="1E4F6DBC" w14:textId="77777777" w:rsidTr="00024D6D">
        <w:tc>
          <w:tcPr>
            <w:tcW w:w="2658" w:type="dxa"/>
          </w:tcPr>
          <w:p w14:paraId="2FF11C7A" w14:textId="77777777" w:rsidR="00FB1465" w:rsidRPr="0061399C" w:rsidRDefault="009E5CB2" w:rsidP="007B3A68">
            <w:pPr>
              <w:pStyle w:val="Tekstpodstawowywcity"/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="00FB1465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egulamin wyborów</w:t>
            </w:r>
          </w:p>
        </w:tc>
        <w:tc>
          <w:tcPr>
            <w:tcW w:w="6630" w:type="dxa"/>
          </w:tcPr>
          <w:p w14:paraId="4FDE4D7C" w14:textId="77777777" w:rsidR="00FB1465" w:rsidRPr="0061399C" w:rsidRDefault="00FB1465" w:rsidP="007B3A68">
            <w:pPr>
              <w:pStyle w:val="Tekstpodstawowywcity"/>
              <w:numPr>
                <w:ilvl w:val="0"/>
                <w:numId w:val="55"/>
              </w:numPr>
              <w:spacing w:after="0" w:line="23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niniejszy regulamin </w:t>
            </w:r>
            <w:r w:rsidR="003140FA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wyborów uczelnianej komisji wybo</w:t>
            </w:r>
            <w:r w:rsidR="003140FA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="003140FA" w:rsidRPr="006139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czej, uczelnianego kolegium elektorów, rektora i członków senatu Uniwersytetu Medycznego im. Piastów Śląskich we Wrocławiu</w:t>
            </w:r>
          </w:p>
        </w:tc>
      </w:tr>
    </w:tbl>
    <w:p w14:paraId="6831770C" w14:textId="77777777" w:rsidR="00CE0C80" w:rsidRDefault="00CE0C80" w:rsidP="00024D6D">
      <w:pPr>
        <w:pStyle w:val="Zwykytekst"/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F893" w14:textId="77777777" w:rsidR="007B3A68" w:rsidRPr="0061399C" w:rsidRDefault="007B3A68" w:rsidP="00024D6D">
      <w:pPr>
        <w:pStyle w:val="Zwykytekst"/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D0ADA" w14:textId="77777777" w:rsidR="00CE0C80" w:rsidRPr="0061399C" w:rsidRDefault="00CE0C80" w:rsidP="00024D6D">
      <w:pPr>
        <w:pStyle w:val="Zwykytekst"/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z w:val="24"/>
          <w:szCs w:val="24"/>
        </w:rPr>
        <w:t>ROZDZIAŁ  I  –  POSTANOWIENIA OGÓLNE</w:t>
      </w:r>
    </w:p>
    <w:p w14:paraId="0CD612CF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</w:t>
      </w:r>
    </w:p>
    <w:p w14:paraId="0B9C38DD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(czynne i bierne prawo wyborcze)</w:t>
      </w:r>
    </w:p>
    <w:p w14:paraId="033E2977" w14:textId="77777777" w:rsidR="00CE0C80" w:rsidRPr="0061399C" w:rsidRDefault="00CE0C80" w:rsidP="00024D6D">
      <w:pPr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Czynne prawo wyborcze </w:t>
      </w:r>
      <w:r w:rsidR="00684639" w:rsidRPr="0061399C">
        <w:rPr>
          <w:rFonts w:ascii="Times New Roman" w:hAnsi="Times New Roman" w:cs="Times New Roman"/>
          <w:sz w:val="24"/>
          <w:szCs w:val="24"/>
        </w:rPr>
        <w:t>przysługuje wszystkim członkom</w:t>
      </w:r>
      <w:r w:rsidRPr="0061399C">
        <w:rPr>
          <w:rFonts w:ascii="Times New Roman" w:hAnsi="Times New Roman" w:cs="Times New Roman"/>
          <w:sz w:val="24"/>
          <w:szCs w:val="24"/>
        </w:rPr>
        <w:t xml:space="preserve"> wspólnoty Uczelni.</w:t>
      </w:r>
    </w:p>
    <w:p w14:paraId="02C97008" w14:textId="77777777" w:rsidR="00684639" w:rsidRPr="0061399C" w:rsidRDefault="00684639" w:rsidP="00024D6D">
      <w:pPr>
        <w:numPr>
          <w:ilvl w:val="0"/>
          <w:numId w:val="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Bierne prawo wyborcze</w:t>
      </w:r>
      <w:r w:rsidR="00F9305B" w:rsidRPr="0061399C">
        <w:rPr>
          <w:rFonts w:ascii="Times New Roman" w:hAnsi="Times New Roman" w:cs="Times New Roman"/>
          <w:sz w:val="24"/>
          <w:szCs w:val="24"/>
        </w:rPr>
        <w:t xml:space="preserve"> do organów Uczelni</w:t>
      </w:r>
      <w:r w:rsidR="001B0006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F9305B" w:rsidRPr="0061399C">
        <w:rPr>
          <w:rFonts w:ascii="Times New Roman" w:hAnsi="Times New Roman" w:cs="Times New Roman"/>
          <w:sz w:val="24"/>
          <w:szCs w:val="24"/>
        </w:rPr>
        <w:t>przysługuje osobom wskazanym w</w:t>
      </w:r>
      <w:r w:rsidR="00FB1465" w:rsidRPr="0061399C">
        <w:rPr>
          <w:rFonts w:ascii="Times New Roman" w:hAnsi="Times New Roman" w:cs="Times New Roman"/>
          <w:sz w:val="24"/>
          <w:szCs w:val="24"/>
        </w:rPr>
        <w:t xml:space="preserve"> ustawie prawo o szkolnictwie wyższym i nauce,</w:t>
      </w:r>
      <w:r w:rsidR="00F9305B" w:rsidRPr="0061399C">
        <w:rPr>
          <w:rFonts w:ascii="Times New Roman" w:hAnsi="Times New Roman" w:cs="Times New Roman"/>
          <w:sz w:val="24"/>
          <w:szCs w:val="24"/>
        </w:rPr>
        <w:t xml:space="preserve"> statucie oraz niniejszym regulaminie.  </w:t>
      </w:r>
    </w:p>
    <w:p w14:paraId="04DBA66C" w14:textId="77777777" w:rsidR="00CE0C80" w:rsidRPr="0061399C" w:rsidRDefault="00F632BB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3</w:t>
      </w:r>
    </w:p>
    <w:p w14:paraId="798C3A98" w14:textId="77777777" w:rsidR="00CE0C80" w:rsidRPr="0061399C" w:rsidRDefault="00CE0C80" w:rsidP="00B05E94">
      <w:pPr>
        <w:numPr>
          <w:ilvl w:val="0"/>
          <w:numId w:val="3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Czynne </w:t>
      </w:r>
      <w:r w:rsidR="00825857" w:rsidRPr="0061399C">
        <w:rPr>
          <w:rFonts w:ascii="Times New Roman" w:hAnsi="Times New Roman" w:cs="Times New Roman"/>
          <w:sz w:val="24"/>
          <w:szCs w:val="24"/>
        </w:rPr>
        <w:t xml:space="preserve">i bierne </w:t>
      </w:r>
      <w:r w:rsidRPr="0061399C">
        <w:rPr>
          <w:rFonts w:ascii="Times New Roman" w:hAnsi="Times New Roman" w:cs="Times New Roman"/>
          <w:sz w:val="24"/>
          <w:szCs w:val="24"/>
        </w:rPr>
        <w:t xml:space="preserve">prawo wyborcze </w:t>
      </w:r>
      <w:r w:rsidR="001509AC" w:rsidRPr="0061399C">
        <w:rPr>
          <w:rFonts w:ascii="Times New Roman" w:hAnsi="Times New Roman" w:cs="Times New Roman"/>
          <w:sz w:val="24"/>
          <w:szCs w:val="24"/>
        </w:rPr>
        <w:t>pracowników</w:t>
      </w:r>
      <w:r w:rsidR="001B0006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 xml:space="preserve">ustala się na dzień </w:t>
      </w:r>
      <w:r w:rsidR="003E483E" w:rsidRPr="0061399C">
        <w:rPr>
          <w:rFonts w:ascii="Times New Roman" w:hAnsi="Times New Roman" w:cs="Times New Roman"/>
          <w:sz w:val="24"/>
          <w:szCs w:val="24"/>
        </w:rPr>
        <w:t>30 listopada</w:t>
      </w:r>
      <w:r w:rsidRPr="0061399C">
        <w:rPr>
          <w:rFonts w:ascii="Times New Roman" w:hAnsi="Times New Roman" w:cs="Times New Roman"/>
          <w:sz w:val="24"/>
          <w:szCs w:val="24"/>
        </w:rPr>
        <w:t xml:space="preserve"> roku poprzedz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jącego rok wyborczy</w:t>
      </w:r>
      <w:r w:rsidR="0082587F" w:rsidRPr="0061399C">
        <w:rPr>
          <w:rFonts w:ascii="Times New Roman" w:hAnsi="Times New Roman" w:cs="Times New Roman"/>
          <w:sz w:val="24"/>
          <w:szCs w:val="24"/>
        </w:rPr>
        <w:t xml:space="preserve"> na podstawie list pracowników zatrudnionych w Uczelni, sporządzonych przez Dział Spraw Pracowniczych</w:t>
      </w:r>
      <w:r w:rsidR="002B7727" w:rsidRPr="0061399C">
        <w:rPr>
          <w:rFonts w:ascii="Times New Roman" w:hAnsi="Times New Roman" w:cs="Times New Roman"/>
          <w:sz w:val="24"/>
          <w:szCs w:val="24"/>
        </w:rPr>
        <w:t>, z zastrzeżeniem ust.</w:t>
      </w:r>
      <w:r w:rsidR="0082587F" w:rsidRPr="0061399C">
        <w:rPr>
          <w:rFonts w:ascii="Times New Roman" w:hAnsi="Times New Roman" w:cs="Times New Roman"/>
          <w:sz w:val="24"/>
          <w:szCs w:val="24"/>
        </w:rPr>
        <w:t xml:space="preserve"> 2 i</w:t>
      </w:r>
      <w:r w:rsidR="002B7727" w:rsidRPr="0061399C">
        <w:rPr>
          <w:rFonts w:ascii="Times New Roman" w:hAnsi="Times New Roman" w:cs="Times New Roman"/>
          <w:sz w:val="24"/>
          <w:szCs w:val="24"/>
        </w:rPr>
        <w:t xml:space="preserve"> 3</w:t>
      </w:r>
      <w:r w:rsidR="00D257B0" w:rsidRPr="0061399C">
        <w:rPr>
          <w:rFonts w:ascii="Times New Roman" w:hAnsi="Times New Roman" w:cs="Times New Roman"/>
          <w:sz w:val="24"/>
          <w:szCs w:val="24"/>
        </w:rPr>
        <w:t>, a w przypadku biernego prawa wyborczego również z zastrzeżeniem warunków określonych w ustawie, statucie i niniejszym regulaminie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13B0C8BB" w14:textId="77777777" w:rsidR="00CE0C80" w:rsidRPr="0061399C" w:rsidRDefault="00CE0C80" w:rsidP="00B05E94">
      <w:pPr>
        <w:numPr>
          <w:ilvl w:val="0"/>
          <w:numId w:val="3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Czynne prawo wyborcze nie przysługuje osobom, które utraciły status pracownika Uczelni, doktoranta lub studenta, po dniu 31 grudnia roku poprzedzającego rok wyborczy.</w:t>
      </w:r>
    </w:p>
    <w:p w14:paraId="00115CC5" w14:textId="77777777" w:rsidR="00CE0C80" w:rsidRPr="0061399C" w:rsidRDefault="00F9305B" w:rsidP="00B05E94">
      <w:pPr>
        <w:numPr>
          <w:ilvl w:val="0"/>
          <w:numId w:val="3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Osoby, </w:t>
      </w:r>
      <w:r w:rsidR="00CE0C80" w:rsidRPr="0061399C">
        <w:rPr>
          <w:rFonts w:ascii="Times New Roman" w:hAnsi="Times New Roman" w:cs="Times New Roman"/>
          <w:sz w:val="24"/>
          <w:szCs w:val="24"/>
        </w:rPr>
        <w:t>które stały się członkami wspólnoty Uczelni po dniu 31 grudnia roku poprzedzającego rok wyborczy, uzyskują czynne prawo wyborcze.</w:t>
      </w:r>
      <w:r w:rsidR="00FB1465" w:rsidRPr="0061399C">
        <w:rPr>
          <w:rFonts w:ascii="Times New Roman" w:hAnsi="Times New Roman" w:cs="Times New Roman"/>
          <w:sz w:val="24"/>
          <w:szCs w:val="24"/>
        </w:rPr>
        <w:t xml:space="preserve"> Dział Spraw Pracowniczych na bieżąco i</w:t>
      </w:r>
      <w:r w:rsidR="00FB1465" w:rsidRPr="0061399C">
        <w:rPr>
          <w:rFonts w:ascii="Times New Roman" w:hAnsi="Times New Roman" w:cs="Times New Roman"/>
          <w:sz w:val="24"/>
          <w:szCs w:val="24"/>
        </w:rPr>
        <w:t>n</w:t>
      </w:r>
      <w:r w:rsidR="00FB1465" w:rsidRPr="0061399C">
        <w:rPr>
          <w:rFonts w:ascii="Times New Roman" w:hAnsi="Times New Roman" w:cs="Times New Roman"/>
          <w:sz w:val="24"/>
          <w:szCs w:val="24"/>
        </w:rPr>
        <w:t>formuje Uczelnianą Komisję Wyborczą o zmianach w zatrudnieniu po dniu 31 grudnia danego roku kalendarzowego</w:t>
      </w:r>
      <w:r w:rsidR="002B7727" w:rsidRPr="0061399C">
        <w:rPr>
          <w:rFonts w:ascii="Times New Roman" w:hAnsi="Times New Roman" w:cs="Times New Roman"/>
          <w:sz w:val="24"/>
          <w:szCs w:val="24"/>
        </w:rPr>
        <w:t xml:space="preserve"> do czasu zakończenia wyborów organów Uczelni.</w:t>
      </w:r>
    </w:p>
    <w:p w14:paraId="352092D6" w14:textId="77777777" w:rsidR="0023352F" w:rsidRPr="0061399C" w:rsidRDefault="0023352F" w:rsidP="00B05E94">
      <w:pPr>
        <w:numPr>
          <w:ilvl w:val="0"/>
          <w:numId w:val="3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Osoby, którym przysługuje prawo wyborcze z tytułu posiadania statusu pracownika zatrudni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nego na stanowisku nauczyciela i pracownika niebędącego nauczycielem i/lub jednocześnie studenta i/lub doktoranta, składają oświadczenie o wyborze grupy, w której będą wykonywać swoje prawo wyborcze w terminie wyznaczonym w komunikacie UKW. W przypadku niezł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żenia oświadczenia w wyznaczonym terminie:</w:t>
      </w:r>
    </w:p>
    <w:p w14:paraId="3DADE819" w14:textId="77777777" w:rsidR="0023352F" w:rsidRPr="0061399C" w:rsidRDefault="0023352F" w:rsidP="00B05E94">
      <w:pPr>
        <w:pStyle w:val="Akapitzlist"/>
        <w:numPr>
          <w:ilvl w:val="0"/>
          <w:numId w:val="62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pracownicy zatrudnieni na stanowisku nauczyciela i pracownika niebędącego nauczycielem głosują w grupie, w której są zatrudnieni na pełen etat, a w przypadku zatrudnienia na pełen etat w dwóch grupach, głosują w grupie, w której uzyskali prawo wyborcze wcześniej,</w:t>
      </w:r>
    </w:p>
    <w:p w14:paraId="53ADCBB7" w14:textId="77777777" w:rsidR="0023352F" w:rsidRPr="0061399C" w:rsidRDefault="0023352F" w:rsidP="00B05E94">
      <w:pPr>
        <w:pStyle w:val="Akapitzlist"/>
        <w:numPr>
          <w:ilvl w:val="0"/>
          <w:numId w:val="62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pracownicy będący jednocześnie studentami i/lub doktorantami – głosują w grupie praco</w:t>
      </w:r>
      <w:r w:rsidRPr="0061399C">
        <w:rPr>
          <w:rFonts w:ascii="Times New Roman" w:hAnsi="Times New Roman" w:cs="Times New Roman"/>
          <w:sz w:val="24"/>
          <w:szCs w:val="24"/>
        </w:rPr>
        <w:t>w</w:t>
      </w:r>
      <w:r w:rsidRPr="0061399C">
        <w:rPr>
          <w:rFonts w:ascii="Times New Roman" w:hAnsi="Times New Roman" w:cs="Times New Roman"/>
          <w:sz w:val="24"/>
          <w:szCs w:val="24"/>
        </w:rPr>
        <w:t>ników,</w:t>
      </w:r>
    </w:p>
    <w:p w14:paraId="4D6D1401" w14:textId="77777777" w:rsidR="0023352F" w:rsidRPr="0061399C" w:rsidRDefault="0023352F" w:rsidP="00B05E94">
      <w:pPr>
        <w:pStyle w:val="Akapitzlist"/>
        <w:numPr>
          <w:ilvl w:val="0"/>
          <w:numId w:val="62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doktoranci będący jednocześnie studentami – głosują w grupie doktorantów,</w:t>
      </w:r>
    </w:p>
    <w:p w14:paraId="6CA5531C" w14:textId="77777777" w:rsidR="0023352F" w:rsidRPr="0061399C" w:rsidRDefault="0023352F" w:rsidP="00B05E94">
      <w:pPr>
        <w:pStyle w:val="Akapitzlist"/>
        <w:numPr>
          <w:ilvl w:val="0"/>
          <w:numId w:val="62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studenci studiujący na dwóch lub więcej różnych wydziałach – głosują na wydziale, na kt</w:t>
      </w:r>
      <w:r w:rsidRPr="0061399C">
        <w:rPr>
          <w:rFonts w:ascii="Times New Roman" w:hAnsi="Times New Roman" w:cs="Times New Roman"/>
          <w:sz w:val="24"/>
          <w:szCs w:val="24"/>
        </w:rPr>
        <w:t>ó</w:t>
      </w:r>
      <w:r w:rsidRPr="0061399C">
        <w:rPr>
          <w:rFonts w:ascii="Times New Roman" w:hAnsi="Times New Roman" w:cs="Times New Roman"/>
          <w:sz w:val="24"/>
          <w:szCs w:val="24"/>
        </w:rPr>
        <w:t>rym uzyskali prawo wyborcze wcześniej.</w:t>
      </w:r>
    </w:p>
    <w:p w14:paraId="1D7256D4" w14:textId="77777777" w:rsidR="00CE0C80" w:rsidRPr="0061399C" w:rsidRDefault="00F632BB" w:rsidP="00E563B2">
      <w:pPr>
        <w:pStyle w:val="Tekstpodstawowy"/>
        <w:tabs>
          <w:tab w:val="left" w:pos="1836"/>
          <w:tab w:val="center" w:pos="4819"/>
        </w:tabs>
        <w:spacing w:after="120" w:line="23" w:lineRule="atLeast"/>
        <w:ind w:left="360" w:hanging="360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4</w:t>
      </w:r>
    </w:p>
    <w:p w14:paraId="4679CE05" w14:textId="77777777" w:rsidR="003909A6" w:rsidRPr="0061399C" w:rsidRDefault="003909A6" w:rsidP="00024D6D">
      <w:pPr>
        <w:pStyle w:val="Tekstpodstawowy"/>
        <w:spacing w:after="120" w:line="23" w:lineRule="atLeast"/>
        <w:ind w:left="360" w:hanging="360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(sposób przeprowadzania wyborów)</w:t>
      </w:r>
    </w:p>
    <w:p w14:paraId="49E168D6" w14:textId="77777777" w:rsidR="00CE0C80" w:rsidRPr="0061399C" w:rsidRDefault="00CE0C80" w:rsidP="00B05E94">
      <w:pPr>
        <w:numPr>
          <w:ilvl w:val="0"/>
          <w:numId w:val="3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odbywają się w punktach wyborczych</w:t>
      </w:r>
      <w:r w:rsidR="003909A6" w:rsidRPr="0061399C">
        <w:rPr>
          <w:rFonts w:ascii="Times New Roman" w:hAnsi="Times New Roman" w:cs="Times New Roman"/>
          <w:sz w:val="24"/>
          <w:szCs w:val="24"/>
        </w:rPr>
        <w:t xml:space="preserve"> (wybory do UKE i Senatu)</w:t>
      </w:r>
      <w:r w:rsidR="00087E01" w:rsidRPr="0061399C">
        <w:rPr>
          <w:rFonts w:ascii="Times New Roman" w:hAnsi="Times New Roman" w:cs="Times New Roman"/>
          <w:sz w:val="24"/>
          <w:szCs w:val="24"/>
        </w:rPr>
        <w:t>,</w:t>
      </w:r>
      <w:r w:rsidRPr="0061399C">
        <w:rPr>
          <w:rFonts w:ascii="Times New Roman" w:hAnsi="Times New Roman" w:cs="Times New Roman"/>
          <w:sz w:val="24"/>
          <w:szCs w:val="24"/>
        </w:rPr>
        <w:t xml:space="preserve"> na</w:t>
      </w:r>
      <w:r w:rsidR="001B0006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zebraniach w</w:t>
      </w:r>
      <w:r w:rsidRPr="0061399C">
        <w:rPr>
          <w:rFonts w:ascii="Times New Roman" w:hAnsi="Times New Roman" w:cs="Times New Roman"/>
          <w:sz w:val="24"/>
          <w:szCs w:val="24"/>
        </w:rPr>
        <w:t>y</w:t>
      </w:r>
      <w:r w:rsidRPr="0061399C">
        <w:rPr>
          <w:rFonts w:ascii="Times New Roman" w:hAnsi="Times New Roman" w:cs="Times New Roman"/>
          <w:sz w:val="24"/>
          <w:szCs w:val="24"/>
        </w:rPr>
        <w:t>borczych</w:t>
      </w:r>
      <w:r w:rsidR="003909A6" w:rsidRPr="0061399C">
        <w:rPr>
          <w:rFonts w:ascii="Times New Roman" w:hAnsi="Times New Roman" w:cs="Times New Roman"/>
          <w:sz w:val="24"/>
          <w:szCs w:val="24"/>
        </w:rPr>
        <w:t xml:space="preserve"> (</w:t>
      </w:r>
      <w:r w:rsidR="001509AC" w:rsidRPr="0061399C">
        <w:rPr>
          <w:rFonts w:ascii="Times New Roman" w:hAnsi="Times New Roman" w:cs="Times New Roman"/>
          <w:sz w:val="24"/>
          <w:szCs w:val="24"/>
        </w:rPr>
        <w:t xml:space="preserve">wybory przewodniczącego oraz zastępcy przewodniczącego UKE, </w:t>
      </w:r>
      <w:r w:rsidR="003909A6" w:rsidRPr="0061399C">
        <w:rPr>
          <w:rFonts w:ascii="Times New Roman" w:hAnsi="Times New Roman" w:cs="Times New Roman"/>
          <w:sz w:val="24"/>
          <w:szCs w:val="24"/>
        </w:rPr>
        <w:t>wybory rektora)</w:t>
      </w:r>
      <w:r w:rsidR="00087E01" w:rsidRPr="0061399C">
        <w:rPr>
          <w:rFonts w:ascii="Times New Roman" w:hAnsi="Times New Roman" w:cs="Times New Roman"/>
          <w:sz w:val="24"/>
          <w:szCs w:val="24"/>
        </w:rPr>
        <w:t xml:space="preserve"> lub przy użyciu elektronicznego systemu głosowania</w:t>
      </w:r>
      <w:r w:rsidR="003909A6" w:rsidRPr="0061399C">
        <w:rPr>
          <w:rFonts w:ascii="Times New Roman" w:hAnsi="Times New Roman" w:cs="Times New Roman"/>
          <w:sz w:val="24"/>
          <w:szCs w:val="24"/>
        </w:rPr>
        <w:t xml:space="preserve"> (wybory do UKE, senatu</w:t>
      </w:r>
      <w:r w:rsidR="001509AC" w:rsidRPr="0061399C">
        <w:rPr>
          <w:rFonts w:ascii="Times New Roman" w:hAnsi="Times New Roman" w:cs="Times New Roman"/>
          <w:sz w:val="24"/>
          <w:szCs w:val="24"/>
        </w:rPr>
        <w:t>, wybory prz</w:t>
      </w:r>
      <w:r w:rsidR="001509AC" w:rsidRPr="0061399C">
        <w:rPr>
          <w:rFonts w:ascii="Times New Roman" w:hAnsi="Times New Roman" w:cs="Times New Roman"/>
          <w:sz w:val="24"/>
          <w:szCs w:val="24"/>
        </w:rPr>
        <w:t>e</w:t>
      </w:r>
      <w:r w:rsidR="001509AC" w:rsidRPr="0061399C">
        <w:rPr>
          <w:rFonts w:ascii="Times New Roman" w:hAnsi="Times New Roman" w:cs="Times New Roman"/>
          <w:sz w:val="24"/>
          <w:szCs w:val="24"/>
        </w:rPr>
        <w:t>wodniczącego oraz zastępcy przewodniczącego UKE</w:t>
      </w:r>
      <w:r w:rsidR="003909A6" w:rsidRPr="0061399C">
        <w:rPr>
          <w:rFonts w:ascii="Times New Roman" w:hAnsi="Times New Roman" w:cs="Times New Roman"/>
          <w:sz w:val="24"/>
          <w:szCs w:val="24"/>
        </w:rPr>
        <w:t xml:space="preserve"> oraz wybory rektora)</w:t>
      </w:r>
      <w:r w:rsidR="002F40BA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677FBD78" w14:textId="77777777" w:rsidR="00CE0C80" w:rsidRPr="0061399C" w:rsidRDefault="00CE0C80" w:rsidP="002F40BA">
      <w:pPr>
        <w:numPr>
          <w:ilvl w:val="0"/>
          <w:numId w:val="3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lokalu wyborczym obowiązuje cisza wyborcza, w szczególności: zakaz rozkładania lub wr</w:t>
      </w:r>
      <w:r w:rsidRPr="0061399C">
        <w:rPr>
          <w:rFonts w:ascii="Times New Roman" w:hAnsi="Times New Roman" w:cs="Times New Roman"/>
          <w:sz w:val="24"/>
          <w:szCs w:val="24"/>
        </w:rPr>
        <w:t>ę</w:t>
      </w:r>
      <w:r w:rsidRPr="0061399C">
        <w:rPr>
          <w:rFonts w:ascii="Times New Roman" w:hAnsi="Times New Roman" w:cs="Times New Roman"/>
          <w:sz w:val="24"/>
          <w:szCs w:val="24"/>
        </w:rPr>
        <w:t>czania ulotek, wieszania plakatów, wygłaszania poglądów na rzecz lub przeciw kandydatom lub wyborom.</w:t>
      </w:r>
    </w:p>
    <w:p w14:paraId="2A949BBB" w14:textId="77777777" w:rsidR="00CE0C80" w:rsidRPr="0061399C" w:rsidRDefault="00F632BB" w:rsidP="00024D6D">
      <w:pPr>
        <w:pStyle w:val="Tekstpodstawowy"/>
        <w:spacing w:after="120" w:line="23" w:lineRule="atLeast"/>
        <w:ind w:left="360" w:hanging="360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5</w:t>
      </w:r>
    </w:p>
    <w:p w14:paraId="2227276F" w14:textId="77777777" w:rsidR="00CE0C80" w:rsidRPr="0061399C" w:rsidRDefault="00CE0C80" w:rsidP="0023352F">
      <w:pPr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Wybory odbywają się w sposób tajny, bezpośredni, </w:t>
      </w:r>
      <w:r w:rsidR="0023352F" w:rsidRPr="0061399C">
        <w:rPr>
          <w:rFonts w:ascii="Times New Roman" w:hAnsi="Times New Roman" w:cs="Times New Roman"/>
          <w:sz w:val="24"/>
          <w:szCs w:val="24"/>
        </w:rPr>
        <w:t>przy użyciu karty do głosowania albo ele</w:t>
      </w:r>
      <w:r w:rsidR="0023352F" w:rsidRPr="0061399C">
        <w:rPr>
          <w:rFonts w:ascii="Times New Roman" w:hAnsi="Times New Roman" w:cs="Times New Roman"/>
          <w:sz w:val="24"/>
          <w:szCs w:val="24"/>
        </w:rPr>
        <w:t>k</w:t>
      </w:r>
      <w:r w:rsidR="0023352F" w:rsidRPr="0061399C">
        <w:rPr>
          <w:rFonts w:ascii="Times New Roman" w:hAnsi="Times New Roman" w:cs="Times New Roman"/>
          <w:sz w:val="24"/>
          <w:szCs w:val="24"/>
        </w:rPr>
        <w:t>tronicznego systemu, za pomocą którego głosy są oddawane i liczone.</w:t>
      </w:r>
    </w:p>
    <w:p w14:paraId="53208046" w14:textId="77777777" w:rsidR="0023352F" w:rsidRPr="0061399C" w:rsidRDefault="0023352F" w:rsidP="0023352F">
      <w:pPr>
        <w:pStyle w:val="Tekstpodstawowy"/>
        <w:spacing w:after="120" w:line="23" w:lineRule="atLeast"/>
        <w:ind w:left="360" w:hanging="360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5a</w:t>
      </w:r>
    </w:p>
    <w:p w14:paraId="20E5EB0D" w14:textId="77777777" w:rsidR="003909A6" w:rsidRPr="0061399C" w:rsidRDefault="003909A6" w:rsidP="0023352F">
      <w:pPr>
        <w:pStyle w:val="Tekstpodstawowy"/>
        <w:spacing w:after="120" w:line="23" w:lineRule="atLeast"/>
        <w:ind w:left="360" w:hanging="360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(karty do głosowania)</w:t>
      </w:r>
    </w:p>
    <w:p w14:paraId="2F772199" w14:textId="77777777" w:rsidR="00CE0C80" w:rsidRPr="0061399C" w:rsidRDefault="00CE0C80" w:rsidP="00B05E94">
      <w:pPr>
        <w:numPr>
          <w:ilvl w:val="0"/>
          <w:numId w:val="3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Wzory kart do głosowania określa UKW i podaje do wiadomości społeczności akademickiej zamieszczając </w:t>
      </w:r>
      <w:r w:rsidR="00112A06" w:rsidRPr="0061399C">
        <w:rPr>
          <w:rFonts w:ascii="Times New Roman" w:hAnsi="Times New Roman" w:cs="Times New Roman"/>
          <w:sz w:val="24"/>
          <w:szCs w:val="24"/>
        </w:rPr>
        <w:t>na stronie internetowej</w:t>
      </w:r>
      <w:r w:rsidR="009C1343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091DD9" w:rsidRPr="0061399C">
        <w:rPr>
          <w:rFonts w:ascii="Times New Roman" w:hAnsi="Times New Roman" w:cs="Times New Roman"/>
          <w:sz w:val="24"/>
          <w:szCs w:val="24"/>
        </w:rPr>
        <w:t xml:space="preserve">Uczelni </w:t>
      </w:r>
      <w:r w:rsidR="00D354E2" w:rsidRPr="0061399C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2D428E" w:rsidRPr="0061399C">
        <w:rPr>
          <w:rFonts w:ascii="Times New Roman" w:hAnsi="Times New Roman" w:cs="Times New Roman"/>
          <w:sz w:val="24"/>
          <w:szCs w:val="24"/>
        </w:rPr>
        <w:t>„</w:t>
      </w:r>
      <w:r w:rsidR="003B6675" w:rsidRPr="0061399C">
        <w:rPr>
          <w:rFonts w:ascii="Times New Roman" w:hAnsi="Times New Roman" w:cs="Times New Roman"/>
          <w:sz w:val="24"/>
          <w:szCs w:val="24"/>
        </w:rPr>
        <w:t xml:space="preserve">WYBORY </w:t>
      </w:r>
      <w:r w:rsidR="002D428E" w:rsidRPr="0061399C">
        <w:rPr>
          <w:rFonts w:ascii="Times New Roman" w:hAnsi="Times New Roman" w:cs="Times New Roman"/>
          <w:sz w:val="24"/>
          <w:szCs w:val="24"/>
        </w:rPr>
        <w:t>”</w:t>
      </w:r>
      <w:r w:rsidRPr="0061399C">
        <w:rPr>
          <w:rFonts w:ascii="Times New Roman" w:hAnsi="Times New Roman" w:cs="Times New Roman"/>
          <w:sz w:val="24"/>
          <w:szCs w:val="24"/>
        </w:rPr>
        <w:t>, nie później niż do 31</w:t>
      </w:r>
      <w:r w:rsidR="007B26AF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grudnia roku poprzedzającego rok wyborczy.</w:t>
      </w:r>
    </w:p>
    <w:p w14:paraId="0850B630" w14:textId="77777777" w:rsidR="00CE0C80" w:rsidRPr="0061399C" w:rsidRDefault="00CE0C80" w:rsidP="00B05E94">
      <w:pPr>
        <w:numPr>
          <w:ilvl w:val="0"/>
          <w:numId w:val="3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Nazwiska i imiona kandydatów umieszcza się na karcie do głosowania w kolejności alfabetyc</w:t>
      </w:r>
      <w:r w:rsidRPr="0061399C">
        <w:rPr>
          <w:rFonts w:ascii="Times New Roman" w:hAnsi="Times New Roman" w:cs="Times New Roman"/>
          <w:sz w:val="24"/>
          <w:szCs w:val="24"/>
        </w:rPr>
        <w:t>z</w:t>
      </w:r>
      <w:r w:rsidRPr="0061399C">
        <w:rPr>
          <w:rFonts w:ascii="Times New Roman" w:hAnsi="Times New Roman" w:cs="Times New Roman"/>
          <w:sz w:val="24"/>
          <w:szCs w:val="24"/>
        </w:rPr>
        <w:t>nej nazwisk.</w:t>
      </w:r>
      <w:r w:rsidR="001B0006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Ponadto, na karcie do głosowania podaje się czego wybór dotyczy, datę głosow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 xml:space="preserve">nia, turę, liczbę kandydatów biorących udział w danej turze i liczbę mandatów do obsadzenia, informację o sposobie </w:t>
      </w:r>
      <w:r w:rsidR="00F632BB" w:rsidRPr="0061399C">
        <w:rPr>
          <w:rFonts w:ascii="Times New Roman" w:hAnsi="Times New Roman" w:cs="Times New Roman"/>
          <w:sz w:val="24"/>
          <w:szCs w:val="24"/>
        </w:rPr>
        <w:t>głosowania, o który</w:t>
      </w:r>
      <w:r w:rsidR="000A440A" w:rsidRPr="0061399C">
        <w:rPr>
          <w:rFonts w:ascii="Times New Roman" w:hAnsi="Times New Roman" w:cs="Times New Roman"/>
          <w:sz w:val="24"/>
          <w:szCs w:val="24"/>
        </w:rPr>
        <w:t>m</w:t>
      </w:r>
      <w:r w:rsidR="00F632BB" w:rsidRPr="0061399C">
        <w:rPr>
          <w:rFonts w:ascii="Times New Roman" w:hAnsi="Times New Roman" w:cs="Times New Roman"/>
          <w:sz w:val="24"/>
          <w:szCs w:val="24"/>
        </w:rPr>
        <w:t xml:space="preserve"> mowa w § 6 i 7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1B6A0D7B" w14:textId="77777777" w:rsidR="002A7353" w:rsidRPr="0061399C" w:rsidRDefault="002A7353" w:rsidP="003909A6">
      <w:pPr>
        <w:spacing w:after="12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5b</w:t>
      </w:r>
    </w:p>
    <w:p w14:paraId="4E93EA72" w14:textId="77777777" w:rsidR="00BD4911" w:rsidRPr="0061399C" w:rsidRDefault="00BD4911" w:rsidP="003909A6">
      <w:pPr>
        <w:spacing w:after="12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(głosowanie w systemie elektronicznym)</w:t>
      </w:r>
    </w:p>
    <w:p w14:paraId="1B95EB30" w14:textId="77777777" w:rsidR="002A7353" w:rsidRPr="0061399C" w:rsidRDefault="00D354E2" w:rsidP="001B0006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I</w:t>
      </w:r>
      <w:r w:rsidR="002A7353" w:rsidRPr="0061399C">
        <w:rPr>
          <w:rFonts w:ascii="Times New Roman" w:hAnsi="Times New Roman" w:cs="Times New Roman"/>
          <w:sz w:val="24"/>
          <w:szCs w:val="24"/>
        </w:rPr>
        <w:t>nstrukcję głosowania w elektronicznym systemie głosowania sporządza UKW i zamieszcza na stronie</w:t>
      </w:r>
      <w:r w:rsidR="00091DD9" w:rsidRPr="0061399C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2A7353" w:rsidRPr="0061399C">
        <w:rPr>
          <w:rFonts w:ascii="Times New Roman" w:hAnsi="Times New Roman" w:cs="Times New Roman"/>
          <w:sz w:val="24"/>
          <w:szCs w:val="24"/>
        </w:rPr>
        <w:t xml:space="preserve"> Uczelni w zakładce </w:t>
      </w:r>
      <w:r w:rsidRPr="0061399C">
        <w:rPr>
          <w:rFonts w:ascii="Times New Roman" w:hAnsi="Times New Roman" w:cs="Times New Roman"/>
          <w:sz w:val="24"/>
          <w:szCs w:val="24"/>
        </w:rPr>
        <w:t>„WYBORY”.</w:t>
      </w:r>
      <w:bookmarkStart w:id="0" w:name="_GoBack"/>
      <w:bookmarkEnd w:id="0"/>
    </w:p>
    <w:p w14:paraId="040F81CA" w14:textId="77777777" w:rsidR="0091476E" w:rsidRDefault="0091476E" w:rsidP="00024D6D">
      <w:pPr>
        <w:pStyle w:val="Akapitzlist"/>
        <w:spacing w:after="120" w:line="23" w:lineRule="atLeast"/>
        <w:ind w:left="0" w:firstLine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616C46C2" w14:textId="77777777" w:rsidR="00CE0C80" w:rsidRPr="0061399C" w:rsidRDefault="00F632BB" w:rsidP="00024D6D">
      <w:pPr>
        <w:pStyle w:val="Akapitzlist"/>
        <w:spacing w:after="120" w:line="23" w:lineRule="atLeast"/>
        <w:ind w:left="0" w:firstLine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lastRenderedPageBreak/>
        <w:t>§ 6</w:t>
      </w:r>
    </w:p>
    <w:p w14:paraId="11E374C5" w14:textId="77777777" w:rsidR="00F46D84" w:rsidRPr="0061399C" w:rsidRDefault="0073444B" w:rsidP="00024D6D">
      <w:pPr>
        <w:pStyle w:val="Akapitzlist"/>
        <w:spacing w:after="120" w:line="23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</w:t>
      </w:r>
      <w:r w:rsidR="00F46D84" w:rsidRPr="0061399C">
        <w:rPr>
          <w:rFonts w:ascii="Times New Roman" w:hAnsi="Times New Roman" w:cs="Times New Roman"/>
          <w:b/>
          <w:sz w:val="24"/>
          <w:szCs w:val="24"/>
        </w:rPr>
        <w:t>arty do głosowania na rektora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5E035972" w14:textId="77777777" w:rsidR="00CE0C80" w:rsidRPr="0061399C" w:rsidRDefault="00334481" w:rsidP="00B05E94">
      <w:pPr>
        <w:numPr>
          <w:ilvl w:val="0"/>
          <w:numId w:val="3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rektora, w przypadku więcej niż jednego kandydata, głosować należy stawiając znak „X” w kratce po lewej stronie nazwiska kandydata albo w kratce „WSTRZYMUJĘ SIĘ OD GŁOSU”. W przypadku jednego kandydata, głosować należy stawiając znak „X” w kratce po lewej stronie nazwiska kandydata albo w kratce „NIE” albo w kratce „WSTRZYMUJĘ SIĘ OD GŁOSU”.</w:t>
      </w:r>
    </w:p>
    <w:p w14:paraId="418B46E0" w14:textId="77777777" w:rsidR="00CE0C80" w:rsidRPr="0061399C" w:rsidRDefault="00C67378" w:rsidP="00B05E94">
      <w:pPr>
        <w:numPr>
          <w:ilvl w:val="0"/>
          <w:numId w:val="3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przypadku więcej niż jednego kandydata głos jest ważny, jeżeli znak "X" zostanie </w:t>
      </w:r>
      <w:r w:rsidR="00CE0C80" w:rsidRPr="0061399C">
        <w:rPr>
          <w:rFonts w:ascii="Times New Roman" w:hAnsi="Times New Roman" w:cs="Times New Roman"/>
          <w:sz w:val="24"/>
          <w:szCs w:val="24"/>
        </w:rPr>
        <w:t>postawi</w:t>
      </w:r>
      <w:r w:rsidR="00CE0C80"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 xml:space="preserve">ny w kratce przed nazwiskiem jednego z kandydatów, albo w </w:t>
      </w:r>
      <w:r w:rsidR="00CE0C80" w:rsidRPr="0061399C">
        <w:rPr>
          <w:rFonts w:ascii="Times New Roman" w:hAnsi="Times New Roman" w:cs="Times New Roman"/>
          <w:sz w:val="24"/>
          <w:szCs w:val="24"/>
        </w:rPr>
        <w:t>kratce</w:t>
      </w:r>
      <w:r w:rsidR="001B0006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„WSTRZYMUJĘ SIĘ OD GŁOSU”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ADEC3" w14:textId="77777777" w:rsidR="00C67378" w:rsidRPr="0061399C" w:rsidRDefault="00C67378" w:rsidP="00D44D0D">
      <w:p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2a. W przypadku jednego kandydata głos jest ważny, jeżeli znak „X” zostanie postawiony w kratce przed nazwiskiem kandydata, albo w kratce „NIE”, albo w kratce: „WSTRZYMUJĘ SIĘ OD GŁOSU”.</w:t>
      </w:r>
    </w:p>
    <w:p w14:paraId="62B09B15" w14:textId="77777777" w:rsidR="00CE0C80" w:rsidRPr="0061399C" w:rsidRDefault="00CE0C80" w:rsidP="00B05E94">
      <w:pPr>
        <w:numPr>
          <w:ilvl w:val="0"/>
          <w:numId w:val="3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Postawienie w kratce innych znaków niż „X” powoduje nieważność głosu.</w:t>
      </w:r>
    </w:p>
    <w:p w14:paraId="2C3A4FF8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7</w:t>
      </w:r>
    </w:p>
    <w:p w14:paraId="541AA0AE" w14:textId="77777777" w:rsidR="002A7353" w:rsidRPr="0061399C" w:rsidRDefault="00BD4911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</w:t>
      </w:r>
      <w:r w:rsidR="002A7353" w:rsidRPr="0061399C">
        <w:rPr>
          <w:rFonts w:ascii="Times New Roman" w:hAnsi="Times New Roman" w:cs="Times New Roman"/>
          <w:b/>
          <w:sz w:val="24"/>
          <w:szCs w:val="24"/>
        </w:rPr>
        <w:t>arty do głosowania do senatu</w:t>
      </w:r>
      <w:r w:rsidR="00995C42" w:rsidRPr="0061399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02272" w:rsidRPr="0061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42" w:rsidRPr="0061399C">
        <w:rPr>
          <w:rFonts w:ascii="Times New Roman" w:hAnsi="Times New Roman" w:cs="Times New Roman"/>
          <w:b/>
          <w:sz w:val="24"/>
          <w:szCs w:val="24"/>
        </w:rPr>
        <w:t>UKE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1C9306E9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</w:t>
      </w:r>
      <w:r w:rsidR="004C2AA9" w:rsidRPr="0061399C">
        <w:rPr>
          <w:rFonts w:ascii="Times New Roman" w:hAnsi="Times New Roman" w:cs="Times New Roman"/>
          <w:sz w:val="24"/>
          <w:szCs w:val="24"/>
        </w:rPr>
        <w:t xml:space="preserve">wyborach do senatu i UKE, w </w:t>
      </w:r>
      <w:r w:rsidRPr="0061399C">
        <w:rPr>
          <w:rFonts w:ascii="Times New Roman" w:hAnsi="Times New Roman" w:cs="Times New Roman"/>
          <w:sz w:val="24"/>
          <w:szCs w:val="24"/>
        </w:rPr>
        <w:t>przypadku zgłoszenia więcej niż jednego kandydata, przed nazwiskiem umieszcza się jedną kratkę.</w:t>
      </w:r>
    </w:p>
    <w:p w14:paraId="4F7CC800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zgłoszenia więcej niż jednego kandydata głos jest ważny, jeżeli znak "X" zostanie postawiony w kratce przed nazwiskami kandydatów w liczbie równej lub mniejszej od liczby mandatów.</w:t>
      </w:r>
    </w:p>
    <w:p w14:paraId="01117A0D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zgłoszenia więcej niż jednego kandydata głos jest nieważny, jeżeli znak "X" nie będzie postawiony w kratce przed żadnym nazwiskiem lub jeżeli znak „X” będzie postawiony przed większą liczbą nazwisk niż liczba mandatów.</w:t>
      </w:r>
    </w:p>
    <w:p w14:paraId="1683F43B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zgłoszenia jednego kandydata, przed nazwiskiem umieszcza się d</w:t>
      </w:r>
      <w:r w:rsidR="00F632BB" w:rsidRPr="0061399C">
        <w:rPr>
          <w:rFonts w:ascii="Times New Roman" w:hAnsi="Times New Roman" w:cs="Times New Roman"/>
          <w:sz w:val="24"/>
          <w:szCs w:val="24"/>
        </w:rPr>
        <w:t xml:space="preserve">wie kratki „TAK” </w:t>
      </w:r>
      <w:r w:rsidRPr="0061399C">
        <w:rPr>
          <w:rFonts w:ascii="Times New Roman" w:hAnsi="Times New Roman" w:cs="Times New Roman"/>
          <w:sz w:val="24"/>
          <w:szCs w:val="24"/>
        </w:rPr>
        <w:t xml:space="preserve">oraz „NIE”. </w:t>
      </w:r>
    </w:p>
    <w:p w14:paraId="5F3D350E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zgłoszenia jednego kandydata głos jest ważny, jeżeli znak "X" zostanie postawi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ny w jednej z kratek przed nazwiskiem kandydata. Głos jest nieważny, jeżeli znak "X" nie b</w:t>
      </w:r>
      <w:r w:rsidRPr="0061399C">
        <w:rPr>
          <w:rFonts w:ascii="Times New Roman" w:hAnsi="Times New Roman" w:cs="Times New Roman"/>
          <w:sz w:val="24"/>
          <w:szCs w:val="24"/>
        </w:rPr>
        <w:t>ę</w:t>
      </w:r>
      <w:r w:rsidRPr="0061399C">
        <w:rPr>
          <w:rFonts w:ascii="Times New Roman" w:hAnsi="Times New Roman" w:cs="Times New Roman"/>
          <w:sz w:val="24"/>
          <w:szCs w:val="24"/>
        </w:rPr>
        <w:t>dzie postawiony w żadnej kratce lub będzie postawiony w dwu kratkach.</w:t>
      </w:r>
    </w:p>
    <w:p w14:paraId="4A293336" w14:textId="77777777" w:rsidR="00CE0C80" w:rsidRPr="0061399C" w:rsidRDefault="00CE0C80" w:rsidP="00B05E94">
      <w:pPr>
        <w:numPr>
          <w:ilvl w:val="0"/>
          <w:numId w:val="36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Postawienie w kratce po lewej stronie nazwiska innych znaków niż „X” powoduje nieważność głosu.</w:t>
      </w:r>
    </w:p>
    <w:p w14:paraId="299E8DF6" w14:textId="77777777" w:rsidR="00CE0C80" w:rsidRPr="0061399C" w:rsidRDefault="00F632BB" w:rsidP="00024D6D">
      <w:pPr>
        <w:tabs>
          <w:tab w:val="num" w:pos="5040"/>
        </w:tabs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8</w:t>
      </w:r>
    </w:p>
    <w:p w14:paraId="42B8ED0F" w14:textId="77777777" w:rsidR="003909A6" w:rsidRPr="0061399C" w:rsidRDefault="003909A6" w:rsidP="00024D6D">
      <w:pPr>
        <w:tabs>
          <w:tab w:val="num" w:pos="5040"/>
        </w:tabs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</w:t>
      </w:r>
      <w:r w:rsidR="00BC65EB" w:rsidRPr="0061399C">
        <w:rPr>
          <w:rFonts w:ascii="Times New Roman" w:hAnsi="Times New Roman" w:cs="Times New Roman"/>
          <w:b/>
          <w:sz w:val="24"/>
          <w:szCs w:val="24"/>
        </w:rPr>
        <w:t>wydanie kart do głosowania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4B6B385B" w14:textId="77777777" w:rsidR="00CE0C80" w:rsidRPr="0061399C" w:rsidRDefault="00CE0C80" w:rsidP="00D44D0D">
      <w:pPr>
        <w:numPr>
          <w:ilvl w:val="0"/>
          <w:numId w:val="37"/>
        </w:numPr>
        <w:spacing w:after="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Wyborca potwierdza pobranie karty do głosowania składając podpis na liście wyborczej.</w:t>
      </w:r>
    </w:p>
    <w:p w14:paraId="6B5DE814" w14:textId="77777777" w:rsidR="00CE0C80" w:rsidRPr="0061399C" w:rsidRDefault="00CE0C80" w:rsidP="00D44D0D">
      <w:pPr>
        <w:numPr>
          <w:ilvl w:val="0"/>
          <w:numId w:val="37"/>
        </w:numPr>
        <w:spacing w:after="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Każdy wyborca otrzymuje jedną kartę do głosowania. </w:t>
      </w:r>
    </w:p>
    <w:p w14:paraId="0C9D2C1F" w14:textId="77777777" w:rsidR="00CE0C80" w:rsidRPr="0061399C" w:rsidRDefault="00CE0C80" w:rsidP="00D44D0D">
      <w:pPr>
        <w:numPr>
          <w:ilvl w:val="0"/>
          <w:numId w:val="37"/>
        </w:numPr>
        <w:spacing w:after="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dokonania pomyłki przez wyborcę niedopuszczalne jest wydawanie nowej karty do głosowania.</w:t>
      </w:r>
    </w:p>
    <w:p w14:paraId="04B267A0" w14:textId="77777777" w:rsidR="00CE0C80" w:rsidRPr="0061399C" w:rsidRDefault="00CE0C80" w:rsidP="00D44D0D">
      <w:pPr>
        <w:numPr>
          <w:ilvl w:val="0"/>
          <w:numId w:val="37"/>
        </w:numPr>
        <w:spacing w:after="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Wyborca głosuje osobiście.</w:t>
      </w:r>
    </w:p>
    <w:p w14:paraId="4B3E07BE" w14:textId="77777777" w:rsidR="003909A6" w:rsidRPr="0061399C" w:rsidRDefault="00F632BB" w:rsidP="003909A6">
      <w:pPr>
        <w:tabs>
          <w:tab w:val="num" w:pos="5040"/>
        </w:tabs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9</w:t>
      </w:r>
    </w:p>
    <w:p w14:paraId="25BBDAB8" w14:textId="77777777" w:rsidR="00BC65EB" w:rsidRPr="0061399C" w:rsidRDefault="00BC65EB" w:rsidP="003909A6">
      <w:pPr>
        <w:tabs>
          <w:tab w:val="num" w:pos="5040"/>
        </w:tabs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(potwierdzenie tożsamości wyborcy)</w:t>
      </w:r>
    </w:p>
    <w:p w14:paraId="32C27E64" w14:textId="77777777" w:rsidR="003909A6" w:rsidRPr="0061399C" w:rsidRDefault="003909A6" w:rsidP="003909A6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Jeżeli wyborca nie posiada dokumentu potwierdzającego jego tożsamość, karta do głosowania może zostać mu wydana, jeżeli jego tożsamość zostanie potwierdzona przez jedną osobę posiadającą d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kument potwierdzający jej tożsamość, co odnotowuje się na liście obecności.</w:t>
      </w:r>
    </w:p>
    <w:p w14:paraId="61F2E79D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EAC6BF2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A7788FC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§ 10</w:t>
      </w:r>
    </w:p>
    <w:p w14:paraId="06CF1067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(obsługa punktów i zebrań wyborczych)</w:t>
      </w:r>
    </w:p>
    <w:p w14:paraId="50B505A0" w14:textId="77777777" w:rsidR="003909A6" w:rsidRPr="0061399C" w:rsidRDefault="003909A6" w:rsidP="003909A6">
      <w:pPr>
        <w:numPr>
          <w:ilvl w:val="0"/>
          <w:numId w:val="38"/>
        </w:num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Obsługę techniczną punktów wyborczych oraz zebrań wyborczych pełni</w:t>
      </w:r>
      <w:r w:rsidR="002F40BA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0006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6C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oprócz </w:t>
      </w:r>
      <w:r w:rsidR="002F40BA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członków</w:t>
      </w:r>
      <w:r w:rsidR="008736C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UKW</w:t>
      </w:r>
      <w:r w:rsidR="002F40BA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0006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Biuro UKW  oraz  pracownicy oddelegowani odpowiednio przez dziekana lub dyrektora generalnego, z zastrzeżeniem ust. 2.</w:t>
      </w:r>
    </w:p>
    <w:p w14:paraId="4BA5AC88" w14:textId="77777777" w:rsidR="003909A6" w:rsidRPr="0061399C" w:rsidRDefault="003909A6" w:rsidP="003909A6">
      <w:pPr>
        <w:numPr>
          <w:ilvl w:val="0"/>
          <w:numId w:val="38"/>
        </w:num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Obsługę techniczną wyborów przedstawicieli doktorantów oraz studentów pełnią członkowie odpowiedniego samorządu.</w:t>
      </w:r>
    </w:p>
    <w:p w14:paraId="2DD8BC58" w14:textId="77777777" w:rsidR="003909A6" w:rsidRPr="0061399C" w:rsidRDefault="003909A6" w:rsidP="003909A6">
      <w:pPr>
        <w:numPr>
          <w:ilvl w:val="0"/>
          <w:numId w:val="38"/>
        </w:num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Do zadań osób obsługi technicznej, o których mowa w ust. 1 i 2 należy:</w:t>
      </w:r>
    </w:p>
    <w:p w14:paraId="6EBE34C3" w14:textId="77777777" w:rsidR="003909A6" w:rsidRPr="0061399C" w:rsidRDefault="003909A6" w:rsidP="003909A6">
      <w:pPr>
        <w:numPr>
          <w:ilvl w:val="0"/>
          <w:numId w:val="39"/>
        </w:numPr>
        <w:spacing w:after="120" w:line="23" w:lineRule="atLeast"/>
        <w:ind w:left="1134" w:hanging="283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odszukiwanie nazwiska wyborcy na liście obecności na podstawie dowodu tożsamości,</w:t>
      </w:r>
    </w:p>
    <w:p w14:paraId="11FB10E8" w14:textId="77777777" w:rsidR="003909A6" w:rsidRPr="0061399C" w:rsidRDefault="003909A6" w:rsidP="003909A6">
      <w:pPr>
        <w:numPr>
          <w:ilvl w:val="0"/>
          <w:numId w:val="39"/>
        </w:numPr>
        <w:spacing w:after="120" w:line="23" w:lineRule="atLeast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dopilnowanie, aby wyborca przed pobraniem karty do głosowania złożył swój podpis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odpowiednim miejscu,</w:t>
      </w:r>
    </w:p>
    <w:p w14:paraId="67C455B1" w14:textId="77777777" w:rsidR="003909A6" w:rsidRPr="0061399C" w:rsidRDefault="003909A6" w:rsidP="003909A6">
      <w:pPr>
        <w:numPr>
          <w:ilvl w:val="0"/>
          <w:numId w:val="39"/>
        </w:numPr>
        <w:spacing w:after="120" w:line="23" w:lineRule="atLeast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wydawanie kart do głosowania.</w:t>
      </w:r>
    </w:p>
    <w:p w14:paraId="72185717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11</w:t>
      </w:r>
    </w:p>
    <w:p w14:paraId="2AD20DDC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(nieważność wyborów – głosowanie przy użyciu kart)</w:t>
      </w:r>
    </w:p>
    <w:p w14:paraId="576A782D" w14:textId="77777777" w:rsidR="00CE0C80" w:rsidRPr="0061399C" w:rsidRDefault="00CE0C80" w:rsidP="00B05E94">
      <w:pPr>
        <w:numPr>
          <w:ilvl w:val="0"/>
          <w:numId w:val="4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Jeżeli liczba wyjętych z urny kart do głosowania jest większa od liczby podpisów na liście w</w:t>
      </w:r>
      <w:r w:rsidRPr="0061399C">
        <w:rPr>
          <w:rFonts w:ascii="Times New Roman" w:hAnsi="Times New Roman" w:cs="Times New Roman"/>
          <w:sz w:val="24"/>
          <w:szCs w:val="24"/>
        </w:rPr>
        <w:t>y</w:t>
      </w:r>
      <w:r w:rsidRPr="0061399C">
        <w:rPr>
          <w:rFonts w:ascii="Times New Roman" w:hAnsi="Times New Roman" w:cs="Times New Roman"/>
          <w:sz w:val="24"/>
          <w:szCs w:val="24"/>
        </w:rPr>
        <w:t>borców, wybory uważa się za nieważne i należy je powtórzyć, z zastrzeżeniem ust. 2.</w:t>
      </w:r>
    </w:p>
    <w:p w14:paraId="2A914C96" w14:textId="77777777" w:rsidR="00CE0C80" w:rsidRPr="0061399C" w:rsidRDefault="00CE0C80" w:rsidP="00B05E94">
      <w:pPr>
        <w:numPr>
          <w:ilvl w:val="0"/>
          <w:numId w:val="4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Jeżeli liczba wyjętych z urny kart do głosowania jest większa od liczby podpisów wyborców </w:t>
      </w:r>
      <w:r w:rsidR="00954C8C" w:rsidRPr="0061399C">
        <w:rPr>
          <w:rFonts w:ascii="Times New Roman" w:hAnsi="Times New Roman" w:cs="Times New Roman"/>
          <w:sz w:val="24"/>
          <w:szCs w:val="24"/>
        </w:rPr>
        <w:br/>
      </w:r>
      <w:r w:rsidRPr="0061399C">
        <w:rPr>
          <w:rFonts w:ascii="Times New Roman" w:hAnsi="Times New Roman" w:cs="Times New Roman"/>
          <w:sz w:val="24"/>
          <w:szCs w:val="24"/>
        </w:rPr>
        <w:t xml:space="preserve">w danym punkcie wyborczym, wybory w tej grupie w tym punkcie wyborczym uważa się za nieważne i należy je powtórzyć. </w:t>
      </w:r>
    </w:p>
    <w:p w14:paraId="2333E219" w14:textId="77777777" w:rsidR="004C2AA9" w:rsidRPr="0061399C" w:rsidRDefault="004C2AA9" w:rsidP="004C2AA9">
      <w:pPr>
        <w:pStyle w:val="Akapitzlist"/>
        <w:spacing w:after="120" w:line="23" w:lineRule="atLeast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11a</w:t>
      </w:r>
    </w:p>
    <w:p w14:paraId="18759720" w14:textId="77777777" w:rsidR="004C2AA9" w:rsidRPr="0061399C" w:rsidRDefault="00995C42" w:rsidP="004C2AA9">
      <w:pPr>
        <w:spacing w:after="12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(g</w:t>
      </w:r>
      <w:r w:rsidR="004126E3" w:rsidRPr="0061399C">
        <w:rPr>
          <w:rFonts w:ascii="Times New Roman" w:hAnsi="Times New Roman" w:cs="Times New Roman"/>
          <w:b/>
          <w:sz w:val="24"/>
          <w:szCs w:val="24"/>
        </w:rPr>
        <w:t>łosowanie w elektronicznym systemie głosowania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72336962" w14:textId="77777777" w:rsidR="004C2AA9" w:rsidRPr="0061399C" w:rsidRDefault="001E352E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elektronicznym systemie głosowania głos oddaje się w terminie podanym w kalendarzu wyborczym lub w komunikacie UKW, wskazującym datę oraz godzinę rozpoczęcia i zako</w:t>
      </w:r>
      <w:r w:rsidRPr="0061399C">
        <w:rPr>
          <w:rFonts w:ascii="Times New Roman" w:hAnsi="Times New Roman" w:cs="Times New Roman"/>
          <w:sz w:val="24"/>
          <w:szCs w:val="24"/>
        </w:rPr>
        <w:t>ń</w:t>
      </w:r>
      <w:r w:rsidRPr="0061399C">
        <w:rPr>
          <w:rFonts w:ascii="Times New Roman" w:hAnsi="Times New Roman" w:cs="Times New Roman"/>
          <w:sz w:val="24"/>
          <w:szCs w:val="24"/>
        </w:rPr>
        <w:t>czenia głosowania (czas głosowania) poprzez zaznaczenie nazwiska kandydata lub kandyd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tów, na których wyborca oddaje swój głos lub opcji „WSTRZYMUJĘ SIĘ OD GŁOSU” lub opcji „NIE” – zgodnie z ust. 3-5 poniżej. Nie zaznaczenie żadnego nazwiska ani opcji „WSTRZYMUJĘ SIĘ OD GŁOSU” lub „NIE” w czasie głosowania, oznacza nie oddanie głosu.</w:t>
      </w:r>
    </w:p>
    <w:p w14:paraId="395ECEBC" w14:textId="77777777" w:rsidR="004C2AA9" w:rsidRPr="0061399C" w:rsidRDefault="004C2AA9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wystąpienia problemów technicznych, powodujących niemożność oddania głosu w elektronicznym systemie głosowania,</w:t>
      </w:r>
      <w:r w:rsidR="00995C42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 xml:space="preserve">UKW </w:t>
      </w:r>
      <w:r w:rsidR="006E353F" w:rsidRPr="0061399C">
        <w:rPr>
          <w:rFonts w:ascii="Times New Roman" w:hAnsi="Times New Roman" w:cs="Times New Roman"/>
          <w:sz w:val="24"/>
          <w:szCs w:val="24"/>
        </w:rPr>
        <w:t>może zarządzić</w:t>
      </w:r>
      <w:r w:rsidR="009C1343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przedłużenie głosow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nia.</w:t>
      </w:r>
    </w:p>
    <w:p w14:paraId="052DDF23" w14:textId="77777777" w:rsidR="00C67378" w:rsidRPr="0061399C" w:rsidRDefault="00C67378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rektora, w przypadku więcej niż jednego kandydata, głosować należy poprzez zaznaczenie nazwiska jednego z kandydatów lub opcji „WSTRZYMUJĘ SIĘ OD GŁOSU”. W przypadku jednego kandydata, głosować należy poprzez zaznaczenie nazwiska kandyd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ta, lub opcji „NIE” lub opcji „WSTRZYMUJĘ SIĘ OD GŁOSU”.</w:t>
      </w:r>
    </w:p>
    <w:p w14:paraId="4BD5F737" w14:textId="77777777" w:rsidR="00811809" w:rsidRPr="0061399C" w:rsidRDefault="00811809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</w:t>
      </w:r>
      <w:r w:rsidR="004C2AA9" w:rsidRPr="0061399C">
        <w:rPr>
          <w:rFonts w:ascii="Times New Roman" w:hAnsi="Times New Roman" w:cs="Times New Roman"/>
          <w:sz w:val="24"/>
          <w:szCs w:val="24"/>
        </w:rPr>
        <w:t xml:space="preserve"> wyborach do senatu i UKE</w:t>
      </w:r>
      <w:r w:rsidR="00995C42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4C2AA9" w:rsidRPr="0061399C">
        <w:rPr>
          <w:rFonts w:ascii="Times New Roman" w:hAnsi="Times New Roman" w:cs="Times New Roman"/>
          <w:sz w:val="24"/>
          <w:szCs w:val="24"/>
        </w:rPr>
        <w:t>głosować należy poprzez zaznaczenie nazwisk kandydatów w liczbie równej lub mniejszej od liczby mandatów, a w przypadku gdy jest tylko jeden ka</w:t>
      </w:r>
      <w:r w:rsidR="004C2AA9" w:rsidRPr="0061399C">
        <w:rPr>
          <w:rFonts w:ascii="Times New Roman" w:hAnsi="Times New Roman" w:cs="Times New Roman"/>
          <w:sz w:val="24"/>
          <w:szCs w:val="24"/>
        </w:rPr>
        <w:t>n</w:t>
      </w:r>
      <w:r w:rsidR="004C2AA9" w:rsidRPr="0061399C">
        <w:rPr>
          <w:rFonts w:ascii="Times New Roman" w:hAnsi="Times New Roman" w:cs="Times New Roman"/>
          <w:sz w:val="24"/>
          <w:szCs w:val="24"/>
        </w:rPr>
        <w:t>dydat –</w:t>
      </w:r>
      <w:r w:rsidR="00727494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4C2AA9" w:rsidRPr="0061399C">
        <w:rPr>
          <w:rFonts w:ascii="Times New Roman" w:hAnsi="Times New Roman" w:cs="Times New Roman"/>
          <w:sz w:val="24"/>
          <w:szCs w:val="24"/>
        </w:rPr>
        <w:t>poprzez zaznaczenie nazwiska tego kandydata lub opcji: „NIE”.</w:t>
      </w:r>
    </w:p>
    <w:p w14:paraId="6A79C6FB" w14:textId="77777777" w:rsidR="00811809" w:rsidRPr="0061399C" w:rsidRDefault="004C2AA9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przewodniczącego oraz zastępcy przewodniczącego UKE głosować należy przez zaznaczenie nazwiska jednego z kandydatów, a w przypadku gdy jest tylko jeden ka</w:t>
      </w:r>
      <w:r w:rsidRPr="0061399C">
        <w:rPr>
          <w:rFonts w:ascii="Times New Roman" w:hAnsi="Times New Roman" w:cs="Times New Roman"/>
          <w:sz w:val="24"/>
          <w:szCs w:val="24"/>
        </w:rPr>
        <w:t>n</w:t>
      </w:r>
      <w:r w:rsidRPr="0061399C">
        <w:rPr>
          <w:rFonts w:ascii="Times New Roman" w:hAnsi="Times New Roman" w:cs="Times New Roman"/>
          <w:sz w:val="24"/>
          <w:szCs w:val="24"/>
        </w:rPr>
        <w:t>dydat -</w:t>
      </w:r>
      <w:r w:rsidR="00727494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przez zaznaczenie nazwiska tego kandydata lub opcji "NIE".</w:t>
      </w:r>
    </w:p>
    <w:p w14:paraId="5CD36865" w14:textId="77777777" w:rsidR="008736CF" w:rsidRPr="0061399C" w:rsidRDefault="009C1343" w:rsidP="00B05E94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</w:t>
      </w:r>
      <w:r w:rsidR="00C1091D" w:rsidRPr="0061399C">
        <w:rPr>
          <w:rFonts w:ascii="Times New Roman" w:hAnsi="Times New Roman" w:cs="Times New Roman"/>
          <w:i/>
          <w:sz w:val="24"/>
          <w:szCs w:val="24"/>
        </w:rPr>
        <w:t>chylony</w:t>
      </w:r>
    </w:p>
    <w:p w14:paraId="3558C308" w14:textId="77777777" w:rsidR="00811809" w:rsidRPr="0061399C" w:rsidRDefault="004F0E7A" w:rsidP="009C1343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elektronicznym </w:t>
      </w:r>
      <w:r w:rsidR="001E352E" w:rsidRPr="0061399C">
        <w:rPr>
          <w:rFonts w:ascii="Times New Roman" w:hAnsi="Times New Roman" w:cs="Times New Roman"/>
          <w:sz w:val="24"/>
          <w:szCs w:val="24"/>
        </w:rPr>
        <w:t>systemie głosowania głosy zliczane są przez system elektroniczny i przedstawiane przewodniczącemu UKW</w:t>
      </w:r>
      <w:r w:rsidR="004C2AA9" w:rsidRPr="0061399C">
        <w:rPr>
          <w:rFonts w:ascii="Times New Roman" w:hAnsi="Times New Roman" w:cs="Times New Roman"/>
          <w:sz w:val="24"/>
          <w:szCs w:val="24"/>
        </w:rPr>
        <w:t>, a w razie jego nieobecności –jego zastępcy, z z</w:t>
      </w:r>
      <w:r w:rsidR="004C2AA9" w:rsidRPr="0061399C">
        <w:rPr>
          <w:rFonts w:ascii="Times New Roman" w:hAnsi="Times New Roman" w:cs="Times New Roman"/>
          <w:sz w:val="24"/>
          <w:szCs w:val="24"/>
        </w:rPr>
        <w:t>a</w:t>
      </w:r>
      <w:r w:rsidR="004C2AA9" w:rsidRPr="0061399C">
        <w:rPr>
          <w:rFonts w:ascii="Times New Roman" w:hAnsi="Times New Roman" w:cs="Times New Roman"/>
          <w:sz w:val="24"/>
          <w:szCs w:val="24"/>
        </w:rPr>
        <w:t xml:space="preserve">strzeżeniem ust. </w:t>
      </w:r>
      <w:r w:rsidR="007B26AF" w:rsidRPr="0061399C">
        <w:rPr>
          <w:rFonts w:ascii="Times New Roman" w:hAnsi="Times New Roman" w:cs="Times New Roman"/>
          <w:sz w:val="24"/>
          <w:szCs w:val="24"/>
        </w:rPr>
        <w:t>8</w:t>
      </w:r>
      <w:r w:rsidR="004C2AA9" w:rsidRPr="0061399C">
        <w:rPr>
          <w:rFonts w:ascii="Times New Roman" w:hAnsi="Times New Roman" w:cs="Times New Roman"/>
          <w:sz w:val="24"/>
          <w:szCs w:val="24"/>
        </w:rPr>
        <w:t>. Pr</w:t>
      </w:r>
      <w:r w:rsidR="002F7A97" w:rsidRPr="0061399C">
        <w:rPr>
          <w:rFonts w:ascii="Times New Roman" w:hAnsi="Times New Roman" w:cs="Times New Roman"/>
          <w:sz w:val="24"/>
          <w:szCs w:val="24"/>
        </w:rPr>
        <w:t>zewodniczący UKW</w:t>
      </w:r>
      <w:r w:rsidR="004C2AA9" w:rsidRPr="0061399C">
        <w:rPr>
          <w:rFonts w:ascii="Times New Roman" w:hAnsi="Times New Roman" w:cs="Times New Roman"/>
          <w:sz w:val="24"/>
          <w:szCs w:val="24"/>
        </w:rPr>
        <w:t xml:space="preserve"> i jego zastępcy nadzorują przeprowadzanie gł</w:t>
      </w:r>
      <w:r w:rsidR="004C2AA9" w:rsidRPr="0061399C">
        <w:rPr>
          <w:rFonts w:ascii="Times New Roman" w:hAnsi="Times New Roman" w:cs="Times New Roman"/>
          <w:sz w:val="24"/>
          <w:szCs w:val="24"/>
        </w:rPr>
        <w:t>o</w:t>
      </w:r>
      <w:r w:rsidR="004C2AA9" w:rsidRPr="0061399C">
        <w:rPr>
          <w:rFonts w:ascii="Times New Roman" w:hAnsi="Times New Roman" w:cs="Times New Roman"/>
          <w:sz w:val="24"/>
          <w:szCs w:val="24"/>
        </w:rPr>
        <w:t>sowania w systemie elektronicznym.</w:t>
      </w:r>
    </w:p>
    <w:p w14:paraId="293EE9AB" w14:textId="77777777" w:rsidR="00B127F5" w:rsidRPr="0061399C" w:rsidRDefault="004F0E7A" w:rsidP="009C1343">
      <w:pPr>
        <w:pStyle w:val="Akapitzlist"/>
        <w:numPr>
          <w:ilvl w:val="0"/>
          <w:numId w:val="63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 xml:space="preserve">W wyborach </w:t>
      </w:r>
      <w:r w:rsidR="004C2AA9" w:rsidRPr="0061399C">
        <w:rPr>
          <w:rFonts w:ascii="Times New Roman" w:hAnsi="Times New Roman" w:cs="Times New Roman"/>
          <w:sz w:val="24"/>
          <w:szCs w:val="24"/>
        </w:rPr>
        <w:t>rektora organizowanych w elektronicznym systemie głosowania głosy zliczane są przez system elektroniczny i przedstawiane przewodniczącemu UKE, a w razie jego ni</w:t>
      </w:r>
      <w:r w:rsidR="004C2AA9" w:rsidRPr="0061399C">
        <w:rPr>
          <w:rFonts w:ascii="Times New Roman" w:hAnsi="Times New Roman" w:cs="Times New Roman"/>
          <w:sz w:val="24"/>
          <w:szCs w:val="24"/>
        </w:rPr>
        <w:t>e</w:t>
      </w:r>
      <w:r w:rsidR="004C2AA9" w:rsidRPr="0061399C">
        <w:rPr>
          <w:rFonts w:ascii="Times New Roman" w:hAnsi="Times New Roman" w:cs="Times New Roman"/>
          <w:sz w:val="24"/>
          <w:szCs w:val="24"/>
        </w:rPr>
        <w:t>obecności –</w:t>
      </w:r>
      <w:r w:rsidR="00BD4911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4C2AA9" w:rsidRPr="0061399C">
        <w:rPr>
          <w:rFonts w:ascii="Times New Roman" w:hAnsi="Times New Roman" w:cs="Times New Roman"/>
          <w:sz w:val="24"/>
          <w:szCs w:val="24"/>
        </w:rPr>
        <w:t>jego zastępcy</w:t>
      </w:r>
      <w:r w:rsidR="00811809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6D96FDD7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12</w:t>
      </w:r>
    </w:p>
    <w:p w14:paraId="54950E33" w14:textId="77777777" w:rsidR="00B127F5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</w:t>
      </w:r>
      <w:r w:rsidR="00995C42" w:rsidRPr="0061399C">
        <w:rPr>
          <w:rFonts w:ascii="Times New Roman" w:hAnsi="Times New Roman" w:cs="Times New Roman"/>
          <w:b/>
          <w:sz w:val="24"/>
          <w:szCs w:val="24"/>
        </w:rPr>
        <w:t>w</w:t>
      </w:r>
      <w:r w:rsidR="00B127F5" w:rsidRPr="0061399C">
        <w:rPr>
          <w:rFonts w:ascii="Times New Roman" w:hAnsi="Times New Roman" w:cs="Times New Roman"/>
          <w:b/>
          <w:sz w:val="24"/>
          <w:szCs w:val="24"/>
        </w:rPr>
        <w:t>iększość bezwzględna i zwykła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754EA659" w14:textId="77777777" w:rsidR="00F940FA" w:rsidRPr="0061399C" w:rsidRDefault="00320410" w:rsidP="00B05E94">
      <w:pPr>
        <w:numPr>
          <w:ilvl w:val="0"/>
          <w:numId w:val="5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Bezwz</w:t>
      </w:r>
      <w:r w:rsidR="00F940FA" w:rsidRPr="0061399C">
        <w:rPr>
          <w:rFonts w:ascii="Times New Roman" w:hAnsi="Times New Roman" w:cs="Times New Roman"/>
          <w:sz w:val="24"/>
          <w:szCs w:val="24"/>
        </w:rPr>
        <w:t xml:space="preserve">ględna większość głosów oznacza, że wybór zostaje dokonany jeżeli kandydat otrzymał więcej </w:t>
      </w:r>
      <w:r w:rsidR="00B127F5" w:rsidRPr="0061399C">
        <w:rPr>
          <w:rFonts w:ascii="Times New Roman" w:hAnsi="Times New Roman" w:cs="Times New Roman"/>
          <w:sz w:val="24"/>
          <w:szCs w:val="24"/>
        </w:rPr>
        <w:t>niż połowę ważnie oddanych głosów, tj. co najmniej o jeden głos więcej od sumy poz</w:t>
      </w:r>
      <w:r w:rsidR="00B127F5" w:rsidRPr="0061399C">
        <w:rPr>
          <w:rFonts w:ascii="Times New Roman" w:hAnsi="Times New Roman" w:cs="Times New Roman"/>
          <w:sz w:val="24"/>
          <w:szCs w:val="24"/>
        </w:rPr>
        <w:t>o</w:t>
      </w:r>
      <w:r w:rsidR="00B127F5" w:rsidRPr="0061399C">
        <w:rPr>
          <w:rFonts w:ascii="Times New Roman" w:hAnsi="Times New Roman" w:cs="Times New Roman"/>
          <w:sz w:val="24"/>
          <w:szCs w:val="24"/>
        </w:rPr>
        <w:t>stałych ważnie oddanych głosów</w:t>
      </w:r>
      <w:r w:rsidR="00995C42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65508CC8" w14:textId="77777777" w:rsidR="00CE0C80" w:rsidRPr="0061399C" w:rsidRDefault="00320410" w:rsidP="00B05E94">
      <w:pPr>
        <w:numPr>
          <w:ilvl w:val="0"/>
          <w:numId w:val="57"/>
        </w:num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Zwykła większość głosów oznacza</w:t>
      </w:r>
      <w:r w:rsidR="00F940FA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, że wybór zostaje dokonany jeżeli kandydat otrzymał więcej niż połowę ważnie oddanych głosów</w:t>
      </w:r>
      <w:r w:rsidR="00730C00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 czym </w:t>
      </w:r>
      <w:r w:rsidR="00B127F5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mandat uzyskują osoby w kolejności uzysk</w:t>
      </w:r>
      <w:r w:rsidR="00B127F5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127F5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nia największej liczby głosów, do wyczerpania liczby mandatów w ramach poszczególnych grup.</w:t>
      </w:r>
    </w:p>
    <w:p w14:paraId="5E35B696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§ 13</w:t>
      </w:r>
    </w:p>
    <w:p w14:paraId="4DAA81D7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b/>
          <w:spacing w:val="-4"/>
          <w:sz w:val="24"/>
          <w:szCs w:val="24"/>
        </w:rPr>
        <w:t>(mniejsza liczba kandydatów)</w:t>
      </w:r>
    </w:p>
    <w:p w14:paraId="2143FDC8" w14:textId="77777777" w:rsidR="00CE0C80" w:rsidRPr="0061399C" w:rsidRDefault="00CE0C80" w:rsidP="00024D6D">
      <w:pPr>
        <w:spacing w:after="120" w:line="23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W w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yborach do UKE i senatu </w:t>
      </w:r>
      <w:r w:rsidR="0093709C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 przypadku zgłoszenia kandydatów w liczbie mniejszej niż liczba ma</w:t>
      </w:r>
      <w:r w:rsidR="0093709C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="0093709C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datów UKW wyznacza dodatkowy termin na zgłaszanie kandydatów. </w:t>
      </w:r>
    </w:p>
    <w:p w14:paraId="486BB1FB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14</w:t>
      </w:r>
    </w:p>
    <w:p w14:paraId="6697B93B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(kolejne tury głosowania)</w:t>
      </w:r>
    </w:p>
    <w:p w14:paraId="65A9FE79" w14:textId="77777777" w:rsidR="00CE0C80" w:rsidRPr="0061399C" w:rsidRDefault="00CE0C80" w:rsidP="00B05E94">
      <w:pPr>
        <w:numPr>
          <w:ilvl w:val="0"/>
          <w:numId w:val="4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przypadku wyborów do UKE i </w:t>
      </w:r>
      <w:r w:rsidR="00146517" w:rsidRPr="0061399C">
        <w:rPr>
          <w:rFonts w:ascii="Times New Roman" w:hAnsi="Times New Roman" w:cs="Times New Roman"/>
          <w:sz w:val="24"/>
          <w:szCs w:val="24"/>
        </w:rPr>
        <w:t xml:space="preserve">do </w:t>
      </w:r>
      <w:r w:rsidRPr="0061399C">
        <w:rPr>
          <w:rFonts w:ascii="Times New Roman" w:hAnsi="Times New Roman" w:cs="Times New Roman"/>
          <w:sz w:val="24"/>
          <w:szCs w:val="24"/>
        </w:rPr>
        <w:t xml:space="preserve">senatu, jeżeli wybór nie zostanie dokonany w I turze, do drugiej tury wyborów dopuszcza się kandydatów, którzy uzyskali największą liczbę głosów, </w:t>
      </w:r>
      <w:r w:rsidR="00954C8C" w:rsidRPr="0061399C">
        <w:rPr>
          <w:rFonts w:ascii="Times New Roman" w:hAnsi="Times New Roman" w:cs="Times New Roman"/>
          <w:sz w:val="24"/>
          <w:szCs w:val="24"/>
        </w:rPr>
        <w:br/>
      </w:r>
      <w:r w:rsidRPr="0061399C">
        <w:rPr>
          <w:rFonts w:ascii="Times New Roman" w:hAnsi="Times New Roman" w:cs="Times New Roman"/>
          <w:sz w:val="24"/>
          <w:szCs w:val="24"/>
        </w:rPr>
        <w:t>w liczbie równej nieobsadzonym mandatom + 2, a do trzeciej i kolejnych tur w liczbie równej nieobsadzonym mandatom + 1, z zastrzeżeniem ust. 2</w:t>
      </w:r>
      <w:r w:rsidR="00E92B8C" w:rsidRPr="0061399C">
        <w:rPr>
          <w:rFonts w:ascii="Times New Roman" w:hAnsi="Times New Roman" w:cs="Times New Roman"/>
          <w:sz w:val="24"/>
          <w:szCs w:val="24"/>
        </w:rPr>
        <w:t xml:space="preserve"> niniejszego paragrafu oraz § 39</w:t>
      </w:r>
      <w:r w:rsidRPr="0061399C">
        <w:rPr>
          <w:rFonts w:ascii="Times New Roman" w:hAnsi="Times New Roman" w:cs="Times New Roman"/>
          <w:sz w:val="24"/>
          <w:szCs w:val="24"/>
        </w:rPr>
        <w:t xml:space="preserve"> ust. </w:t>
      </w:r>
      <w:r w:rsidR="009D4002" w:rsidRPr="0061399C">
        <w:rPr>
          <w:rFonts w:ascii="Times New Roman" w:hAnsi="Times New Roman" w:cs="Times New Roman"/>
          <w:sz w:val="24"/>
          <w:szCs w:val="24"/>
        </w:rPr>
        <w:t>2 i 3</w:t>
      </w:r>
      <w:r w:rsidRPr="00613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45354" w14:textId="77777777" w:rsidR="00CE0C80" w:rsidRPr="0061399C" w:rsidRDefault="00CE0C80" w:rsidP="00B05E94">
      <w:pPr>
        <w:numPr>
          <w:ilvl w:val="0"/>
          <w:numId w:val="4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Jeżeli kilku kandydatów uzyskało tę samą najmniejszą wymaganą liczbę głosów, do kolejnej tury przechodzą wszyscy ci kandydaci, z zastrzeżeniem §</w:t>
      </w:r>
      <w:r w:rsidR="00146517" w:rsidRPr="0061399C">
        <w:rPr>
          <w:rFonts w:ascii="Times New Roman" w:hAnsi="Times New Roman" w:cs="Times New Roman"/>
          <w:sz w:val="24"/>
          <w:szCs w:val="24"/>
        </w:rPr>
        <w:t>39</w:t>
      </w:r>
      <w:r w:rsidR="009D4002" w:rsidRPr="0061399C">
        <w:rPr>
          <w:rFonts w:ascii="Times New Roman" w:hAnsi="Times New Roman" w:cs="Times New Roman"/>
          <w:sz w:val="24"/>
          <w:szCs w:val="24"/>
        </w:rPr>
        <w:t xml:space="preserve"> ust. 2 i 3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664DA284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B609C76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ROZDZIAŁ  II  –  UCZELNIANA  KOMISJA  WYBORCZA</w:t>
      </w:r>
      <w:r w:rsidR="0029096F" w:rsidRPr="0061399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CD15F1" w:rsidRPr="006139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(UKW)</w:t>
      </w:r>
    </w:p>
    <w:p w14:paraId="545F3408" w14:textId="77777777" w:rsidR="00CE0C80" w:rsidRPr="0061399C" w:rsidRDefault="00F632BB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15</w:t>
      </w:r>
    </w:p>
    <w:p w14:paraId="635BF696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(skład UKW)</w:t>
      </w:r>
    </w:p>
    <w:p w14:paraId="5A0FD6F8" w14:textId="77777777" w:rsidR="009A1EFC" w:rsidRPr="0061399C" w:rsidRDefault="009A1EFC" w:rsidP="00B05E94">
      <w:pPr>
        <w:numPr>
          <w:ilvl w:val="0"/>
          <w:numId w:val="4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skład UKW wchodzi </w:t>
      </w:r>
      <w:r w:rsidR="003E483E" w:rsidRPr="0061399C">
        <w:rPr>
          <w:rFonts w:ascii="Times New Roman" w:hAnsi="Times New Roman" w:cs="Times New Roman"/>
          <w:sz w:val="24"/>
          <w:szCs w:val="24"/>
        </w:rPr>
        <w:t>27</w:t>
      </w:r>
      <w:r w:rsidR="001765D4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osób</w:t>
      </w:r>
      <w:r w:rsidR="00272430" w:rsidRPr="0061399C">
        <w:rPr>
          <w:rFonts w:ascii="Times New Roman" w:hAnsi="Times New Roman" w:cs="Times New Roman"/>
          <w:sz w:val="24"/>
          <w:szCs w:val="24"/>
        </w:rPr>
        <w:t>, w tym:</w:t>
      </w:r>
    </w:p>
    <w:p w14:paraId="2CB6D950" w14:textId="77777777" w:rsidR="009A1EFC" w:rsidRPr="0061399C" w:rsidRDefault="00DA133F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9 </w:t>
      </w:r>
      <w:r w:rsidR="009A1EFC" w:rsidRPr="0061399C">
        <w:rPr>
          <w:rFonts w:ascii="Times New Roman" w:hAnsi="Times New Roman" w:cs="Times New Roman"/>
          <w:spacing w:val="-4"/>
        </w:rPr>
        <w:t xml:space="preserve">przedstawicieli nauczycieli akademickich zatrudnionych na WL, w tym: </w:t>
      </w:r>
    </w:p>
    <w:p w14:paraId="7DBB9725" w14:textId="77777777" w:rsidR="009A1EFC" w:rsidRPr="0061399C" w:rsidRDefault="006E353F" w:rsidP="00B05E94">
      <w:pPr>
        <w:pStyle w:val="Tekstpodstawowy"/>
        <w:numPr>
          <w:ilvl w:val="0"/>
          <w:numId w:val="29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5 </w:t>
      </w:r>
      <w:r w:rsidR="009A1EFC" w:rsidRPr="0061399C">
        <w:rPr>
          <w:rFonts w:ascii="Times New Roman" w:hAnsi="Times New Roman" w:cs="Times New Roman"/>
        </w:rPr>
        <w:t>zatrudnionych na stanowisku profesora lub profesora Uczeln</w:t>
      </w:r>
      <w:r w:rsidR="009A1EFC" w:rsidRPr="0061399C">
        <w:rPr>
          <w:rFonts w:ascii="Times New Roman" w:hAnsi="Times New Roman" w:cs="Times New Roman"/>
          <w:spacing w:val="-4"/>
        </w:rPr>
        <w:t xml:space="preserve">i </w:t>
      </w:r>
    </w:p>
    <w:p w14:paraId="20A2526A" w14:textId="77777777" w:rsidR="009A1EFC" w:rsidRPr="0061399C" w:rsidRDefault="003E483E" w:rsidP="00B05E94">
      <w:pPr>
        <w:pStyle w:val="Tekstpodstawowy"/>
        <w:numPr>
          <w:ilvl w:val="0"/>
          <w:numId w:val="29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4</w:t>
      </w:r>
      <w:r w:rsidR="00764EB9" w:rsidRPr="0061399C">
        <w:rPr>
          <w:rFonts w:ascii="Times New Roman" w:hAnsi="Times New Roman" w:cs="Times New Roman"/>
          <w:spacing w:val="-4"/>
        </w:rPr>
        <w:t xml:space="preserve"> </w:t>
      </w:r>
      <w:r w:rsidR="009A1EFC" w:rsidRPr="0061399C">
        <w:rPr>
          <w:rFonts w:ascii="Times New Roman" w:hAnsi="Times New Roman" w:cs="Times New Roman"/>
        </w:rPr>
        <w:t>zatrudnionych na pozostałych stanowiskach</w:t>
      </w:r>
      <w:r w:rsidR="009A1EFC" w:rsidRPr="0061399C">
        <w:rPr>
          <w:rFonts w:ascii="Times New Roman" w:hAnsi="Times New Roman" w:cs="Times New Roman"/>
          <w:spacing w:val="-4"/>
        </w:rPr>
        <w:t>,</w:t>
      </w:r>
    </w:p>
    <w:p w14:paraId="0E407C9C" w14:textId="77777777" w:rsidR="00EB02C9" w:rsidRPr="0061399C" w:rsidRDefault="00011CCD" w:rsidP="003909A6">
      <w:pPr>
        <w:pStyle w:val="Tekstpodstawowy"/>
        <w:spacing w:after="120" w:line="23" w:lineRule="atLeast"/>
        <w:ind w:left="1418" w:hanging="284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1</w:t>
      </w:r>
      <w:r w:rsidR="00FC2A28" w:rsidRPr="0061399C">
        <w:rPr>
          <w:rFonts w:ascii="Times New Roman" w:hAnsi="Times New Roman" w:cs="Times New Roman"/>
          <w:spacing w:val="-4"/>
        </w:rPr>
        <w:t xml:space="preserve">a) </w:t>
      </w:r>
      <w:r w:rsidR="006E353F" w:rsidRPr="0061399C">
        <w:rPr>
          <w:rFonts w:ascii="Times New Roman" w:hAnsi="Times New Roman" w:cs="Times New Roman"/>
          <w:spacing w:val="-4"/>
        </w:rPr>
        <w:t>2</w:t>
      </w:r>
      <w:r w:rsidR="00EB02C9" w:rsidRPr="0061399C">
        <w:rPr>
          <w:rFonts w:ascii="Times New Roman" w:hAnsi="Times New Roman" w:cs="Times New Roman"/>
          <w:spacing w:val="-4"/>
        </w:rPr>
        <w:t xml:space="preserve"> przedstawicieli nauczycieli akademickich zatrudnionych na WLS, w tym:</w:t>
      </w:r>
    </w:p>
    <w:p w14:paraId="5AF926D1" w14:textId="77777777" w:rsidR="00EB02C9" w:rsidRPr="0061399C" w:rsidRDefault="006E353F" w:rsidP="003909A6">
      <w:pPr>
        <w:pStyle w:val="Tekstpodstawowy"/>
        <w:numPr>
          <w:ilvl w:val="0"/>
          <w:numId w:val="64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1</w:t>
      </w:r>
      <w:r w:rsidR="00EB02C9" w:rsidRPr="0061399C">
        <w:rPr>
          <w:rFonts w:ascii="Times New Roman" w:hAnsi="Times New Roman" w:cs="Times New Roman"/>
          <w:spacing w:val="-4"/>
        </w:rPr>
        <w:t xml:space="preserve"> zatrudnionych na stanowisku profesora lub profesora Uczelni,</w:t>
      </w:r>
    </w:p>
    <w:p w14:paraId="2352F7F8" w14:textId="77777777" w:rsidR="00EB02C9" w:rsidRPr="0061399C" w:rsidRDefault="006E353F" w:rsidP="003909A6">
      <w:pPr>
        <w:pStyle w:val="Tekstpodstawowy"/>
        <w:numPr>
          <w:ilvl w:val="0"/>
          <w:numId w:val="64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1</w:t>
      </w:r>
      <w:r w:rsidR="00EB02C9" w:rsidRPr="0061399C">
        <w:rPr>
          <w:rFonts w:ascii="Times New Roman" w:hAnsi="Times New Roman" w:cs="Times New Roman"/>
          <w:spacing w:val="-4"/>
        </w:rPr>
        <w:t xml:space="preserve"> zatrudnionych na pozostałych stanowiskach,</w:t>
      </w:r>
    </w:p>
    <w:p w14:paraId="40FFA8FB" w14:textId="77777777" w:rsidR="009A1EFC" w:rsidRPr="0061399C" w:rsidRDefault="009A1EFC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3 przedstawicieli nauczycieli akademickich zatrudnionych na WF, w tym: </w:t>
      </w:r>
    </w:p>
    <w:p w14:paraId="2B026E64" w14:textId="77777777" w:rsidR="009A1EFC" w:rsidRPr="0061399C" w:rsidRDefault="009A1EFC" w:rsidP="00B05E94">
      <w:pPr>
        <w:pStyle w:val="Tekstpodstawowy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2 zatrudnionych na stanowisku profesora lub profesora Uczelni, </w:t>
      </w:r>
    </w:p>
    <w:p w14:paraId="1751B791" w14:textId="77777777" w:rsidR="009A1EFC" w:rsidRPr="0061399C" w:rsidRDefault="009A1EFC" w:rsidP="00B05E94">
      <w:pPr>
        <w:pStyle w:val="Tekstpodstawowy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1 zatrudniony na pozostałych stanowisk</w:t>
      </w:r>
      <w:r w:rsidR="00272430" w:rsidRPr="0061399C">
        <w:rPr>
          <w:rFonts w:ascii="Times New Roman" w:hAnsi="Times New Roman" w:cs="Times New Roman"/>
          <w:spacing w:val="-4"/>
        </w:rPr>
        <w:t>ach</w:t>
      </w:r>
      <w:r w:rsidRPr="0061399C">
        <w:rPr>
          <w:rFonts w:ascii="Times New Roman" w:hAnsi="Times New Roman" w:cs="Times New Roman"/>
          <w:spacing w:val="-4"/>
        </w:rPr>
        <w:t>,</w:t>
      </w:r>
    </w:p>
    <w:p w14:paraId="34FBE2DC" w14:textId="77777777" w:rsidR="009A1EFC" w:rsidRPr="0061399C" w:rsidRDefault="009A1EFC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  <w:spacing w:val="-6"/>
        </w:rPr>
      </w:pPr>
      <w:r w:rsidRPr="0061399C">
        <w:rPr>
          <w:rFonts w:ascii="Times New Roman" w:hAnsi="Times New Roman" w:cs="Times New Roman"/>
          <w:spacing w:val="-6"/>
        </w:rPr>
        <w:t xml:space="preserve">3 przedstawicieli nauczycieli akademickich zatrudnionych na WNOZ, w tym: </w:t>
      </w:r>
    </w:p>
    <w:p w14:paraId="3E3AD9B4" w14:textId="77777777" w:rsidR="009A1EFC" w:rsidRPr="0061399C" w:rsidRDefault="009A1EFC" w:rsidP="00024D6D">
      <w:pPr>
        <w:pStyle w:val="Tekstpodstawowy"/>
        <w:spacing w:after="120" w:line="23" w:lineRule="atLeast"/>
        <w:ind w:left="1418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6"/>
        </w:rPr>
        <w:t xml:space="preserve">a) </w:t>
      </w:r>
      <w:r w:rsidRPr="0061399C">
        <w:rPr>
          <w:rFonts w:ascii="Times New Roman" w:hAnsi="Times New Roman" w:cs="Times New Roman"/>
          <w:spacing w:val="-4"/>
        </w:rPr>
        <w:t xml:space="preserve">2 </w:t>
      </w:r>
      <w:r w:rsidRPr="0061399C">
        <w:rPr>
          <w:rFonts w:ascii="Times New Roman" w:hAnsi="Times New Roman" w:cs="Times New Roman"/>
        </w:rPr>
        <w:t>zatrudnionych na stanowisku profesora lub profesora Uczeln</w:t>
      </w:r>
      <w:r w:rsidRPr="0061399C">
        <w:rPr>
          <w:rFonts w:ascii="Times New Roman" w:hAnsi="Times New Roman" w:cs="Times New Roman"/>
          <w:spacing w:val="-4"/>
        </w:rPr>
        <w:t xml:space="preserve">i, </w:t>
      </w:r>
    </w:p>
    <w:p w14:paraId="72BEA8AD" w14:textId="77777777" w:rsidR="009A1EFC" w:rsidRPr="0061399C" w:rsidRDefault="009A1EFC" w:rsidP="00024D6D">
      <w:pPr>
        <w:pStyle w:val="Tekstpodstawowy"/>
        <w:spacing w:after="120" w:line="23" w:lineRule="atLeast"/>
        <w:ind w:left="1418"/>
        <w:rPr>
          <w:rFonts w:ascii="Times New Roman" w:hAnsi="Times New Roman" w:cs="Times New Roman"/>
          <w:spacing w:val="-6"/>
        </w:rPr>
      </w:pPr>
      <w:r w:rsidRPr="0061399C">
        <w:rPr>
          <w:rFonts w:ascii="Times New Roman" w:hAnsi="Times New Roman" w:cs="Times New Roman"/>
          <w:spacing w:val="-4"/>
        </w:rPr>
        <w:t xml:space="preserve">b) 1 </w:t>
      </w:r>
      <w:r w:rsidRPr="0061399C">
        <w:rPr>
          <w:rFonts w:ascii="Times New Roman" w:hAnsi="Times New Roman" w:cs="Times New Roman"/>
        </w:rPr>
        <w:t>zatrudniony na pozostałych stanowisk</w:t>
      </w:r>
      <w:r w:rsidR="00272430" w:rsidRPr="0061399C">
        <w:rPr>
          <w:rFonts w:ascii="Times New Roman" w:hAnsi="Times New Roman" w:cs="Times New Roman"/>
        </w:rPr>
        <w:t>ach</w:t>
      </w:r>
      <w:r w:rsidRPr="0061399C">
        <w:rPr>
          <w:rFonts w:ascii="Times New Roman" w:hAnsi="Times New Roman" w:cs="Times New Roman"/>
          <w:spacing w:val="-6"/>
        </w:rPr>
        <w:t>,</w:t>
      </w:r>
    </w:p>
    <w:p w14:paraId="1759F055" w14:textId="77777777" w:rsidR="009A1EFC" w:rsidRPr="0061399C" w:rsidRDefault="004A1469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3</w:t>
      </w:r>
      <w:r w:rsidR="009A1EFC" w:rsidRPr="0061399C">
        <w:rPr>
          <w:rFonts w:ascii="Times New Roman" w:hAnsi="Times New Roman" w:cs="Times New Roman"/>
        </w:rPr>
        <w:t xml:space="preserve"> przedstawicieli pracowników niebędących nauczycielami akademickimi,</w:t>
      </w:r>
    </w:p>
    <w:p w14:paraId="7065AD8A" w14:textId="77777777" w:rsidR="009A1EFC" w:rsidRPr="0061399C" w:rsidRDefault="009A1EFC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lastRenderedPageBreak/>
        <w:t>5 przedstawicieli studentów,</w:t>
      </w:r>
    </w:p>
    <w:p w14:paraId="07BF7DF9" w14:textId="77777777" w:rsidR="009A1EFC" w:rsidRPr="0061399C" w:rsidRDefault="004A1469" w:rsidP="00B05E94">
      <w:pPr>
        <w:pStyle w:val="Tekstpodstawowy"/>
        <w:numPr>
          <w:ilvl w:val="0"/>
          <w:numId w:val="28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2</w:t>
      </w:r>
      <w:r w:rsidR="009A1EFC" w:rsidRPr="0061399C">
        <w:rPr>
          <w:rFonts w:ascii="Times New Roman" w:hAnsi="Times New Roman" w:cs="Times New Roman"/>
        </w:rPr>
        <w:t xml:space="preserve"> przedstawiciel </w:t>
      </w:r>
      <w:r w:rsidR="009A1EFC" w:rsidRPr="0061399C">
        <w:rPr>
          <w:rFonts w:ascii="Times New Roman" w:hAnsi="Times New Roman" w:cs="Times New Roman"/>
          <w:snapToGrid w:val="0"/>
        </w:rPr>
        <w:t>doktorantów</w:t>
      </w:r>
      <w:r w:rsidR="009A1EFC" w:rsidRPr="0061399C">
        <w:rPr>
          <w:rFonts w:ascii="Times New Roman" w:hAnsi="Times New Roman" w:cs="Times New Roman"/>
        </w:rPr>
        <w:t>.</w:t>
      </w:r>
    </w:p>
    <w:p w14:paraId="5850703A" w14:textId="77777777" w:rsidR="001E28BB" w:rsidRPr="0061399C" w:rsidRDefault="001E28BB" w:rsidP="001E28BB">
      <w:pPr>
        <w:numPr>
          <w:ilvl w:val="0"/>
          <w:numId w:val="42"/>
        </w:num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</w:t>
      </w:r>
      <w:r w:rsidR="00B96894" w:rsidRPr="0061399C">
        <w:rPr>
          <w:rFonts w:ascii="Times New Roman" w:hAnsi="Times New Roman" w:cs="Times New Roman"/>
          <w:i/>
          <w:sz w:val="24"/>
          <w:szCs w:val="24"/>
        </w:rPr>
        <w:t>chylony</w:t>
      </w:r>
      <w:r w:rsidR="00B47CE9" w:rsidRPr="006139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EE58CF" w14:textId="77777777" w:rsidR="006116BE" w:rsidRPr="0061399C" w:rsidRDefault="00CE0C80" w:rsidP="001E28BB">
      <w:pPr>
        <w:numPr>
          <w:ilvl w:val="0"/>
          <w:numId w:val="42"/>
        </w:num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Kandydatów do UKW zgłaszają rektorowi członkowie senatu lub dziekani.</w:t>
      </w:r>
    </w:p>
    <w:p w14:paraId="72D1BAB6" w14:textId="77777777" w:rsidR="00320410" w:rsidRPr="0061399C" w:rsidRDefault="00193470" w:rsidP="00B05E94">
      <w:pPr>
        <w:numPr>
          <w:ilvl w:val="0"/>
          <w:numId w:val="4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Wyboru UKW</w:t>
      </w:r>
      <w:r w:rsidR="00320410" w:rsidRPr="0061399C">
        <w:rPr>
          <w:rFonts w:ascii="Times New Roman" w:hAnsi="Times New Roman" w:cs="Times New Roman"/>
          <w:sz w:val="24"/>
          <w:szCs w:val="24"/>
        </w:rPr>
        <w:t xml:space="preserve"> dokonuje senat </w:t>
      </w:r>
      <w:r w:rsidR="004F68C2" w:rsidRPr="0061399C">
        <w:rPr>
          <w:rFonts w:ascii="Times New Roman" w:hAnsi="Times New Roman" w:cs="Times New Roman"/>
          <w:sz w:val="24"/>
          <w:szCs w:val="24"/>
        </w:rPr>
        <w:t xml:space="preserve">w głosowaniu tajnym, </w:t>
      </w:r>
      <w:r w:rsidR="00320410" w:rsidRPr="0061399C">
        <w:rPr>
          <w:rFonts w:ascii="Times New Roman" w:hAnsi="Times New Roman" w:cs="Times New Roman"/>
          <w:sz w:val="24"/>
          <w:szCs w:val="24"/>
        </w:rPr>
        <w:t>zwykłą większością głosów.</w:t>
      </w:r>
    </w:p>
    <w:p w14:paraId="72F4DD30" w14:textId="77777777" w:rsidR="00CE0C80" w:rsidRPr="0061399C" w:rsidRDefault="00CE0C80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</w:t>
      </w:r>
      <w:r w:rsidR="006116BE" w:rsidRPr="0061399C">
        <w:rPr>
          <w:rFonts w:ascii="Times New Roman" w:hAnsi="Times New Roman" w:cs="Times New Roman"/>
          <w:sz w:val="24"/>
          <w:szCs w:val="24"/>
        </w:rPr>
        <w:t>6</w:t>
      </w:r>
    </w:p>
    <w:p w14:paraId="36D66B0E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(wyłączenie prawa kandydowania na rektora)</w:t>
      </w:r>
    </w:p>
    <w:p w14:paraId="5AD5D239" w14:textId="77777777" w:rsidR="00CE0C80" w:rsidRPr="0061399C" w:rsidRDefault="00CE0C80" w:rsidP="00B05E94">
      <w:pPr>
        <w:numPr>
          <w:ilvl w:val="0"/>
          <w:numId w:val="4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Członek UKW nie może kandydować w wyborach na rektora.</w:t>
      </w:r>
    </w:p>
    <w:p w14:paraId="57EEC240" w14:textId="77777777" w:rsidR="00CE0C80" w:rsidRPr="0061399C" w:rsidRDefault="00CE0C80" w:rsidP="00B05E94">
      <w:pPr>
        <w:numPr>
          <w:ilvl w:val="0"/>
          <w:numId w:val="4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Jeżeli członek UKW chce kandydować w wyborach </w:t>
      </w:r>
      <w:r w:rsidR="00AB7B4D" w:rsidRPr="0061399C">
        <w:rPr>
          <w:rFonts w:ascii="Times New Roman" w:hAnsi="Times New Roman" w:cs="Times New Roman"/>
          <w:sz w:val="24"/>
          <w:szCs w:val="24"/>
        </w:rPr>
        <w:t>na rektora</w:t>
      </w:r>
      <w:r w:rsidRPr="0061399C">
        <w:rPr>
          <w:rFonts w:ascii="Times New Roman" w:hAnsi="Times New Roman" w:cs="Times New Roman"/>
          <w:sz w:val="24"/>
          <w:szCs w:val="24"/>
        </w:rPr>
        <w:t>, musi wcześniej złożyć rezygn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cję z członkostwa w UKW.</w:t>
      </w:r>
    </w:p>
    <w:p w14:paraId="7D9F0084" w14:textId="77777777" w:rsidR="00646923" w:rsidRPr="0061399C" w:rsidRDefault="00646923" w:rsidP="001E28BB">
      <w:pPr>
        <w:numPr>
          <w:ilvl w:val="0"/>
          <w:numId w:val="4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57E3BE0A" w14:textId="77777777" w:rsidR="00CE0C80" w:rsidRPr="0061399C" w:rsidRDefault="006116B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17</w:t>
      </w:r>
    </w:p>
    <w:p w14:paraId="56FE69A9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(komunikaty UKW)</w:t>
      </w:r>
    </w:p>
    <w:p w14:paraId="7928650A" w14:textId="77777777" w:rsidR="00CE0C80" w:rsidRPr="0061399C" w:rsidRDefault="00CE0C80" w:rsidP="00B05E94">
      <w:pPr>
        <w:numPr>
          <w:ilvl w:val="0"/>
          <w:numId w:val="4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wydaje komunikaty.</w:t>
      </w:r>
    </w:p>
    <w:p w14:paraId="1DB91903" w14:textId="77777777" w:rsidR="00CE0C80" w:rsidRPr="0061399C" w:rsidRDefault="00CE0C80" w:rsidP="00B05E94">
      <w:pPr>
        <w:numPr>
          <w:ilvl w:val="0"/>
          <w:numId w:val="4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Komunikaty i inne informacje UKW ogłasza się poprzez zamieszczenie na stronie internetowej Uczelni </w:t>
      </w:r>
      <w:r w:rsidR="00F940FA" w:rsidRPr="0061399C">
        <w:rPr>
          <w:rFonts w:ascii="Times New Roman" w:hAnsi="Times New Roman" w:cs="Times New Roman"/>
          <w:sz w:val="24"/>
          <w:szCs w:val="24"/>
        </w:rPr>
        <w:t>w zakładce</w:t>
      </w:r>
      <w:r w:rsidRPr="0061399C">
        <w:rPr>
          <w:rFonts w:ascii="Times New Roman" w:hAnsi="Times New Roman" w:cs="Times New Roman"/>
          <w:sz w:val="24"/>
          <w:szCs w:val="24"/>
        </w:rPr>
        <w:t xml:space="preserve"> „WYBORY”.</w:t>
      </w:r>
    </w:p>
    <w:p w14:paraId="61013C9D" w14:textId="77777777" w:rsidR="00CE0C80" w:rsidRPr="0061399C" w:rsidRDefault="006116B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18</w:t>
      </w:r>
    </w:p>
    <w:p w14:paraId="077F398A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(przewodniczący UKW i zastępcy)</w:t>
      </w:r>
    </w:p>
    <w:p w14:paraId="36CF2931" w14:textId="77777777" w:rsidR="00CE0C80" w:rsidRPr="0061399C" w:rsidRDefault="00CE0C80" w:rsidP="00B05E94">
      <w:pPr>
        <w:numPr>
          <w:ilvl w:val="0"/>
          <w:numId w:val="4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Na pierwszym posiedzeniu zwoływanym przez rektora, UKW wybiera ze swego grona, w gł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 xml:space="preserve">sowaniu tajnym, przewodniczącego i dwóch zastępców. </w:t>
      </w:r>
    </w:p>
    <w:p w14:paraId="446C1045" w14:textId="77777777" w:rsidR="00CE0C80" w:rsidRPr="0061399C" w:rsidRDefault="00CE0C80" w:rsidP="00B05E94">
      <w:pPr>
        <w:numPr>
          <w:ilvl w:val="0"/>
          <w:numId w:val="4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Przewodniczący UKW lub jego zastępca przewodniczy zebraniom wyborczym Uczelnianego Kolegium Elektorów (UKE) do chwili wyboru przewodniczącego tego kolegium oraz otwartym zebraniom prezentującym kandydatów na rektora.</w:t>
      </w:r>
    </w:p>
    <w:p w14:paraId="00B90E3F" w14:textId="77777777" w:rsidR="00CE0C80" w:rsidRPr="0061399C" w:rsidRDefault="0010453E" w:rsidP="00B05E94">
      <w:pPr>
        <w:numPr>
          <w:ilvl w:val="0"/>
          <w:numId w:val="4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56643EEF" w14:textId="77777777" w:rsidR="00CE0C80" w:rsidRPr="0061399C" w:rsidRDefault="006116B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19</w:t>
      </w:r>
    </w:p>
    <w:p w14:paraId="5ECF2B91" w14:textId="77777777" w:rsidR="003909A6" w:rsidRPr="0061399C" w:rsidRDefault="003909A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(zadania UKW)</w:t>
      </w:r>
    </w:p>
    <w:p w14:paraId="4CC74FB0" w14:textId="77777777" w:rsidR="00CE0C80" w:rsidRPr="0061399C" w:rsidRDefault="00CE0C80" w:rsidP="00024D6D">
      <w:pPr>
        <w:pStyle w:val="Tekstpodstawowy"/>
        <w:spacing w:after="120" w:line="23" w:lineRule="atLeast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Do zadań UKW należy w szczególności:</w:t>
      </w:r>
    </w:p>
    <w:p w14:paraId="1548F000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  <w:color w:val="000000" w:themeColor="text1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przygotowywanie i przedkładanie senatowi do zatwierdzenia propozycji kalendarza </w:t>
      </w:r>
      <w:r w:rsidRPr="0061399C">
        <w:rPr>
          <w:rFonts w:ascii="Times New Roman" w:hAnsi="Times New Roman" w:cs="Times New Roman"/>
          <w:color w:val="000000" w:themeColor="text1"/>
          <w:spacing w:val="-4"/>
        </w:rPr>
        <w:t>wybo</w:t>
      </w:r>
      <w:r w:rsidRPr="0061399C">
        <w:rPr>
          <w:rFonts w:ascii="Times New Roman" w:hAnsi="Times New Roman" w:cs="Times New Roman"/>
          <w:color w:val="000000" w:themeColor="text1"/>
          <w:spacing w:val="-4"/>
        </w:rPr>
        <w:t>r</w:t>
      </w:r>
      <w:r w:rsidRPr="0061399C">
        <w:rPr>
          <w:rFonts w:ascii="Times New Roman" w:hAnsi="Times New Roman" w:cs="Times New Roman"/>
          <w:color w:val="000000" w:themeColor="text1"/>
          <w:spacing w:val="-4"/>
        </w:rPr>
        <w:t>czego oraz podziału mandatów do UKE,</w:t>
      </w:r>
    </w:p>
    <w:p w14:paraId="2A2BFA68" w14:textId="77777777" w:rsidR="006916F1" w:rsidRPr="0061399C" w:rsidRDefault="006916F1" w:rsidP="006916F1">
      <w:pPr>
        <w:pStyle w:val="Tekstpodstawowy"/>
        <w:spacing w:after="120" w:line="23" w:lineRule="atLeast"/>
        <w:ind w:left="993" w:hanging="426"/>
        <w:rPr>
          <w:rFonts w:ascii="Times New Roman" w:hAnsi="Times New Roman" w:cs="Times New Roman"/>
          <w:color w:val="000000" w:themeColor="text1"/>
          <w:spacing w:val="-4"/>
        </w:rPr>
      </w:pPr>
      <w:r w:rsidRPr="0061399C">
        <w:rPr>
          <w:rFonts w:ascii="Times New Roman" w:hAnsi="Times New Roman" w:cs="Times New Roman"/>
          <w:color w:val="000000" w:themeColor="text1"/>
          <w:spacing w:val="-4"/>
        </w:rPr>
        <w:t xml:space="preserve">1a) </w:t>
      </w:r>
      <w:r w:rsidRPr="0061399C">
        <w:rPr>
          <w:rFonts w:ascii="Times New Roman" w:hAnsi="Times New Roman" w:cs="Times New Roman"/>
          <w:color w:val="000000" w:themeColor="text1"/>
        </w:rPr>
        <w:t>ustalanie</w:t>
      </w:r>
      <w:r w:rsidR="0093709C" w:rsidRPr="0061399C">
        <w:rPr>
          <w:rFonts w:ascii="Times New Roman" w:hAnsi="Times New Roman" w:cs="Times New Roman"/>
          <w:color w:val="000000" w:themeColor="text1"/>
        </w:rPr>
        <w:t xml:space="preserve"> kolejnych tur wyborów do </w:t>
      </w:r>
      <w:r w:rsidR="00713784" w:rsidRPr="0061399C">
        <w:rPr>
          <w:rFonts w:ascii="Times New Roman" w:hAnsi="Times New Roman" w:cs="Times New Roman"/>
          <w:color w:val="000000" w:themeColor="text1"/>
        </w:rPr>
        <w:t xml:space="preserve">UKE i </w:t>
      </w:r>
      <w:r w:rsidR="0093709C" w:rsidRPr="0061399C">
        <w:rPr>
          <w:rFonts w:ascii="Times New Roman" w:hAnsi="Times New Roman" w:cs="Times New Roman"/>
          <w:color w:val="000000" w:themeColor="text1"/>
        </w:rPr>
        <w:t>senatu nieujętych w kalendarzu wyborczym</w:t>
      </w:r>
      <w:r w:rsidRPr="0061399C">
        <w:rPr>
          <w:rFonts w:ascii="Times New Roman" w:hAnsi="Times New Roman" w:cs="Times New Roman"/>
          <w:color w:val="000000" w:themeColor="text1"/>
        </w:rPr>
        <w:t xml:space="preserve">, z wyłączeniem </w:t>
      </w:r>
      <w:r w:rsidR="00713784" w:rsidRPr="0061399C">
        <w:rPr>
          <w:rFonts w:ascii="Times New Roman" w:hAnsi="Times New Roman" w:cs="Times New Roman"/>
          <w:color w:val="000000" w:themeColor="text1"/>
        </w:rPr>
        <w:t xml:space="preserve"> wyborów do senatu w grupie </w:t>
      </w:r>
      <w:r w:rsidRPr="0061399C">
        <w:rPr>
          <w:rFonts w:ascii="Times New Roman" w:hAnsi="Times New Roman" w:cs="Times New Roman"/>
          <w:color w:val="000000" w:themeColor="text1"/>
        </w:rPr>
        <w:t>studentów i doktorantów,</w:t>
      </w:r>
    </w:p>
    <w:p w14:paraId="7432296A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spacing w:val="-2"/>
        </w:rPr>
        <w:t xml:space="preserve">określanie punktów wyborczych oraz jednostek organizacyjnych właściwych dla danego </w:t>
      </w:r>
      <w:r w:rsidRPr="0061399C">
        <w:rPr>
          <w:rFonts w:ascii="Times New Roman" w:hAnsi="Times New Roman" w:cs="Times New Roman"/>
          <w:color w:val="000000" w:themeColor="text1"/>
          <w:spacing w:val="-2"/>
        </w:rPr>
        <w:t>punktu,</w:t>
      </w:r>
    </w:p>
    <w:p w14:paraId="436BCC35" w14:textId="77777777" w:rsidR="0010453E" w:rsidRPr="0061399C" w:rsidRDefault="0010453E" w:rsidP="0010453E">
      <w:pPr>
        <w:pStyle w:val="Tekstpodstawowy"/>
        <w:tabs>
          <w:tab w:val="left" w:pos="567"/>
        </w:tabs>
        <w:spacing w:after="120" w:line="23" w:lineRule="atLeast"/>
        <w:ind w:left="567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spacing w:val="-2"/>
        </w:rPr>
        <w:t>2a) sporządzanie instrukcji głosowania w oparciu o system elektronicznego głosowania,</w:t>
      </w:r>
    </w:p>
    <w:p w14:paraId="1985DB1B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color w:val="000000" w:themeColor="text1"/>
        </w:rPr>
        <w:t>sporządzanie list wyborców do UKE i senatu, z wyłączeniem list studentów i doktora</w:t>
      </w:r>
      <w:r w:rsidRPr="0061399C">
        <w:rPr>
          <w:rFonts w:ascii="Times New Roman" w:hAnsi="Times New Roman" w:cs="Times New Roman"/>
          <w:color w:val="000000" w:themeColor="text1"/>
        </w:rPr>
        <w:t>n</w:t>
      </w:r>
      <w:r w:rsidRPr="0061399C">
        <w:rPr>
          <w:rFonts w:ascii="Times New Roman" w:hAnsi="Times New Roman" w:cs="Times New Roman"/>
          <w:color w:val="000000" w:themeColor="text1"/>
        </w:rPr>
        <w:t>tów</w:t>
      </w:r>
      <w:r w:rsidR="00764EB9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="0093709C" w:rsidRPr="0061399C">
        <w:rPr>
          <w:rFonts w:ascii="Times New Roman" w:hAnsi="Times New Roman" w:cs="Times New Roman"/>
          <w:color w:val="000000" w:themeColor="text1"/>
        </w:rPr>
        <w:t>w wyborach do senatu</w:t>
      </w:r>
      <w:r w:rsidRPr="0061399C">
        <w:rPr>
          <w:rFonts w:ascii="Times New Roman" w:hAnsi="Times New Roman" w:cs="Times New Roman"/>
          <w:color w:val="000000" w:themeColor="text1"/>
        </w:rPr>
        <w:t>,</w:t>
      </w:r>
    </w:p>
    <w:p w14:paraId="3F336A15" w14:textId="77777777" w:rsidR="006916F1" w:rsidRPr="0061399C" w:rsidRDefault="006916F1" w:rsidP="006916F1">
      <w:pPr>
        <w:pStyle w:val="Tekstpodstawowy"/>
        <w:spacing w:after="120" w:line="23" w:lineRule="atLeast"/>
        <w:ind w:left="993" w:hanging="426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color w:val="000000" w:themeColor="text1"/>
        </w:rPr>
        <w:t xml:space="preserve">3a) wyznaczanie dodatkowego terminu zgłaszania kandydatów do senatu </w:t>
      </w:r>
      <w:r w:rsidR="0010453E" w:rsidRPr="0061399C">
        <w:rPr>
          <w:rFonts w:ascii="Times New Roman" w:hAnsi="Times New Roman" w:cs="Times New Roman"/>
          <w:color w:val="000000" w:themeColor="text1"/>
        </w:rPr>
        <w:t xml:space="preserve">i UKE, </w:t>
      </w:r>
      <w:r w:rsidRPr="0061399C">
        <w:rPr>
          <w:rFonts w:ascii="Times New Roman" w:hAnsi="Times New Roman" w:cs="Times New Roman"/>
          <w:color w:val="000000" w:themeColor="text1"/>
        </w:rPr>
        <w:t>z wyłą</w:t>
      </w:r>
      <w:r w:rsidR="001D7BC1" w:rsidRPr="0061399C">
        <w:rPr>
          <w:rFonts w:ascii="Times New Roman" w:hAnsi="Times New Roman" w:cs="Times New Roman"/>
          <w:color w:val="000000" w:themeColor="text1"/>
        </w:rPr>
        <w:t>cz</w:t>
      </w:r>
      <w:r w:rsidR="001D7BC1" w:rsidRPr="0061399C">
        <w:rPr>
          <w:rFonts w:ascii="Times New Roman" w:hAnsi="Times New Roman" w:cs="Times New Roman"/>
          <w:color w:val="000000" w:themeColor="text1"/>
        </w:rPr>
        <w:t>e</w:t>
      </w:r>
      <w:r w:rsidR="001D7BC1" w:rsidRPr="0061399C">
        <w:rPr>
          <w:rFonts w:ascii="Times New Roman" w:hAnsi="Times New Roman" w:cs="Times New Roman"/>
          <w:color w:val="000000" w:themeColor="text1"/>
        </w:rPr>
        <w:t xml:space="preserve">niem </w:t>
      </w:r>
      <w:r w:rsidR="0093709C" w:rsidRPr="0061399C">
        <w:rPr>
          <w:rFonts w:ascii="Times New Roman" w:hAnsi="Times New Roman" w:cs="Times New Roman"/>
          <w:color w:val="000000" w:themeColor="text1"/>
        </w:rPr>
        <w:t>terminu zgłaszania kandydatów do senatu w grupie</w:t>
      </w:r>
      <w:r w:rsidR="00764EB9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="001D7BC1" w:rsidRPr="0061399C">
        <w:rPr>
          <w:rFonts w:ascii="Times New Roman" w:hAnsi="Times New Roman" w:cs="Times New Roman"/>
          <w:color w:val="000000" w:themeColor="text1"/>
        </w:rPr>
        <w:t>studentów i doktorantów</w:t>
      </w:r>
      <w:r w:rsidRPr="0061399C">
        <w:rPr>
          <w:rFonts w:ascii="Times New Roman" w:hAnsi="Times New Roman" w:cs="Times New Roman"/>
          <w:color w:val="000000" w:themeColor="text1"/>
        </w:rPr>
        <w:t>,</w:t>
      </w:r>
    </w:p>
    <w:p w14:paraId="32798836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ustalanie wzorów kart do głosowania, protokołów, druku zgłoszenia</w:t>
      </w:r>
      <w:r w:rsidR="00AB7B4D" w:rsidRPr="0061399C">
        <w:rPr>
          <w:rFonts w:ascii="Times New Roman" w:hAnsi="Times New Roman" w:cs="Times New Roman"/>
        </w:rPr>
        <w:t>, oświadczeń kand</w:t>
      </w:r>
      <w:r w:rsidR="00AB7B4D" w:rsidRPr="0061399C">
        <w:rPr>
          <w:rFonts w:ascii="Times New Roman" w:hAnsi="Times New Roman" w:cs="Times New Roman"/>
        </w:rPr>
        <w:t>y</w:t>
      </w:r>
      <w:r w:rsidR="00AB7B4D" w:rsidRPr="0061399C">
        <w:rPr>
          <w:rFonts w:ascii="Times New Roman" w:hAnsi="Times New Roman" w:cs="Times New Roman"/>
        </w:rPr>
        <w:t>datów, oraz</w:t>
      </w:r>
      <w:r w:rsidRPr="0061399C">
        <w:rPr>
          <w:rFonts w:ascii="Times New Roman" w:hAnsi="Times New Roman" w:cs="Times New Roman"/>
        </w:rPr>
        <w:t xml:space="preserve"> rejestru zgłoszeń,</w:t>
      </w:r>
    </w:p>
    <w:p w14:paraId="7B6B5E9F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organizowanie i przeprowadzanie wyborów,</w:t>
      </w:r>
    </w:p>
    <w:p w14:paraId="611A0640" w14:textId="77777777" w:rsidR="0010453E" w:rsidRPr="0061399C" w:rsidRDefault="0010453E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lastRenderedPageBreak/>
        <w:t xml:space="preserve">ustalanie przeprowadzenia wyborów do UKE, </w:t>
      </w:r>
      <w:r w:rsidR="0060612F" w:rsidRPr="0061399C">
        <w:rPr>
          <w:rFonts w:ascii="Times New Roman" w:hAnsi="Times New Roman" w:cs="Times New Roman"/>
        </w:rPr>
        <w:t>przewodniczącego oraz zastępcy przewo</w:t>
      </w:r>
      <w:r w:rsidR="0060612F" w:rsidRPr="0061399C">
        <w:rPr>
          <w:rFonts w:ascii="Times New Roman" w:hAnsi="Times New Roman" w:cs="Times New Roman"/>
        </w:rPr>
        <w:t>d</w:t>
      </w:r>
      <w:r w:rsidR="0060612F" w:rsidRPr="0061399C">
        <w:rPr>
          <w:rFonts w:ascii="Times New Roman" w:hAnsi="Times New Roman" w:cs="Times New Roman"/>
        </w:rPr>
        <w:t>niczącego UKE,</w:t>
      </w:r>
      <w:r w:rsidR="00764EB9" w:rsidRPr="0061399C">
        <w:rPr>
          <w:rFonts w:ascii="Times New Roman" w:hAnsi="Times New Roman" w:cs="Times New Roman"/>
        </w:rPr>
        <w:t xml:space="preserve"> </w:t>
      </w:r>
      <w:r w:rsidRPr="0061399C">
        <w:rPr>
          <w:rFonts w:ascii="Times New Roman" w:hAnsi="Times New Roman" w:cs="Times New Roman"/>
        </w:rPr>
        <w:t>rektora i senatu w oparciu o elektroniczny system głosowania,</w:t>
      </w:r>
    </w:p>
    <w:p w14:paraId="3E6EB545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stwierdzanie nieważności wyborów w przypadku nieprawidłowego ich przebiegu,</w:t>
      </w:r>
    </w:p>
    <w:p w14:paraId="382CE0BF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rozpatrywanie i rozstrzyganie </w:t>
      </w:r>
      <w:r w:rsidR="00CB5396" w:rsidRPr="0061399C">
        <w:rPr>
          <w:rFonts w:ascii="Times New Roman" w:hAnsi="Times New Roman" w:cs="Times New Roman"/>
          <w:spacing w:val="-4"/>
        </w:rPr>
        <w:t>protestów wyborczych</w:t>
      </w:r>
      <w:r w:rsidRPr="0061399C">
        <w:rPr>
          <w:rFonts w:ascii="Times New Roman" w:hAnsi="Times New Roman" w:cs="Times New Roman"/>
          <w:spacing w:val="-4"/>
        </w:rPr>
        <w:t xml:space="preserve"> w sprawach związanych z przebiegiem wyborów,</w:t>
      </w:r>
    </w:p>
    <w:p w14:paraId="2CB6E092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drukowanie kart do głosowania w wyborach elektorów UKE, rektora i członków senatu,</w:t>
      </w:r>
    </w:p>
    <w:p w14:paraId="7ED20B11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przekazywanie komunikatów UKW</w:t>
      </w:r>
      <w:r w:rsidR="00764EB9" w:rsidRPr="0061399C">
        <w:rPr>
          <w:rFonts w:ascii="Times New Roman" w:hAnsi="Times New Roman" w:cs="Times New Roman"/>
        </w:rPr>
        <w:t xml:space="preserve"> </w:t>
      </w:r>
      <w:r w:rsidRPr="0061399C">
        <w:rPr>
          <w:rFonts w:ascii="Times New Roman" w:hAnsi="Times New Roman" w:cs="Times New Roman"/>
        </w:rPr>
        <w:t>na stronę internetową zakładka „WYBORY”,</w:t>
      </w:r>
    </w:p>
    <w:p w14:paraId="5AFF76B2" w14:textId="77777777" w:rsidR="00CE0C80" w:rsidRPr="0061399C" w:rsidRDefault="00CE0C80" w:rsidP="00B05E94">
      <w:pPr>
        <w:pStyle w:val="Tekstpodstawowy"/>
        <w:numPr>
          <w:ilvl w:val="0"/>
          <w:numId w:val="46"/>
        </w:numPr>
        <w:spacing w:after="120" w:line="23" w:lineRule="atLeast"/>
        <w:ind w:left="993" w:hanging="426"/>
        <w:rPr>
          <w:rFonts w:ascii="Times New Roman" w:hAnsi="Times New Roman" w:cs="Times New Roman"/>
          <w:spacing w:val="-2"/>
        </w:rPr>
      </w:pPr>
      <w:r w:rsidRPr="0061399C">
        <w:rPr>
          <w:rFonts w:ascii="Times New Roman" w:hAnsi="Times New Roman" w:cs="Times New Roman"/>
        </w:rPr>
        <w:t>zabezpieczenie dokumentacji wyborów</w:t>
      </w:r>
      <w:r w:rsidR="00E92B8C" w:rsidRPr="0061399C">
        <w:rPr>
          <w:rFonts w:ascii="Times New Roman" w:hAnsi="Times New Roman" w:cs="Times New Roman"/>
        </w:rPr>
        <w:t xml:space="preserve"> rektora, senatu i UKE</w:t>
      </w:r>
      <w:r w:rsidRPr="0061399C">
        <w:rPr>
          <w:rFonts w:ascii="Times New Roman" w:hAnsi="Times New Roman" w:cs="Times New Roman"/>
        </w:rPr>
        <w:t>.</w:t>
      </w:r>
    </w:p>
    <w:p w14:paraId="15797DAF" w14:textId="77777777" w:rsidR="00CE0C80" w:rsidRPr="0061399C" w:rsidRDefault="006116B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20</w:t>
      </w:r>
    </w:p>
    <w:p w14:paraId="70D74F14" w14:textId="77777777" w:rsidR="00320410" w:rsidRPr="0061399C" w:rsidRDefault="00320410" w:rsidP="00B05E94">
      <w:pPr>
        <w:numPr>
          <w:ilvl w:val="0"/>
          <w:numId w:val="4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nadzoruje wybory do rady uczelni – w sposób wskazany w statucie,</w:t>
      </w:r>
    </w:p>
    <w:p w14:paraId="0F01AE6D" w14:textId="77777777" w:rsidR="00320410" w:rsidRPr="0061399C" w:rsidRDefault="00320410" w:rsidP="00B05E94">
      <w:pPr>
        <w:numPr>
          <w:ilvl w:val="0"/>
          <w:numId w:val="4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nadzoruje ustalanie składu rady dyscypliny – w sposób wskazany w statucie.</w:t>
      </w:r>
    </w:p>
    <w:p w14:paraId="4E8D3E53" w14:textId="77777777" w:rsidR="00CE0C80" w:rsidRPr="0061399C" w:rsidRDefault="00CE0C80" w:rsidP="00B05E94">
      <w:pPr>
        <w:numPr>
          <w:ilvl w:val="0"/>
          <w:numId w:val="4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nadzoruje wybory elektorów spośród doktorantów i studentów, poprzez udział członka UKW w tych wyborach</w:t>
      </w:r>
    </w:p>
    <w:p w14:paraId="1B9CCEDF" w14:textId="77777777" w:rsidR="00CE0C80" w:rsidRPr="0061399C" w:rsidRDefault="00CE0C80" w:rsidP="00B05E94">
      <w:pPr>
        <w:numPr>
          <w:ilvl w:val="0"/>
          <w:numId w:val="4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nadzoruje wybory członków senatu spośród doktorantów i studentów, poprzez udział członka UKW w tych wyborach.</w:t>
      </w:r>
    </w:p>
    <w:p w14:paraId="69B8F6E2" w14:textId="77777777" w:rsidR="00CE0C80" w:rsidRPr="0061399C" w:rsidRDefault="00CE0C80" w:rsidP="00B05E94">
      <w:pPr>
        <w:numPr>
          <w:ilvl w:val="0"/>
          <w:numId w:val="47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Obsługę administracyjną UKW pełni jednostka organizacyjna administracji wskazana przez senat</w:t>
      </w:r>
      <w:r w:rsidR="00764EB9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 xml:space="preserve">oraz osoby wyznaczone przez </w:t>
      </w:r>
      <w:r w:rsidR="001E352E" w:rsidRPr="0061399C">
        <w:rPr>
          <w:rFonts w:ascii="Times New Roman" w:hAnsi="Times New Roman" w:cs="Times New Roman"/>
          <w:sz w:val="24"/>
          <w:szCs w:val="24"/>
        </w:rPr>
        <w:t>dyrektora generalnego</w:t>
      </w:r>
      <w:r w:rsidR="001E28BB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i dziekana.</w:t>
      </w:r>
    </w:p>
    <w:p w14:paraId="77E42CF1" w14:textId="77777777" w:rsidR="00995352" w:rsidRPr="0061399C" w:rsidRDefault="006116B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21</w:t>
      </w:r>
    </w:p>
    <w:p w14:paraId="079D0886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(zadania Przewodniczącego UKW)</w:t>
      </w:r>
    </w:p>
    <w:p w14:paraId="2E5CB09B" w14:textId="77777777" w:rsidR="00995352" w:rsidRPr="0061399C" w:rsidRDefault="00995352" w:rsidP="00024D6D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Przewodniczący UKW lub jego zastępca podpisuje:</w:t>
      </w:r>
    </w:p>
    <w:p w14:paraId="34EFFF6E" w14:textId="77777777" w:rsidR="00995352" w:rsidRPr="0061399C" w:rsidRDefault="00995352" w:rsidP="00B05E94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powołania i mandaty elektorów,</w:t>
      </w:r>
    </w:p>
    <w:p w14:paraId="7626DF9F" w14:textId="77777777" w:rsidR="00995352" w:rsidRPr="0061399C" w:rsidRDefault="00995352" w:rsidP="00B05E94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dokumenty stwierdzające odwołanie lub wygaśnięcie mandatu elektora,</w:t>
      </w:r>
    </w:p>
    <w:p w14:paraId="4C5DCD99" w14:textId="77777777" w:rsidR="00646923" w:rsidRPr="0061399C" w:rsidRDefault="00646923" w:rsidP="00646923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45A543B8" w14:textId="77777777" w:rsidR="00646923" w:rsidRPr="0061399C" w:rsidRDefault="00646923" w:rsidP="001E28BB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powołania dla wybranych przedstawicieli do senatu,</w:t>
      </w:r>
    </w:p>
    <w:p w14:paraId="7023BB37" w14:textId="77777777" w:rsidR="00995352" w:rsidRPr="0061399C" w:rsidRDefault="00995352" w:rsidP="00B05E94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komunikaty UKW,</w:t>
      </w:r>
    </w:p>
    <w:p w14:paraId="25D210DD" w14:textId="77777777" w:rsidR="00995352" w:rsidRPr="0061399C" w:rsidRDefault="00995352" w:rsidP="00B05E94">
      <w:pPr>
        <w:numPr>
          <w:ilvl w:val="0"/>
          <w:numId w:val="22"/>
        </w:numPr>
        <w:tabs>
          <w:tab w:val="num" w:pos="851"/>
        </w:tabs>
        <w:spacing w:after="12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inne dokumenty wynikające z zadań UKW.</w:t>
      </w:r>
    </w:p>
    <w:p w14:paraId="06DDA6B6" w14:textId="77777777" w:rsidR="00CE0C80" w:rsidRPr="0061399C" w:rsidRDefault="006116BE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22</w:t>
      </w:r>
    </w:p>
    <w:p w14:paraId="00513EFB" w14:textId="77777777" w:rsidR="00CB5396" w:rsidRPr="0061399C" w:rsidRDefault="00CB5396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(kalendarz wyborczy)</w:t>
      </w:r>
    </w:p>
    <w:p w14:paraId="47E9D2C3" w14:textId="77777777" w:rsidR="00CE0C80" w:rsidRPr="0061399C" w:rsidRDefault="00CE0C80" w:rsidP="00024D6D">
      <w:pPr>
        <w:pStyle w:val="Tekstpodstawowy"/>
        <w:spacing w:after="120" w:line="23" w:lineRule="atLeast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Kalendarz wyborczy UKW udostępnia społeczności akademickiej, poprzez zamieszczenie na str</w:t>
      </w:r>
      <w:r w:rsidRPr="0061399C">
        <w:rPr>
          <w:rFonts w:ascii="Times New Roman" w:hAnsi="Times New Roman" w:cs="Times New Roman"/>
        </w:rPr>
        <w:t>o</w:t>
      </w:r>
      <w:r w:rsidRPr="0061399C">
        <w:rPr>
          <w:rFonts w:ascii="Times New Roman" w:hAnsi="Times New Roman" w:cs="Times New Roman"/>
        </w:rPr>
        <w:t xml:space="preserve">nie internetowej Uczelni nie później niż </w:t>
      </w:r>
      <w:r w:rsidR="00253ADF" w:rsidRPr="0061399C">
        <w:rPr>
          <w:rFonts w:ascii="Times New Roman" w:hAnsi="Times New Roman" w:cs="Times New Roman"/>
        </w:rPr>
        <w:t xml:space="preserve">do dnia </w:t>
      </w:r>
      <w:r w:rsidRPr="0061399C">
        <w:rPr>
          <w:rFonts w:ascii="Times New Roman" w:hAnsi="Times New Roman" w:cs="Times New Roman"/>
        </w:rPr>
        <w:t>31 grudnia roku poprzedzającego rok wyborczy.</w:t>
      </w:r>
    </w:p>
    <w:p w14:paraId="704769CA" w14:textId="77777777" w:rsidR="004F68C2" w:rsidRPr="0061399C" w:rsidRDefault="006116BE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§23</w:t>
      </w:r>
    </w:p>
    <w:p w14:paraId="7EB268A2" w14:textId="77777777" w:rsidR="00CB5396" w:rsidRPr="0061399C" w:rsidRDefault="00CB5396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(ustanie członkostwa w UKW)</w:t>
      </w:r>
    </w:p>
    <w:p w14:paraId="1D65119B" w14:textId="77777777" w:rsidR="004F68C2" w:rsidRPr="0061399C" w:rsidRDefault="004F68C2" w:rsidP="00B05E94">
      <w:pPr>
        <w:numPr>
          <w:ilvl w:val="0"/>
          <w:numId w:val="48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Członkostwo w UKW wygasa w przypadku:</w:t>
      </w:r>
    </w:p>
    <w:p w14:paraId="4961196F" w14:textId="77777777" w:rsidR="004F68C2" w:rsidRPr="0061399C" w:rsidRDefault="0021710B" w:rsidP="00B05E94">
      <w:pPr>
        <w:pStyle w:val="Akapitzlist"/>
        <w:numPr>
          <w:ilvl w:val="1"/>
          <w:numId w:val="59"/>
        </w:numPr>
        <w:spacing w:after="120" w:line="23" w:lineRule="atLeast"/>
        <w:ind w:left="1418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snapToGrid w:val="0"/>
          <w:sz w:val="24"/>
          <w:szCs w:val="24"/>
        </w:rPr>
        <w:t>u</w:t>
      </w:r>
      <w:r w:rsidR="009653D2" w:rsidRPr="0061399C">
        <w:rPr>
          <w:rFonts w:ascii="Times New Roman" w:hAnsi="Times New Roman" w:cs="Times New Roman"/>
          <w:snapToGrid w:val="0"/>
          <w:sz w:val="24"/>
          <w:szCs w:val="24"/>
        </w:rPr>
        <w:t>traty statusu pracownika, studenta lub dok</w:t>
      </w:r>
      <w:r w:rsidR="00983F28" w:rsidRPr="0061399C">
        <w:rPr>
          <w:rFonts w:ascii="Times New Roman" w:hAnsi="Times New Roman" w:cs="Times New Roman"/>
          <w:snapToGrid w:val="0"/>
          <w:sz w:val="24"/>
          <w:szCs w:val="24"/>
        </w:rPr>
        <w:t>t</w:t>
      </w:r>
      <w:r w:rsidR="009653D2" w:rsidRPr="0061399C">
        <w:rPr>
          <w:rFonts w:ascii="Times New Roman" w:hAnsi="Times New Roman" w:cs="Times New Roman"/>
          <w:snapToGrid w:val="0"/>
          <w:sz w:val="24"/>
          <w:szCs w:val="24"/>
        </w:rPr>
        <w:t xml:space="preserve">oranta, </w:t>
      </w:r>
    </w:p>
    <w:p w14:paraId="2D19A505" w14:textId="77777777" w:rsidR="004F68C2" w:rsidRPr="0061399C" w:rsidRDefault="004F68C2" w:rsidP="00B05E94">
      <w:pPr>
        <w:pStyle w:val="Akapitzlist"/>
        <w:numPr>
          <w:ilvl w:val="1"/>
          <w:numId w:val="59"/>
        </w:numPr>
        <w:spacing w:after="120" w:line="23" w:lineRule="atLeast"/>
        <w:ind w:left="1418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snapToGrid w:val="0"/>
          <w:sz w:val="24"/>
          <w:szCs w:val="24"/>
        </w:rPr>
        <w:t>śmierci,</w:t>
      </w:r>
    </w:p>
    <w:p w14:paraId="4BDC87A8" w14:textId="77777777" w:rsidR="001E28BB" w:rsidRPr="0061399C" w:rsidRDefault="00D1587A" w:rsidP="001E28BB">
      <w:pPr>
        <w:pStyle w:val="Akapitzlist"/>
        <w:numPr>
          <w:ilvl w:val="1"/>
          <w:numId w:val="59"/>
        </w:numPr>
        <w:spacing w:after="120" w:line="23" w:lineRule="atLeast"/>
        <w:ind w:left="1418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snapToGrid w:val="0"/>
          <w:sz w:val="24"/>
          <w:szCs w:val="24"/>
        </w:rPr>
        <w:t>rezygnacji,</w:t>
      </w:r>
    </w:p>
    <w:p w14:paraId="664D25E0" w14:textId="77777777" w:rsidR="0021710B" w:rsidRPr="0061399C" w:rsidRDefault="0021710B" w:rsidP="001E28BB">
      <w:pPr>
        <w:pStyle w:val="Akapitzlist"/>
        <w:numPr>
          <w:ilvl w:val="1"/>
          <w:numId w:val="59"/>
        </w:numPr>
        <w:spacing w:after="120" w:line="23" w:lineRule="atLeast"/>
        <w:ind w:left="1418" w:hanging="284"/>
        <w:rPr>
          <w:rFonts w:ascii="Times New Roman" w:hAnsi="Times New Roman" w:cs="Times New Roman"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i/>
          <w:snapToGrid w:val="0"/>
          <w:sz w:val="24"/>
          <w:szCs w:val="24"/>
        </w:rPr>
        <w:t>uchylony</w:t>
      </w:r>
    </w:p>
    <w:p w14:paraId="38B2E728" w14:textId="77777777" w:rsidR="0021710B" w:rsidRPr="0061399C" w:rsidRDefault="0021710B" w:rsidP="00B05E94">
      <w:pPr>
        <w:pStyle w:val="Akapitzlist"/>
        <w:numPr>
          <w:ilvl w:val="1"/>
          <w:numId w:val="59"/>
        </w:numPr>
        <w:spacing w:after="120" w:line="23" w:lineRule="atLeast"/>
        <w:ind w:left="1418" w:hanging="284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i/>
          <w:snapToGrid w:val="0"/>
          <w:sz w:val="24"/>
          <w:szCs w:val="24"/>
        </w:rPr>
        <w:t>uchylony</w:t>
      </w:r>
    </w:p>
    <w:p w14:paraId="425AA8C5" w14:textId="77777777" w:rsidR="001E28BB" w:rsidRPr="0061399C" w:rsidRDefault="001E28BB" w:rsidP="001E28BB">
      <w:pPr>
        <w:numPr>
          <w:ilvl w:val="0"/>
          <w:numId w:val="48"/>
        </w:num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2B097319" w14:textId="77777777" w:rsidR="004F68C2" w:rsidRPr="0061399C" w:rsidRDefault="004F68C2" w:rsidP="001E28BB">
      <w:pPr>
        <w:numPr>
          <w:ilvl w:val="0"/>
          <w:numId w:val="48"/>
        </w:num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Wygaśnięcie członkostwa stwierdza przewodniczący UKW, a w przypadku, gdy wygaśnięcie członkostwa dotyczy przewodniczącego</w:t>
      </w:r>
      <w:r w:rsidR="00B23B56" w:rsidRPr="0061399C">
        <w:rPr>
          <w:rFonts w:ascii="Times New Roman" w:hAnsi="Times New Roman" w:cs="Times New Roman"/>
          <w:sz w:val="24"/>
          <w:szCs w:val="24"/>
        </w:rPr>
        <w:t xml:space="preserve"> UKW</w:t>
      </w:r>
      <w:r w:rsidRPr="0061399C">
        <w:rPr>
          <w:rFonts w:ascii="Times New Roman" w:hAnsi="Times New Roman" w:cs="Times New Roman"/>
          <w:sz w:val="24"/>
          <w:szCs w:val="24"/>
        </w:rPr>
        <w:t xml:space="preserve"> – jego zastępca.</w:t>
      </w:r>
    </w:p>
    <w:p w14:paraId="24913E48" w14:textId="77777777" w:rsidR="0021710B" w:rsidRPr="0061399C" w:rsidRDefault="0021710B" w:rsidP="001E28BB">
      <w:p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0F0C79" w14:textId="77777777" w:rsidR="001A412E" w:rsidRPr="0061399C" w:rsidRDefault="001A412E" w:rsidP="001A412E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 xml:space="preserve">§ </w:t>
      </w:r>
      <w:r w:rsidR="002C250D" w:rsidRPr="0061399C">
        <w:rPr>
          <w:rFonts w:ascii="Times New Roman" w:hAnsi="Times New Roman" w:cs="Times New Roman"/>
        </w:rPr>
        <w:t>24</w:t>
      </w:r>
    </w:p>
    <w:p w14:paraId="235E6044" w14:textId="77777777" w:rsidR="001A412E" w:rsidRPr="0061399C" w:rsidRDefault="001A412E" w:rsidP="00B05E94">
      <w:pPr>
        <w:pStyle w:val="Tekstpodstawowy"/>
        <w:numPr>
          <w:ilvl w:val="0"/>
          <w:numId w:val="21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Skład UKW uzupełnia się w drodze wyborów uzupełniających.</w:t>
      </w:r>
    </w:p>
    <w:p w14:paraId="769FD02A" w14:textId="77777777" w:rsidR="001A412E" w:rsidRPr="0061399C" w:rsidRDefault="001A412E" w:rsidP="00B05E94">
      <w:pPr>
        <w:pStyle w:val="Tekstpodstawowy"/>
        <w:numPr>
          <w:ilvl w:val="0"/>
          <w:numId w:val="21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Do wyborów uzupełniających stosuje się odpowiednio postanowienia dotyczące wyborów.</w:t>
      </w:r>
    </w:p>
    <w:p w14:paraId="6C01D5B0" w14:textId="77777777" w:rsidR="001A412E" w:rsidRPr="0061399C" w:rsidRDefault="001A412E" w:rsidP="00024D6D">
      <w:pPr>
        <w:spacing w:after="120" w:line="23" w:lineRule="atLeas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D6FB9A6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ROZDZIAŁ  III  –  UCZELNIANE  KOLEGIUM  ELEKTORÓW  (UKE)</w:t>
      </w:r>
    </w:p>
    <w:p w14:paraId="6231E0C1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25</w:t>
      </w:r>
    </w:p>
    <w:p w14:paraId="2E8848F2" w14:textId="77777777" w:rsidR="00CE0C80" w:rsidRPr="0061399C" w:rsidRDefault="00E75600" w:rsidP="00B05E94">
      <w:pPr>
        <w:numPr>
          <w:ilvl w:val="0"/>
          <w:numId w:val="49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Członkiem </w:t>
      </w:r>
      <w:r w:rsidR="00253ADF" w:rsidRPr="0061399C">
        <w:rPr>
          <w:rFonts w:ascii="Times New Roman" w:hAnsi="Times New Roman" w:cs="Times New Roman"/>
          <w:sz w:val="24"/>
          <w:szCs w:val="24"/>
        </w:rPr>
        <w:t>UKE</w:t>
      </w:r>
      <w:r w:rsidRPr="0061399C">
        <w:rPr>
          <w:rFonts w:ascii="Times New Roman" w:hAnsi="Times New Roman" w:cs="Times New Roman"/>
          <w:sz w:val="24"/>
          <w:szCs w:val="24"/>
        </w:rPr>
        <w:t xml:space="preserve"> może być osoba, która</w:t>
      </w:r>
      <w:r w:rsidR="00D040C2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C64B44" w:rsidRPr="0061399C">
        <w:rPr>
          <w:rFonts w:ascii="Times New Roman" w:hAnsi="Times New Roman" w:cs="Times New Roman"/>
          <w:sz w:val="24"/>
          <w:szCs w:val="24"/>
          <w:lang w:eastAsia="pl-PL"/>
        </w:rPr>
        <w:t>spełnia wymagania określone w art. 20 ust. 1 pkt 1-5 i 7 ustawy prawo o szkolnictwie wyższym i nauce i:</w:t>
      </w:r>
    </w:p>
    <w:p w14:paraId="3D6336EB" w14:textId="77777777" w:rsidR="00995C42" w:rsidRPr="0061399C" w:rsidRDefault="00995C42" w:rsidP="00995C42">
      <w:pPr>
        <w:spacing w:after="120" w:line="23" w:lineRule="atLeast"/>
        <w:ind w:left="360" w:firstLine="633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i/>
          <w:sz w:val="24"/>
          <w:szCs w:val="24"/>
          <w:lang w:eastAsia="pl-PL"/>
        </w:rPr>
        <w:t>1) uchylony</w:t>
      </w:r>
    </w:p>
    <w:p w14:paraId="223EA865" w14:textId="77777777" w:rsidR="00995C42" w:rsidRPr="0061399C" w:rsidRDefault="00995C42" w:rsidP="00995C42">
      <w:pPr>
        <w:spacing w:after="120" w:line="23" w:lineRule="atLeast"/>
        <w:ind w:left="360" w:firstLine="633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i/>
          <w:sz w:val="24"/>
          <w:szCs w:val="24"/>
          <w:lang w:eastAsia="pl-PL"/>
        </w:rPr>
        <w:t>2) uchylony</w:t>
      </w:r>
    </w:p>
    <w:p w14:paraId="58CEE80E" w14:textId="77777777" w:rsidR="00995C42" w:rsidRPr="0061399C" w:rsidRDefault="00995C42" w:rsidP="00995C42">
      <w:pPr>
        <w:spacing w:after="120" w:line="23" w:lineRule="atLeast"/>
        <w:ind w:left="360" w:firstLine="6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3) </w:t>
      </w:r>
      <w:r w:rsidR="00C64B44"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 w:rsidR="00C64B44" w:rsidRPr="0061399C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pracownikiem Uczelni </w:t>
      </w:r>
      <w:r w:rsidRPr="0061399C">
        <w:rPr>
          <w:rFonts w:ascii="Times New Roman" w:hAnsi="Times New Roman" w:cs="Times New Roman"/>
          <w:snapToGrid w:val="0"/>
          <w:spacing w:val="-2"/>
          <w:sz w:val="24"/>
          <w:szCs w:val="24"/>
        </w:rPr>
        <w:t>lub</w:t>
      </w:r>
    </w:p>
    <w:p w14:paraId="14A9583A" w14:textId="77777777" w:rsidR="00995C42" w:rsidRPr="0061399C" w:rsidRDefault="00995C42" w:rsidP="00995C42">
      <w:pPr>
        <w:spacing w:after="120" w:line="23" w:lineRule="atLeast"/>
        <w:ind w:left="360" w:firstLine="6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4) </w:t>
      </w:r>
      <w:r w:rsidR="001973B6" w:rsidRPr="006139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kształci się w szkole doktorskiej </w:t>
      </w:r>
      <w:r w:rsidR="00E62472" w:rsidRPr="006139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Uczelni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</w:p>
    <w:p w14:paraId="3FAA5534" w14:textId="77777777" w:rsidR="001D7BC1" w:rsidRPr="0061399C" w:rsidRDefault="00995C42" w:rsidP="00995C42">
      <w:pPr>
        <w:spacing w:after="120" w:line="23" w:lineRule="atLeast"/>
        <w:ind w:left="360" w:firstLine="6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5) </w:t>
      </w:r>
      <w:r w:rsidR="001D7BC1" w:rsidRPr="006139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posiada status studenta Uczelni</w:t>
      </w:r>
      <w:r w:rsidR="0021710B" w:rsidRPr="0061399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4938536" w14:textId="77777777" w:rsidR="00E75600" w:rsidRPr="0061399C" w:rsidRDefault="00B23B56" w:rsidP="00B05E94">
      <w:pPr>
        <w:numPr>
          <w:ilvl w:val="0"/>
          <w:numId w:val="49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Na okoliczność spełniania warunków, o których mowa w ust. 1, kandydaci składają </w:t>
      </w:r>
      <w:r w:rsidR="00CF6FFF" w:rsidRPr="0061399C">
        <w:rPr>
          <w:rFonts w:ascii="Times New Roman" w:hAnsi="Times New Roman" w:cs="Times New Roman"/>
          <w:sz w:val="24"/>
          <w:szCs w:val="24"/>
        </w:rPr>
        <w:t xml:space="preserve">wraz ze zgłoszeniem do wyborów </w:t>
      </w:r>
      <w:r w:rsidRPr="0061399C">
        <w:rPr>
          <w:rFonts w:ascii="Times New Roman" w:hAnsi="Times New Roman" w:cs="Times New Roman"/>
          <w:sz w:val="24"/>
          <w:szCs w:val="24"/>
        </w:rPr>
        <w:t>pisemne oświadczenia.</w:t>
      </w:r>
    </w:p>
    <w:p w14:paraId="2A6A0983" w14:textId="77777777" w:rsidR="00CE0C80" w:rsidRPr="0061399C" w:rsidRDefault="002C250D" w:rsidP="00024D6D">
      <w:pPr>
        <w:pStyle w:val="Akapitzlist"/>
        <w:spacing w:after="120" w:line="23" w:lineRule="atLeast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26</w:t>
      </w:r>
    </w:p>
    <w:p w14:paraId="40FBB677" w14:textId="77777777" w:rsidR="00CE0C80" w:rsidRPr="0061399C" w:rsidRDefault="00CE0C80" w:rsidP="00B05E94">
      <w:pPr>
        <w:numPr>
          <w:ilvl w:val="0"/>
          <w:numId w:val="5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Członkostwa w UKE nie można łączyć z pełnieniem funkcji organu </w:t>
      </w:r>
      <w:r w:rsidR="00E92B8C" w:rsidRPr="0061399C">
        <w:rPr>
          <w:rFonts w:ascii="Times New Roman" w:hAnsi="Times New Roman" w:cs="Times New Roman"/>
          <w:sz w:val="24"/>
          <w:szCs w:val="24"/>
        </w:rPr>
        <w:t xml:space="preserve">Uczelni </w:t>
      </w:r>
      <w:r w:rsidRPr="0061399C">
        <w:rPr>
          <w:rFonts w:ascii="Times New Roman" w:hAnsi="Times New Roman" w:cs="Times New Roman"/>
          <w:sz w:val="24"/>
          <w:szCs w:val="24"/>
        </w:rPr>
        <w:t xml:space="preserve">lub innej uczelni, członkostwem w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radzie </w:t>
      </w:r>
      <w:r w:rsidR="001D7BC1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uczelni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innej </w:t>
      </w:r>
      <w:r w:rsidRPr="0061399C">
        <w:rPr>
          <w:rFonts w:ascii="Times New Roman" w:hAnsi="Times New Roman" w:cs="Times New Roman"/>
          <w:sz w:val="24"/>
          <w:szCs w:val="24"/>
        </w:rPr>
        <w:t>uczelni ani zatrudnieniem w administracji publicznej.</w:t>
      </w:r>
    </w:p>
    <w:p w14:paraId="1393BED6" w14:textId="77777777" w:rsidR="00CF6FFF" w:rsidRPr="0061399C" w:rsidRDefault="00CE0C80" w:rsidP="00B05E94">
      <w:pPr>
        <w:numPr>
          <w:ilvl w:val="0"/>
          <w:numId w:val="5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Członkostwo w UKE wygasa w przypadku</w:t>
      </w:r>
      <w:r w:rsidR="00CF6FFF" w:rsidRPr="006139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CD5C9" w14:textId="77777777" w:rsidR="00CF6FFF" w:rsidRPr="0061399C" w:rsidRDefault="00CF6FFF" w:rsidP="00850401">
      <w:pPr>
        <w:pStyle w:val="Akapitzlist"/>
        <w:spacing w:line="23" w:lineRule="atLeast"/>
        <w:ind w:left="1134"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>1) zaprzestania spełniania wymagań, o których mowa w §</w:t>
      </w:r>
      <w:r w:rsidR="00E92B8C"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 25</w:t>
      </w:r>
      <w:r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 ust. 1,</w:t>
      </w:r>
    </w:p>
    <w:p w14:paraId="557242C8" w14:textId="77777777" w:rsidR="00CF6FFF" w:rsidRPr="0061399C" w:rsidRDefault="00CF6FFF" w:rsidP="00850401">
      <w:pPr>
        <w:pStyle w:val="Akapitzlist"/>
        <w:spacing w:line="23" w:lineRule="atLeast"/>
        <w:ind w:left="1134"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>2) rezygnacji z członkostwa</w:t>
      </w:r>
    </w:p>
    <w:p w14:paraId="1B78C66E" w14:textId="77777777" w:rsidR="00E77B60" w:rsidRPr="0061399C" w:rsidRDefault="00E77B60" w:rsidP="00850401">
      <w:pPr>
        <w:pStyle w:val="Akapitzlist"/>
        <w:spacing w:line="23" w:lineRule="atLeast"/>
        <w:ind w:left="1134"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>3) śmierci,</w:t>
      </w:r>
    </w:p>
    <w:p w14:paraId="0361204A" w14:textId="77777777" w:rsidR="00A71CED" w:rsidRPr="0061399C" w:rsidRDefault="00E77B60" w:rsidP="00850401">
      <w:pPr>
        <w:pStyle w:val="Akapitzlist"/>
        <w:spacing w:line="23" w:lineRule="atLeast"/>
        <w:ind w:left="1134"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>4)</w:t>
      </w:r>
      <w:r w:rsidR="00A71CED"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 przejścia na inny wydział,</w:t>
      </w:r>
    </w:p>
    <w:p w14:paraId="40205E72" w14:textId="77777777" w:rsidR="00E77B60" w:rsidRPr="0061399C" w:rsidRDefault="00A71CED" w:rsidP="00850401">
      <w:pPr>
        <w:pStyle w:val="Akapitzlist"/>
        <w:spacing w:line="23" w:lineRule="atLeast"/>
        <w:ind w:left="1134" w:firstLine="0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napToGrid w:val="0"/>
          <w:sz w:val="24"/>
          <w:szCs w:val="24"/>
        </w:rPr>
        <w:t xml:space="preserve">5) </w:t>
      </w:r>
      <w:r w:rsidR="00E77B60" w:rsidRPr="0061399C">
        <w:rPr>
          <w:rFonts w:ascii="Times New Roman" w:hAnsi="Times New Roman" w:cs="Times New Roman"/>
          <w:snapToGrid w:val="0"/>
          <w:sz w:val="24"/>
          <w:szCs w:val="24"/>
        </w:rPr>
        <w:t>przejścia do innej grupy społeczności ak</w:t>
      </w:r>
      <w:r w:rsidR="005D6227" w:rsidRPr="0061399C">
        <w:rPr>
          <w:rFonts w:ascii="Times New Roman" w:hAnsi="Times New Roman" w:cs="Times New Roman"/>
          <w:snapToGrid w:val="0"/>
          <w:sz w:val="24"/>
          <w:szCs w:val="24"/>
        </w:rPr>
        <w:t>ademickiej, określonej w § 27 ust. 1, z z</w:t>
      </w:r>
      <w:r w:rsidR="005D6227" w:rsidRPr="0061399C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5D6227" w:rsidRPr="0061399C">
        <w:rPr>
          <w:rFonts w:ascii="Times New Roman" w:hAnsi="Times New Roman" w:cs="Times New Roman"/>
          <w:snapToGrid w:val="0"/>
          <w:sz w:val="24"/>
          <w:szCs w:val="24"/>
        </w:rPr>
        <w:t>strzeżeniem ust 3</w:t>
      </w:r>
      <w:r w:rsidR="00E77B60" w:rsidRPr="0061399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4D411A8" w14:textId="77777777" w:rsidR="00A71CED" w:rsidRPr="0061399C" w:rsidRDefault="00E77B60" w:rsidP="00B05E94">
      <w:pPr>
        <w:numPr>
          <w:ilvl w:val="0"/>
          <w:numId w:val="5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przejścia nauczyciela akademickiego do innej grupy nauczycieli akademickich</w:t>
      </w:r>
      <w:r w:rsidR="00814F5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5D6227" w:rsidRPr="0061399C">
        <w:rPr>
          <w:rFonts w:ascii="Times New Roman" w:hAnsi="Times New Roman" w:cs="Times New Roman"/>
          <w:sz w:val="24"/>
          <w:szCs w:val="24"/>
        </w:rPr>
        <w:t>określon</w:t>
      </w:r>
      <w:r w:rsidR="004339E6" w:rsidRPr="0061399C">
        <w:rPr>
          <w:rFonts w:ascii="Times New Roman" w:hAnsi="Times New Roman" w:cs="Times New Roman"/>
          <w:sz w:val="24"/>
          <w:szCs w:val="24"/>
        </w:rPr>
        <w:t>ej zgodnie z § 27 ust. 2</w:t>
      </w:r>
      <w:r w:rsidRPr="0061399C">
        <w:rPr>
          <w:rFonts w:ascii="Times New Roman" w:hAnsi="Times New Roman" w:cs="Times New Roman"/>
          <w:sz w:val="24"/>
          <w:szCs w:val="24"/>
        </w:rPr>
        <w:t>, zachowuje on mandat do końca kadencji jako przedstawiciel grupy, którą reprezentował w dniu wyborów.</w:t>
      </w:r>
      <w:r w:rsidR="0010453E" w:rsidRPr="0061399C">
        <w:rPr>
          <w:rFonts w:ascii="Times New Roman" w:hAnsi="Times New Roman" w:cs="Times New Roman"/>
          <w:sz w:val="24"/>
          <w:szCs w:val="24"/>
        </w:rPr>
        <w:t xml:space="preserve"> Przepis stosuje się odpowiednio w przypadku gdy przejście do innej grupy</w:t>
      </w:r>
      <w:r w:rsidR="00976CB1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1E352E" w:rsidRPr="0061399C">
        <w:rPr>
          <w:rFonts w:ascii="Times New Roman" w:hAnsi="Times New Roman" w:cs="Times New Roman"/>
          <w:sz w:val="24"/>
          <w:szCs w:val="24"/>
        </w:rPr>
        <w:t>lub poinformowanie Uczelni o uzyskaniu tytułu naukowego nastąpi po upływie terminu zamknięcia zgłoszeń w wyborach do UKE. W przypadku przejścia do innej grupy lub poinformowania Uczelni o uzyskaniu tytułu naukowego do dnia upływu terminu z</w:t>
      </w:r>
      <w:r w:rsidR="004126E3" w:rsidRPr="0061399C">
        <w:rPr>
          <w:rFonts w:ascii="Times New Roman" w:hAnsi="Times New Roman" w:cs="Times New Roman"/>
          <w:sz w:val="24"/>
          <w:szCs w:val="24"/>
        </w:rPr>
        <w:t>a</w:t>
      </w:r>
      <w:r w:rsidR="004126E3" w:rsidRPr="0061399C">
        <w:rPr>
          <w:rFonts w:ascii="Times New Roman" w:hAnsi="Times New Roman" w:cs="Times New Roman"/>
          <w:sz w:val="24"/>
          <w:szCs w:val="24"/>
        </w:rPr>
        <w:t>mknięcia zgłoszeń w wyborach do UKE, UKW przenosi kandydata na listę we właściwej gr</w:t>
      </w:r>
      <w:r w:rsidR="004126E3" w:rsidRPr="0061399C">
        <w:rPr>
          <w:rFonts w:ascii="Times New Roman" w:hAnsi="Times New Roman" w:cs="Times New Roman"/>
          <w:sz w:val="24"/>
          <w:szCs w:val="24"/>
        </w:rPr>
        <w:t>u</w:t>
      </w:r>
      <w:r w:rsidR="004126E3" w:rsidRPr="0061399C">
        <w:rPr>
          <w:rFonts w:ascii="Times New Roman" w:hAnsi="Times New Roman" w:cs="Times New Roman"/>
          <w:sz w:val="24"/>
          <w:szCs w:val="24"/>
        </w:rPr>
        <w:t>pie.</w:t>
      </w:r>
    </w:p>
    <w:p w14:paraId="46B6367E" w14:textId="77777777" w:rsidR="00CE0C80" w:rsidRPr="0061399C" w:rsidRDefault="00CE0C80" w:rsidP="00B05E94">
      <w:pPr>
        <w:numPr>
          <w:ilvl w:val="0"/>
          <w:numId w:val="50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Wygaśnię</w:t>
      </w:r>
      <w:r w:rsidR="006116BE" w:rsidRPr="0061399C">
        <w:rPr>
          <w:rFonts w:ascii="Times New Roman" w:hAnsi="Times New Roman" w:cs="Times New Roman"/>
          <w:sz w:val="24"/>
          <w:szCs w:val="24"/>
        </w:rPr>
        <w:t>cie mandatu elektora stwierdza przewodniczący UKE, a mandatu p</w:t>
      </w:r>
      <w:r w:rsidRPr="0061399C">
        <w:rPr>
          <w:rFonts w:ascii="Times New Roman" w:hAnsi="Times New Roman" w:cs="Times New Roman"/>
          <w:sz w:val="24"/>
          <w:szCs w:val="24"/>
        </w:rPr>
        <w:t>rzewodniczącego UK</w:t>
      </w:r>
      <w:r w:rsidR="006116BE" w:rsidRPr="0061399C">
        <w:rPr>
          <w:rFonts w:ascii="Times New Roman" w:hAnsi="Times New Roman" w:cs="Times New Roman"/>
          <w:sz w:val="24"/>
          <w:szCs w:val="24"/>
        </w:rPr>
        <w:t>E lub jego zastępcy, stwierdza p</w:t>
      </w:r>
      <w:r w:rsidRPr="0061399C">
        <w:rPr>
          <w:rFonts w:ascii="Times New Roman" w:hAnsi="Times New Roman" w:cs="Times New Roman"/>
          <w:sz w:val="24"/>
          <w:szCs w:val="24"/>
        </w:rPr>
        <w:t>rzewodniczący lub zastępca przewodniczącego UKW</w:t>
      </w:r>
      <w:r w:rsidR="006116BE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57555F28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27</w:t>
      </w:r>
    </w:p>
    <w:p w14:paraId="01306424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(skład UKE)</w:t>
      </w:r>
    </w:p>
    <w:p w14:paraId="387E6E0E" w14:textId="77777777" w:rsidR="00CE0C80" w:rsidRPr="0061399C" w:rsidRDefault="00CE0C80" w:rsidP="00B05E94">
      <w:pPr>
        <w:numPr>
          <w:ilvl w:val="0"/>
          <w:numId w:val="5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skład Uczelnianego Kolegium Elektorów wchodzą:</w:t>
      </w:r>
    </w:p>
    <w:p w14:paraId="6550D2AC" w14:textId="77777777" w:rsidR="00CE0C80" w:rsidRPr="0061399C" w:rsidRDefault="00D400F5" w:rsidP="007739CC">
      <w:pPr>
        <w:pStyle w:val="Tekstpodstawowy"/>
        <w:numPr>
          <w:ilvl w:val="0"/>
          <w:numId w:val="5"/>
        </w:numPr>
        <w:spacing w:after="120" w:line="23" w:lineRule="atLeast"/>
        <w:ind w:left="1418" w:hanging="284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color w:val="000000" w:themeColor="text1"/>
        </w:rPr>
        <w:t xml:space="preserve">39 </w:t>
      </w:r>
      <w:r w:rsidR="00E75600" w:rsidRPr="0061399C">
        <w:rPr>
          <w:rFonts w:ascii="Times New Roman" w:hAnsi="Times New Roman" w:cs="Times New Roman"/>
          <w:color w:val="000000" w:themeColor="text1"/>
        </w:rPr>
        <w:t>przedstawicieli</w:t>
      </w:r>
      <w:r w:rsidR="00802928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="00CE0C80" w:rsidRPr="0061399C">
        <w:rPr>
          <w:rFonts w:ascii="Times New Roman" w:hAnsi="Times New Roman" w:cs="Times New Roman"/>
          <w:color w:val="000000" w:themeColor="text1"/>
          <w:spacing w:val="-4"/>
        </w:rPr>
        <w:t>nauczyc</w:t>
      </w:r>
      <w:r w:rsidR="00590741" w:rsidRPr="0061399C">
        <w:rPr>
          <w:rFonts w:ascii="Times New Roman" w:hAnsi="Times New Roman" w:cs="Times New Roman"/>
          <w:color w:val="000000" w:themeColor="text1"/>
          <w:spacing w:val="-4"/>
        </w:rPr>
        <w:t>ieli akademickich zatrudnionych</w:t>
      </w:r>
      <w:r w:rsidR="00802928" w:rsidRPr="0061399C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590741" w:rsidRPr="0061399C">
        <w:rPr>
          <w:rFonts w:ascii="Times New Roman" w:hAnsi="Times New Roman" w:cs="Times New Roman"/>
          <w:color w:val="000000" w:themeColor="text1"/>
          <w:spacing w:val="-4"/>
        </w:rPr>
        <w:t>na WL,</w:t>
      </w:r>
      <w:r w:rsidR="00CE0C80" w:rsidRPr="0061399C">
        <w:rPr>
          <w:rFonts w:ascii="Times New Roman" w:hAnsi="Times New Roman" w:cs="Times New Roman"/>
          <w:color w:val="000000" w:themeColor="text1"/>
          <w:spacing w:val="-4"/>
        </w:rPr>
        <w:t xml:space="preserve"> w</w:t>
      </w:r>
      <w:r w:rsidR="00E75600" w:rsidRPr="0061399C">
        <w:rPr>
          <w:rFonts w:ascii="Times New Roman" w:hAnsi="Times New Roman" w:cs="Times New Roman"/>
          <w:color w:val="000000" w:themeColor="text1"/>
          <w:spacing w:val="-4"/>
        </w:rPr>
        <w:t xml:space="preserve"> jednostkach ogólnouczelnianych</w:t>
      </w:r>
      <w:r w:rsidR="00846F89" w:rsidRPr="0061399C">
        <w:rPr>
          <w:rFonts w:ascii="Times New Roman" w:hAnsi="Times New Roman" w:cs="Times New Roman"/>
          <w:color w:val="000000" w:themeColor="text1"/>
        </w:rPr>
        <w:t xml:space="preserve"> oraz innych jednostkach organizacyjnych, o których mowa w § 11 ust. 1 pkt 5 statutu</w:t>
      </w:r>
      <w:r w:rsidR="00954C8C" w:rsidRPr="0061399C">
        <w:rPr>
          <w:rFonts w:ascii="Times New Roman" w:hAnsi="Times New Roman" w:cs="Times New Roman"/>
          <w:color w:val="000000" w:themeColor="text1"/>
        </w:rPr>
        <w:t>,</w:t>
      </w:r>
      <w:r w:rsidR="00850401" w:rsidRPr="0061399C">
        <w:rPr>
          <w:rFonts w:ascii="Times New Roman" w:hAnsi="Times New Roman" w:cs="Times New Roman"/>
          <w:color w:val="000000" w:themeColor="text1"/>
        </w:rPr>
        <w:t xml:space="preserve"> funkcjonujących poza wydziałem,</w:t>
      </w:r>
    </w:p>
    <w:p w14:paraId="68AEEFA4" w14:textId="77777777" w:rsidR="00E467D0" w:rsidRPr="0061399C" w:rsidRDefault="001E28BB" w:rsidP="001E28BB">
      <w:pPr>
        <w:pStyle w:val="Tekstpodstawowy"/>
        <w:spacing w:after="120" w:line="23" w:lineRule="atLeast"/>
        <w:ind w:left="1418" w:hanging="284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lastRenderedPageBreak/>
        <w:t xml:space="preserve">1a) </w:t>
      </w:r>
      <w:r w:rsidR="00D400F5" w:rsidRPr="0061399C">
        <w:rPr>
          <w:rFonts w:ascii="Times New Roman" w:hAnsi="Times New Roman" w:cs="Times New Roman"/>
          <w:spacing w:val="-4"/>
        </w:rPr>
        <w:t>6</w:t>
      </w:r>
      <w:r w:rsidR="00802928" w:rsidRPr="0061399C">
        <w:rPr>
          <w:rFonts w:ascii="Times New Roman" w:hAnsi="Times New Roman" w:cs="Times New Roman"/>
          <w:spacing w:val="-4"/>
        </w:rPr>
        <w:t xml:space="preserve"> </w:t>
      </w:r>
      <w:r w:rsidR="00E467D0" w:rsidRPr="0061399C">
        <w:rPr>
          <w:rFonts w:ascii="Times New Roman" w:hAnsi="Times New Roman" w:cs="Times New Roman"/>
          <w:spacing w:val="-4"/>
        </w:rPr>
        <w:t>przedstawicieli nauczycieli akademickich zatrudnionych na WLS,</w:t>
      </w:r>
    </w:p>
    <w:p w14:paraId="1A2C5AA5" w14:textId="77777777" w:rsidR="00CE0C80" w:rsidRPr="0061399C" w:rsidRDefault="00D400F5" w:rsidP="007739CC">
      <w:pPr>
        <w:pStyle w:val="Tekstpodstawowy"/>
        <w:numPr>
          <w:ilvl w:val="0"/>
          <w:numId w:val="5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  <w:spacing w:val="-4"/>
        </w:rPr>
        <w:t xml:space="preserve">10 </w:t>
      </w:r>
      <w:r w:rsidR="00E75600" w:rsidRPr="0061399C">
        <w:rPr>
          <w:rFonts w:ascii="Times New Roman" w:hAnsi="Times New Roman" w:cs="Times New Roman"/>
          <w:spacing w:val="-4"/>
        </w:rPr>
        <w:t>przedstawicieli</w:t>
      </w:r>
      <w:r w:rsidR="00802928" w:rsidRPr="0061399C">
        <w:rPr>
          <w:rFonts w:ascii="Times New Roman" w:hAnsi="Times New Roman" w:cs="Times New Roman"/>
          <w:spacing w:val="-4"/>
        </w:rPr>
        <w:t xml:space="preserve"> </w:t>
      </w:r>
      <w:r w:rsidR="00CE0C80" w:rsidRPr="0061399C">
        <w:rPr>
          <w:rFonts w:ascii="Times New Roman" w:hAnsi="Times New Roman" w:cs="Times New Roman"/>
          <w:spacing w:val="-4"/>
        </w:rPr>
        <w:t>nauczycieli akademickich zatrudnionych na WF</w:t>
      </w:r>
      <w:r w:rsidR="00E75600" w:rsidRPr="0061399C">
        <w:rPr>
          <w:rFonts w:ascii="Times New Roman" w:hAnsi="Times New Roman" w:cs="Times New Roman"/>
        </w:rPr>
        <w:t>,</w:t>
      </w:r>
    </w:p>
    <w:p w14:paraId="329E2D48" w14:textId="77777777" w:rsidR="00CE0C80" w:rsidRPr="0061399C" w:rsidRDefault="00D400F5" w:rsidP="007739CC">
      <w:pPr>
        <w:pStyle w:val="Tekstpodstawowy"/>
        <w:numPr>
          <w:ilvl w:val="0"/>
          <w:numId w:val="5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  <w:spacing w:val="-4"/>
        </w:rPr>
        <w:t xml:space="preserve">8 </w:t>
      </w:r>
      <w:r w:rsidR="00CE0C80" w:rsidRPr="0061399C">
        <w:rPr>
          <w:rFonts w:ascii="Times New Roman" w:hAnsi="Times New Roman" w:cs="Times New Roman"/>
        </w:rPr>
        <w:t>przedstawicieli</w:t>
      </w:r>
      <w:r w:rsidR="00CE0C80" w:rsidRPr="0061399C">
        <w:rPr>
          <w:rFonts w:ascii="Times New Roman" w:hAnsi="Times New Roman" w:cs="Times New Roman"/>
          <w:spacing w:val="-4"/>
        </w:rPr>
        <w:t xml:space="preserve"> nauczycieli akademickich zatrudnionych na WNOZ,</w:t>
      </w:r>
    </w:p>
    <w:p w14:paraId="793BE59D" w14:textId="77777777" w:rsidR="00CE0C80" w:rsidRPr="0061399C" w:rsidRDefault="00CE0C80" w:rsidP="007739CC">
      <w:pPr>
        <w:pStyle w:val="Tekstpodstawowy"/>
        <w:numPr>
          <w:ilvl w:val="0"/>
          <w:numId w:val="5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21 przedstawicieli pracowników niebędących nauczycielami akademickimi,</w:t>
      </w:r>
    </w:p>
    <w:p w14:paraId="09E4BCA9" w14:textId="77777777" w:rsidR="00E75600" w:rsidRPr="0061399C" w:rsidRDefault="00CE0C80" w:rsidP="004339E6">
      <w:pPr>
        <w:pStyle w:val="Tekstpodstawowy"/>
        <w:numPr>
          <w:ilvl w:val="0"/>
          <w:numId w:val="5"/>
        </w:numPr>
        <w:spacing w:after="120" w:line="23" w:lineRule="atLeast"/>
        <w:ind w:left="1418" w:hanging="284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 xml:space="preserve">21 przedstawicieli studentów i </w:t>
      </w:r>
      <w:r w:rsidR="00653612" w:rsidRPr="0061399C">
        <w:rPr>
          <w:rFonts w:ascii="Times New Roman" w:hAnsi="Times New Roman" w:cs="Times New Roman"/>
        </w:rPr>
        <w:t>doktorantów kształcących się w szkole doktorskiej</w:t>
      </w:r>
      <w:r w:rsidR="004339E6" w:rsidRPr="0061399C">
        <w:rPr>
          <w:rFonts w:ascii="Times New Roman" w:hAnsi="Times New Roman" w:cs="Times New Roman"/>
        </w:rPr>
        <w:t>, przy czym grupa studentów i grupa doktorantów jest reprezentowana przez co na</w:t>
      </w:r>
      <w:r w:rsidR="004339E6" w:rsidRPr="0061399C">
        <w:rPr>
          <w:rFonts w:ascii="Times New Roman" w:hAnsi="Times New Roman" w:cs="Times New Roman"/>
        </w:rPr>
        <w:t>j</w:t>
      </w:r>
      <w:r w:rsidR="004339E6" w:rsidRPr="0061399C">
        <w:rPr>
          <w:rFonts w:ascii="Times New Roman" w:hAnsi="Times New Roman" w:cs="Times New Roman"/>
        </w:rPr>
        <w:t>mniej jednego przedstawiciela</w:t>
      </w:r>
      <w:r w:rsidRPr="0061399C">
        <w:rPr>
          <w:rFonts w:ascii="Times New Roman" w:hAnsi="Times New Roman" w:cs="Times New Roman"/>
        </w:rPr>
        <w:t>.</w:t>
      </w:r>
    </w:p>
    <w:p w14:paraId="2726665A" w14:textId="77777777" w:rsidR="006116BE" w:rsidRPr="0061399C" w:rsidRDefault="00CF6FFF" w:rsidP="00B05E94">
      <w:pPr>
        <w:numPr>
          <w:ilvl w:val="0"/>
          <w:numId w:val="51"/>
        </w:numPr>
        <w:spacing w:after="120" w:line="23" w:lineRule="atLeast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Ustalenia podziału mandatów</w:t>
      </w:r>
      <w:r w:rsidR="00CD6CDD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513C5F" w:rsidRPr="0061399C">
        <w:rPr>
          <w:rFonts w:ascii="Times New Roman" w:hAnsi="Times New Roman" w:cs="Times New Roman"/>
          <w:sz w:val="24"/>
          <w:szCs w:val="24"/>
        </w:rPr>
        <w:t>w poszczególnych grupach, o których</w:t>
      </w:r>
      <w:r w:rsidRPr="0061399C">
        <w:rPr>
          <w:rFonts w:ascii="Times New Roman" w:hAnsi="Times New Roman" w:cs="Times New Roman"/>
          <w:sz w:val="24"/>
          <w:szCs w:val="24"/>
        </w:rPr>
        <w:t xml:space="preserve"> mowa w ust. 1</w:t>
      </w:r>
      <w:r w:rsidR="00253ADF" w:rsidRPr="0061399C">
        <w:rPr>
          <w:rFonts w:ascii="Times New Roman" w:hAnsi="Times New Roman" w:cs="Times New Roman"/>
          <w:sz w:val="24"/>
          <w:szCs w:val="24"/>
        </w:rPr>
        <w:t>,</w:t>
      </w:r>
      <w:r w:rsidRPr="0061399C">
        <w:rPr>
          <w:rFonts w:ascii="Times New Roman" w:hAnsi="Times New Roman" w:cs="Times New Roman"/>
          <w:sz w:val="24"/>
          <w:szCs w:val="24"/>
        </w:rPr>
        <w:t xml:space="preserve"> dokonuje</w:t>
      </w:r>
      <w:r w:rsidR="00F0272B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7449B5" w:rsidRPr="0061399C">
        <w:rPr>
          <w:rFonts w:ascii="Times New Roman" w:hAnsi="Times New Roman" w:cs="Times New Roman"/>
          <w:sz w:val="24"/>
          <w:szCs w:val="24"/>
        </w:rPr>
        <w:t>senat</w:t>
      </w:r>
      <w:r w:rsidR="00156C2A" w:rsidRPr="006139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16510" w14:textId="77777777" w:rsidR="00CE0C80" w:rsidRPr="0061399C" w:rsidRDefault="00CE0C80" w:rsidP="00B05E94">
      <w:pPr>
        <w:numPr>
          <w:ilvl w:val="0"/>
          <w:numId w:val="5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Propozycję podziału mandatów w poszczególnych grupach</w:t>
      </w:r>
      <w:r w:rsidR="00513C5F" w:rsidRPr="0061399C">
        <w:rPr>
          <w:rFonts w:ascii="Times New Roman" w:hAnsi="Times New Roman" w:cs="Times New Roman"/>
          <w:spacing w:val="-4"/>
          <w:sz w:val="24"/>
          <w:szCs w:val="24"/>
        </w:rPr>
        <w:t>, o których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mowa w ust. 1,</w:t>
      </w:r>
      <w:r w:rsidR="009653D2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biorąc pod uwagę stan liczebności grup </w:t>
      </w:r>
      <w:r w:rsidR="00156C2A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na dzień 31 października </w:t>
      </w:r>
      <w:r w:rsidR="00714203" w:rsidRPr="0061399C">
        <w:rPr>
          <w:rFonts w:ascii="Times New Roman" w:hAnsi="Times New Roman" w:cs="Times New Roman"/>
          <w:spacing w:val="-4"/>
          <w:sz w:val="24"/>
          <w:szCs w:val="24"/>
        </w:rPr>
        <w:t>roku poprzedzającego rok wyborczy</w:t>
      </w:r>
      <w:r w:rsidR="00CD6CDD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UKW opracowuje, a następnie przedstawia senatowi do zatwierdzenia, nie później niż do</w:t>
      </w:r>
      <w:r w:rsidR="00253ADF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dnia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31 grudnia </w:t>
      </w:r>
      <w:r w:rsidRPr="0061399C">
        <w:rPr>
          <w:rFonts w:ascii="Times New Roman" w:hAnsi="Times New Roman" w:cs="Times New Roman"/>
          <w:sz w:val="24"/>
          <w:szCs w:val="24"/>
        </w:rPr>
        <w:t>roku poprzedzającego rok wyborczy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CFECC8A" w14:textId="77777777" w:rsidR="00E75600" w:rsidRPr="0061399C" w:rsidRDefault="002C250D" w:rsidP="00024D6D">
      <w:pPr>
        <w:pStyle w:val="Akapitzlist"/>
        <w:spacing w:after="120" w:line="23" w:lineRule="atLeas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28</w:t>
      </w:r>
    </w:p>
    <w:p w14:paraId="25F986AD" w14:textId="77777777" w:rsidR="00CB5396" w:rsidRPr="0061399C" w:rsidRDefault="00CB5396" w:rsidP="00024D6D">
      <w:pPr>
        <w:pStyle w:val="Akapitzlist"/>
        <w:spacing w:after="120" w:line="23" w:lineRule="atLeast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(prawo zgłaszania kandydatów)</w:t>
      </w:r>
    </w:p>
    <w:p w14:paraId="70B06BB1" w14:textId="77777777" w:rsidR="00E75600" w:rsidRPr="0061399C" w:rsidRDefault="00E75600" w:rsidP="00CD6CDD">
      <w:pPr>
        <w:pStyle w:val="Akapitzlist"/>
        <w:spacing w:after="12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Prawo zgłaszania kandydatów na elektorów </w:t>
      </w:r>
      <w:r w:rsidR="00156C2A" w:rsidRPr="0061399C">
        <w:rPr>
          <w:rFonts w:ascii="Times New Roman" w:hAnsi="Times New Roman" w:cs="Times New Roman"/>
          <w:sz w:val="24"/>
          <w:szCs w:val="24"/>
        </w:rPr>
        <w:t>ma każdy członek wspólnoty Uczelni, w jednej z grup, o których mowa w § 27, do której należy.</w:t>
      </w:r>
    </w:p>
    <w:p w14:paraId="3B206521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29</w:t>
      </w:r>
    </w:p>
    <w:p w14:paraId="64D47854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(wybory w grupach)</w:t>
      </w:r>
    </w:p>
    <w:p w14:paraId="46192A72" w14:textId="77777777" w:rsidR="00CE0C80" w:rsidRPr="0061399C" w:rsidRDefault="00CE0C80" w:rsidP="00B05E94">
      <w:pPr>
        <w:numPr>
          <w:ilvl w:val="0"/>
          <w:numId w:val="5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nauczycieli ak</w:t>
      </w:r>
      <w:r w:rsidR="00CF6FFF" w:rsidRPr="0061399C">
        <w:rPr>
          <w:rFonts w:ascii="Times New Roman" w:hAnsi="Times New Roman" w:cs="Times New Roman"/>
          <w:sz w:val="24"/>
          <w:szCs w:val="24"/>
        </w:rPr>
        <w:t>a</w:t>
      </w:r>
      <w:r w:rsidR="00437C27" w:rsidRPr="0061399C">
        <w:rPr>
          <w:rFonts w:ascii="Times New Roman" w:hAnsi="Times New Roman" w:cs="Times New Roman"/>
          <w:sz w:val="24"/>
          <w:szCs w:val="24"/>
        </w:rPr>
        <w:t>demickich, o których mowa w § 27</w:t>
      </w:r>
      <w:r w:rsidRPr="0061399C">
        <w:rPr>
          <w:rFonts w:ascii="Times New Roman" w:hAnsi="Times New Roman" w:cs="Times New Roman"/>
          <w:sz w:val="24"/>
          <w:szCs w:val="24"/>
        </w:rPr>
        <w:t xml:space="preserve"> ust. 1 pkt 1-</w:t>
      </w:r>
      <w:r w:rsidR="00995C42" w:rsidRPr="0061399C">
        <w:rPr>
          <w:rFonts w:ascii="Times New Roman" w:hAnsi="Times New Roman" w:cs="Times New Roman"/>
          <w:sz w:val="24"/>
          <w:szCs w:val="24"/>
        </w:rPr>
        <w:t>3</w:t>
      </w:r>
      <w:r w:rsidRPr="0061399C">
        <w:rPr>
          <w:rFonts w:ascii="Times New Roman" w:hAnsi="Times New Roman" w:cs="Times New Roman"/>
          <w:sz w:val="24"/>
          <w:szCs w:val="24"/>
        </w:rPr>
        <w:t>, wybiera się według</w:t>
      </w:r>
      <w:r w:rsidR="00C5285A" w:rsidRPr="0061399C">
        <w:rPr>
          <w:rFonts w:ascii="Times New Roman" w:hAnsi="Times New Roman" w:cs="Times New Roman"/>
          <w:sz w:val="24"/>
          <w:szCs w:val="24"/>
        </w:rPr>
        <w:t xml:space="preserve"> grupy i</w:t>
      </w:r>
      <w:r w:rsidRPr="0061399C">
        <w:rPr>
          <w:rFonts w:ascii="Times New Roman" w:hAnsi="Times New Roman" w:cs="Times New Roman"/>
          <w:sz w:val="24"/>
          <w:szCs w:val="24"/>
        </w:rPr>
        <w:t xml:space="preserve"> liczby mandatów określonych w uchwale senatu, </w:t>
      </w:r>
      <w:r w:rsidR="00CF6FFF" w:rsidRPr="0061399C">
        <w:rPr>
          <w:rFonts w:ascii="Times New Roman" w:hAnsi="Times New Roman" w:cs="Times New Roman"/>
          <w:sz w:val="24"/>
          <w:szCs w:val="24"/>
        </w:rPr>
        <w:t>o której mowa w §</w:t>
      </w:r>
      <w:r w:rsidR="005D6CF4" w:rsidRPr="0061399C">
        <w:rPr>
          <w:rFonts w:ascii="Times New Roman" w:hAnsi="Times New Roman" w:cs="Times New Roman"/>
          <w:sz w:val="24"/>
          <w:szCs w:val="24"/>
        </w:rPr>
        <w:t>27</w:t>
      </w:r>
      <w:r w:rsidR="00CF6FFF" w:rsidRPr="0061399C">
        <w:rPr>
          <w:rFonts w:ascii="Times New Roman" w:hAnsi="Times New Roman" w:cs="Times New Roman"/>
          <w:sz w:val="24"/>
          <w:szCs w:val="24"/>
        </w:rPr>
        <w:t xml:space="preserve"> ust. </w:t>
      </w:r>
      <w:r w:rsidR="005D6CF4" w:rsidRPr="0061399C">
        <w:rPr>
          <w:rFonts w:ascii="Times New Roman" w:hAnsi="Times New Roman" w:cs="Times New Roman"/>
          <w:sz w:val="24"/>
          <w:szCs w:val="24"/>
        </w:rPr>
        <w:t>2</w:t>
      </w:r>
      <w:r w:rsidR="00B9138E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4E7E41E3" w14:textId="77777777" w:rsidR="00CF6FFF" w:rsidRPr="0061399C" w:rsidRDefault="00CF6FFF" w:rsidP="00B05E94">
      <w:pPr>
        <w:numPr>
          <w:ilvl w:val="0"/>
          <w:numId w:val="5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studentów wybiera się zgodnie z regulaminem samorządu studentów, w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dług liczby mandatów określonych w uch</w:t>
      </w:r>
      <w:r w:rsidR="00653612" w:rsidRPr="0061399C">
        <w:rPr>
          <w:rFonts w:ascii="Times New Roman" w:hAnsi="Times New Roman" w:cs="Times New Roman"/>
          <w:sz w:val="24"/>
          <w:szCs w:val="24"/>
        </w:rPr>
        <w:t>wale senatu, o której mowa w §</w:t>
      </w:r>
      <w:r w:rsidR="005D6CF4" w:rsidRPr="0061399C">
        <w:rPr>
          <w:rFonts w:ascii="Times New Roman" w:hAnsi="Times New Roman" w:cs="Times New Roman"/>
          <w:sz w:val="24"/>
          <w:szCs w:val="24"/>
        </w:rPr>
        <w:t xml:space="preserve"> 27</w:t>
      </w:r>
      <w:r w:rsidR="00653612" w:rsidRPr="0061399C">
        <w:rPr>
          <w:rFonts w:ascii="Times New Roman" w:hAnsi="Times New Roman" w:cs="Times New Roman"/>
          <w:sz w:val="24"/>
          <w:szCs w:val="24"/>
        </w:rPr>
        <w:t xml:space="preserve"> ust. </w:t>
      </w:r>
      <w:r w:rsidR="005D6CF4" w:rsidRPr="0061399C">
        <w:rPr>
          <w:rFonts w:ascii="Times New Roman" w:hAnsi="Times New Roman" w:cs="Times New Roman"/>
          <w:sz w:val="24"/>
          <w:szCs w:val="24"/>
        </w:rPr>
        <w:t>2</w:t>
      </w:r>
      <w:r w:rsidRPr="0061399C">
        <w:rPr>
          <w:rFonts w:ascii="Times New Roman" w:hAnsi="Times New Roman" w:cs="Times New Roman"/>
          <w:sz w:val="24"/>
          <w:szCs w:val="24"/>
        </w:rPr>
        <w:t>, pod nadz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rem UKW.</w:t>
      </w:r>
    </w:p>
    <w:p w14:paraId="5CB27F93" w14:textId="77777777" w:rsidR="00CE0C80" w:rsidRPr="0061399C" w:rsidRDefault="00CE0C80" w:rsidP="00B05E94">
      <w:pPr>
        <w:numPr>
          <w:ilvl w:val="0"/>
          <w:numId w:val="5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doktorantów wybiera się zgodnie z regulaminem samorządu doktorantów, według liczby mandatów określonych w uchwale senatu, o której mowa w §</w:t>
      </w:r>
      <w:r w:rsidR="005D6CF4" w:rsidRPr="0061399C">
        <w:rPr>
          <w:rFonts w:ascii="Times New Roman" w:hAnsi="Times New Roman" w:cs="Times New Roman"/>
          <w:sz w:val="24"/>
          <w:szCs w:val="24"/>
        </w:rPr>
        <w:t xml:space="preserve"> 27</w:t>
      </w:r>
      <w:r w:rsidR="00653612" w:rsidRPr="0061399C">
        <w:rPr>
          <w:rFonts w:ascii="Times New Roman" w:hAnsi="Times New Roman" w:cs="Times New Roman"/>
          <w:sz w:val="24"/>
          <w:szCs w:val="24"/>
        </w:rPr>
        <w:t xml:space="preserve"> ust. </w:t>
      </w:r>
      <w:r w:rsidR="005D6CF4" w:rsidRPr="0061399C">
        <w:rPr>
          <w:rFonts w:ascii="Times New Roman" w:hAnsi="Times New Roman" w:cs="Times New Roman"/>
          <w:sz w:val="24"/>
          <w:szCs w:val="24"/>
        </w:rPr>
        <w:t>2</w:t>
      </w:r>
      <w:r w:rsidRPr="0061399C">
        <w:rPr>
          <w:rFonts w:ascii="Times New Roman" w:hAnsi="Times New Roman" w:cs="Times New Roman"/>
          <w:sz w:val="24"/>
          <w:szCs w:val="24"/>
        </w:rPr>
        <w:t>, pod na</w:t>
      </w:r>
      <w:r w:rsidRPr="0061399C">
        <w:rPr>
          <w:rFonts w:ascii="Times New Roman" w:hAnsi="Times New Roman" w:cs="Times New Roman"/>
          <w:sz w:val="24"/>
          <w:szCs w:val="24"/>
        </w:rPr>
        <w:t>d</w:t>
      </w:r>
      <w:r w:rsidRPr="0061399C">
        <w:rPr>
          <w:rFonts w:ascii="Times New Roman" w:hAnsi="Times New Roman" w:cs="Times New Roman"/>
          <w:sz w:val="24"/>
          <w:szCs w:val="24"/>
        </w:rPr>
        <w:t>zorem UKW.</w:t>
      </w:r>
    </w:p>
    <w:p w14:paraId="46D509A3" w14:textId="77777777" w:rsidR="00CE0C80" w:rsidRPr="0061399C" w:rsidRDefault="00CE0C80" w:rsidP="00B05E94">
      <w:pPr>
        <w:numPr>
          <w:ilvl w:val="0"/>
          <w:numId w:val="52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Elektorów spośród pracowników niebędących nauczycielami akademickimi wybiera się według </w:t>
      </w:r>
      <w:r w:rsidR="00C5285A" w:rsidRPr="0061399C">
        <w:rPr>
          <w:rFonts w:ascii="Times New Roman" w:hAnsi="Times New Roman" w:cs="Times New Roman"/>
          <w:sz w:val="24"/>
          <w:szCs w:val="24"/>
        </w:rPr>
        <w:t xml:space="preserve">grupy i </w:t>
      </w:r>
      <w:r w:rsidRPr="0061399C">
        <w:rPr>
          <w:rFonts w:ascii="Times New Roman" w:hAnsi="Times New Roman" w:cs="Times New Roman"/>
          <w:sz w:val="24"/>
          <w:szCs w:val="24"/>
        </w:rPr>
        <w:t>liczby mandatów określonych w uchw</w:t>
      </w:r>
      <w:r w:rsidR="005D6CF4" w:rsidRPr="0061399C">
        <w:rPr>
          <w:rFonts w:ascii="Times New Roman" w:hAnsi="Times New Roman" w:cs="Times New Roman"/>
          <w:sz w:val="24"/>
          <w:szCs w:val="24"/>
        </w:rPr>
        <w:t xml:space="preserve">ale senatu, o której mowa w </w:t>
      </w:r>
      <w:r w:rsidR="001E352E" w:rsidRPr="0061399C">
        <w:rPr>
          <w:rFonts w:ascii="Times New Roman" w:hAnsi="Times New Roman" w:cs="Times New Roman"/>
          <w:sz w:val="24"/>
          <w:szCs w:val="24"/>
        </w:rPr>
        <w:t xml:space="preserve">§ 27 ust. </w:t>
      </w:r>
      <w:r w:rsidR="005D6CF4" w:rsidRPr="0061399C">
        <w:rPr>
          <w:rFonts w:ascii="Times New Roman" w:hAnsi="Times New Roman" w:cs="Times New Roman"/>
          <w:sz w:val="24"/>
          <w:szCs w:val="24"/>
        </w:rPr>
        <w:t>2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75DF86E1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30</w:t>
      </w:r>
    </w:p>
    <w:p w14:paraId="1B466FAF" w14:textId="77777777" w:rsidR="00CB5396" w:rsidRPr="0061399C" w:rsidRDefault="001E352E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(sposób głosowania)</w:t>
      </w:r>
    </w:p>
    <w:p w14:paraId="78374F7B" w14:textId="77777777" w:rsidR="00CE0C80" w:rsidRPr="0061399C" w:rsidRDefault="00CE0C80" w:rsidP="00B05E94">
      <w:pPr>
        <w:numPr>
          <w:ilvl w:val="0"/>
          <w:numId w:val="5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Pracownicy, doktoranci i studenci zwani dalej "w</w:t>
      </w:r>
      <w:r w:rsidR="0010453E" w:rsidRPr="0061399C">
        <w:rPr>
          <w:rFonts w:ascii="Times New Roman" w:hAnsi="Times New Roman" w:cs="Times New Roman"/>
          <w:sz w:val="24"/>
          <w:szCs w:val="24"/>
        </w:rPr>
        <w:t xml:space="preserve">yborcami" głosują </w:t>
      </w:r>
      <w:r w:rsidRPr="0061399C">
        <w:rPr>
          <w:rFonts w:ascii="Times New Roman" w:hAnsi="Times New Roman" w:cs="Times New Roman"/>
          <w:sz w:val="24"/>
          <w:szCs w:val="24"/>
        </w:rPr>
        <w:t>w punktach wyborczych</w:t>
      </w:r>
      <w:r w:rsidR="0010453E" w:rsidRPr="0061399C">
        <w:rPr>
          <w:rFonts w:ascii="Times New Roman" w:hAnsi="Times New Roman" w:cs="Times New Roman"/>
          <w:sz w:val="24"/>
          <w:szCs w:val="24"/>
        </w:rPr>
        <w:t xml:space="preserve"> albo za pomocą systemu elektronicznego głosowania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7CF129C0" w14:textId="77777777" w:rsidR="00CE0C80" w:rsidRPr="0061399C" w:rsidRDefault="009D58BA" w:rsidP="00B05E94">
      <w:pPr>
        <w:numPr>
          <w:ilvl w:val="0"/>
          <w:numId w:val="53"/>
        </w:numPr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4ADBA58F" w14:textId="77777777" w:rsidR="00CE0C80" w:rsidRPr="0061399C" w:rsidRDefault="008B2518" w:rsidP="00B05E94">
      <w:pPr>
        <w:numPr>
          <w:ilvl w:val="0"/>
          <w:numId w:val="5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B789B" w:rsidRPr="0061399C">
        <w:rPr>
          <w:rFonts w:ascii="Times New Roman" w:hAnsi="Times New Roman" w:cs="Times New Roman"/>
          <w:sz w:val="24"/>
          <w:szCs w:val="24"/>
        </w:rPr>
        <w:t>przeprowadzania wyborów</w:t>
      </w:r>
      <w:r w:rsidRPr="0061399C">
        <w:rPr>
          <w:rFonts w:ascii="Times New Roman" w:hAnsi="Times New Roman" w:cs="Times New Roman"/>
          <w:sz w:val="24"/>
          <w:szCs w:val="24"/>
        </w:rPr>
        <w:t xml:space="preserve"> w punktach wyborczych w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ykaz punktów wyborczych oraz jednostek organizacyjnych właściwych dla danego punktu wyborczego ustala UKW </w:t>
      </w:r>
      <w:r w:rsidR="005D6CF4" w:rsidRPr="0061399C">
        <w:rPr>
          <w:rFonts w:ascii="Times New Roman" w:hAnsi="Times New Roman" w:cs="Times New Roman"/>
          <w:sz w:val="24"/>
          <w:szCs w:val="24"/>
        </w:rPr>
        <w:t>w terminie do dnia 31 grudnia roku poprzedzającego rok wyborczy</w:t>
      </w:r>
      <w:r w:rsidR="00CE0C80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676B2DB2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31</w:t>
      </w:r>
    </w:p>
    <w:p w14:paraId="15C50233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(zgłaszanie kandydatów)</w:t>
      </w:r>
    </w:p>
    <w:p w14:paraId="41F20DA8" w14:textId="77777777" w:rsidR="00CE0C80" w:rsidRPr="0061399C" w:rsidRDefault="00CE0C80" w:rsidP="007739CC">
      <w:pPr>
        <w:numPr>
          <w:ilvl w:val="0"/>
          <w:numId w:val="6"/>
        </w:numPr>
        <w:tabs>
          <w:tab w:val="clear" w:pos="2700"/>
          <w:tab w:val="num" w:pos="360"/>
          <w:tab w:val="num" w:pos="6660"/>
        </w:tabs>
        <w:spacing w:after="120" w:line="23" w:lineRule="atLeast"/>
        <w:ind w:left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399C">
        <w:rPr>
          <w:rFonts w:ascii="Times New Roman" w:hAnsi="Times New Roman" w:cs="Times New Roman"/>
          <w:spacing w:val="-6"/>
          <w:sz w:val="24"/>
          <w:szCs w:val="24"/>
        </w:rPr>
        <w:t>Kandydaci na elektorów są zgłaszani, na piśmie, w terminie podanym w kalendarzu wyborczym o</w:t>
      </w:r>
      <w:r w:rsidRPr="0061399C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61399C">
        <w:rPr>
          <w:rFonts w:ascii="Times New Roman" w:hAnsi="Times New Roman" w:cs="Times New Roman"/>
          <w:spacing w:val="-6"/>
          <w:sz w:val="24"/>
          <w:szCs w:val="24"/>
        </w:rPr>
        <w:t>powiednio:</w:t>
      </w:r>
    </w:p>
    <w:p w14:paraId="7E02C988" w14:textId="77777777" w:rsidR="00CE0C80" w:rsidRPr="0061399C" w:rsidRDefault="00CE0C80" w:rsidP="00B05E94">
      <w:pPr>
        <w:numPr>
          <w:ilvl w:val="1"/>
          <w:numId w:val="31"/>
        </w:numPr>
        <w:tabs>
          <w:tab w:val="clear" w:pos="3420"/>
          <w:tab w:val="num" w:pos="1418"/>
          <w:tab w:val="num" w:pos="6660"/>
        </w:tabs>
        <w:spacing w:after="120" w:line="23" w:lineRule="atLeas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Biurze UKW,</w:t>
      </w:r>
    </w:p>
    <w:p w14:paraId="4BFA6F00" w14:textId="77777777" w:rsidR="00CE0C80" w:rsidRPr="0061399C" w:rsidRDefault="00CE0C80" w:rsidP="00B05E94">
      <w:pPr>
        <w:numPr>
          <w:ilvl w:val="1"/>
          <w:numId w:val="31"/>
        </w:numPr>
        <w:tabs>
          <w:tab w:val="clear" w:pos="3420"/>
          <w:tab w:val="num" w:pos="1418"/>
          <w:tab w:val="num" w:pos="6660"/>
        </w:tabs>
        <w:spacing w:after="120" w:line="23" w:lineRule="atLeas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we właściwym punkcie składani</w:t>
      </w:r>
      <w:r w:rsidR="00F23CE5" w:rsidRPr="0061399C">
        <w:rPr>
          <w:rFonts w:ascii="Times New Roman" w:hAnsi="Times New Roman" w:cs="Times New Roman"/>
          <w:sz w:val="24"/>
          <w:szCs w:val="24"/>
        </w:rPr>
        <w:t>a zgłoszeń określonym przez UKW,</w:t>
      </w:r>
    </w:p>
    <w:p w14:paraId="618131EF" w14:textId="77777777" w:rsidR="00CE0C80" w:rsidRPr="0061399C" w:rsidRDefault="00CE0C80" w:rsidP="00B05E94">
      <w:pPr>
        <w:numPr>
          <w:ilvl w:val="1"/>
          <w:numId w:val="31"/>
        </w:numPr>
        <w:tabs>
          <w:tab w:val="clear" w:pos="3420"/>
          <w:tab w:val="num" w:pos="1418"/>
          <w:tab w:val="num" w:pos="6660"/>
        </w:tabs>
        <w:spacing w:after="120" w:line="23" w:lineRule="atLeas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w miejscu wskazanym przez samorząd studentów oraz doktorantów.</w:t>
      </w:r>
    </w:p>
    <w:p w14:paraId="34657CFC" w14:textId="77777777" w:rsidR="00CE0C80" w:rsidRPr="0061399C" w:rsidRDefault="00CE0C80" w:rsidP="007739CC">
      <w:pPr>
        <w:numPr>
          <w:ilvl w:val="0"/>
          <w:numId w:val="6"/>
        </w:numPr>
        <w:tabs>
          <w:tab w:val="clear" w:pos="2700"/>
          <w:tab w:val="num" w:pos="360"/>
          <w:tab w:val="num" w:pos="6660"/>
        </w:tabs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Za datę zgłoszenia uważa się dzień złożenia zgłoszenia w miejscu, o którym mowa w ust. 1.</w:t>
      </w:r>
    </w:p>
    <w:p w14:paraId="34789D40" w14:textId="77777777" w:rsidR="00CE0C80" w:rsidRPr="0061399C" w:rsidRDefault="00CE0C80" w:rsidP="007739CC">
      <w:pPr>
        <w:numPr>
          <w:ilvl w:val="0"/>
          <w:numId w:val="6"/>
        </w:numPr>
        <w:tabs>
          <w:tab w:val="clear" w:pos="2700"/>
          <w:tab w:val="num" w:pos="360"/>
          <w:tab w:val="num" w:pos="6660"/>
        </w:tabs>
        <w:spacing w:after="120" w:line="23" w:lineRule="atLeast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1399C">
        <w:rPr>
          <w:rFonts w:ascii="Times New Roman" w:hAnsi="Times New Roman" w:cs="Times New Roman"/>
          <w:spacing w:val="-2"/>
          <w:sz w:val="24"/>
          <w:szCs w:val="24"/>
        </w:rPr>
        <w:t>Wzór druku zgłoszenia określa UKW.</w:t>
      </w:r>
    </w:p>
    <w:p w14:paraId="12356197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32</w:t>
      </w:r>
    </w:p>
    <w:p w14:paraId="24EDA052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(czynności kontrolne)</w:t>
      </w:r>
    </w:p>
    <w:p w14:paraId="4B2C21AF" w14:textId="77777777" w:rsidR="00CE0C80" w:rsidRPr="0061399C" w:rsidRDefault="00CE0C80" w:rsidP="00B05E94">
      <w:pPr>
        <w:numPr>
          <w:ilvl w:val="0"/>
          <w:numId w:val="54"/>
        </w:numPr>
        <w:spacing w:after="120" w:line="23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115F5F" w:rsidRPr="0061399C">
        <w:rPr>
          <w:rFonts w:ascii="Times New Roman" w:hAnsi="Times New Roman" w:cs="Times New Roman"/>
          <w:sz w:val="24"/>
          <w:szCs w:val="24"/>
        </w:rPr>
        <w:t>UKW</w:t>
      </w:r>
      <w:r w:rsidRPr="0061399C">
        <w:rPr>
          <w:rFonts w:ascii="Times New Roman" w:hAnsi="Times New Roman" w:cs="Times New Roman"/>
          <w:sz w:val="24"/>
          <w:szCs w:val="24"/>
        </w:rPr>
        <w:t xml:space="preserve"> przyjmujący zgłoszenia podczas dyżurów zobowiązani są do:</w:t>
      </w:r>
    </w:p>
    <w:p w14:paraId="771523BE" w14:textId="77777777" w:rsidR="00CE0C80" w:rsidRPr="0061399C" w:rsidRDefault="00CE0C80" w:rsidP="007739CC">
      <w:pPr>
        <w:pStyle w:val="Tekstpodstawowy2"/>
        <w:numPr>
          <w:ilvl w:val="0"/>
          <w:numId w:val="7"/>
        </w:numPr>
        <w:tabs>
          <w:tab w:val="left" w:pos="1418"/>
        </w:tabs>
        <w:spacing w:line="23" w:lineRule="atLeas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sprawdzania, czy osoba zgłaszająca kandydata dokonuje zgłoszenia osoby ze swojej grupy,</w:t>
      </w:r>
    </w:p>
    <w:p w14:paraId="010922D1" w14:textId="77777777" w:rsidR="00CE0C80" w:rsidRPr="0061399C" w:rsidRDefault="00CE0C80" w:rsidP="007739CC">
      <w:pPr>
        <w:pStyle w:val="Tekstpodstawowy2"/>
        <w:numPr>
          <w:ilvl w:val="0"/>
          <w:numId w:val="7"/>
        </w:numPr>
        <w:tabs>
          <w:tab w:val="left" w:pos="1418"/>
        </w:tabs>
        <w:spacing w:line="23" w:lineRule="atLeas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sprawdzenia czy</w:t>
      </w:r>
      <w:r w:rsidR="00CD499F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 xml:space="preserve">kandydatowi przysługuje bierne prawo wyborcze, </w:t>
      </w:r>
    </w:p>
    <w:p w14:paraId="568969E4" w14:textId="77777777" w:rsidR="00CE0C80" w:rsidRPr="0061399C" w:rsidRDefault="00CE0C80" w:rsidP="007739CC">
      <w:pPr>
        <w:pStyle w:val="Tekstpodstawowy2"/>
        <w:numPr>
          <w:ilvl w:val="0"/>
          <w:numId w:val="7"/>
        </w:numPr>
        <w:tabs>
          <w:tab w:val="left" w:pos="1418"/>
        </w:tabs>
        <w:spacing w:line="23" w:lineRule="atLeas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rejestrowania każdego kandydata według grupy społeczności akademickiej z zazn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czeniem jednostki organizacyjnej, w której kandydat jest zatrudniony</w:t>
      </w:r>
      <w:r w:rsidR="004A132E" w:rsidRPr="0061399C">
        <w:rPr>
          <w:rFonts w:ascii="Times New Roman" w:hAnsi="Times New Roman" w:cs="Times New Roman"/>
          <w:sz w:val="24"/>
          <w:szCs w:val="24"/>
        </w:rPr>
        <w:t xml:space="preserve"> oraz rejestr</w:t>
      </w:r>
      <w:r w:rsidR="004A132E" w:rsidRPr="0061399C">
        <w:rPr>
          <w:rFonts w:ascii="Times New Roman" w:hAnsi="Times New Roman" w:cs="Times New Roman"/>
          <w:sz w:val="24"/>
          <w:szCs w:val="24"/>
        </w:rPr>
        <w:t>o</w:t>
      </w:r>
      <w:r w:rsidR="004A132E" w:rsidRPr="0061399C">
        <w:rPr>
          <w:rFonts w:ascii="Times New Roman" w:hAnsi="Times New Roman" w:cs="Times New Roman"/>
          <w:sz w:val="24"/>
          <w:szCs w:val="24"/>
        </w:rPr>
        <w:t>wania</w:t>
      </w:r>
      <w:r w:rsidRPr="0061399C">
        <w:rPr>
          <w:rFonts w:ascii="Times New Roman" w:hAnsi="Times New Roman" w:cs="Times New Roman"/>
          <w:sz w:val="24"/>
          <w:szCs w:val="24"/>
        </w:rPr>
        <w:t xml:space="preserve"> zgłoszeń niespełniających warunków określonych w § </w:t>
      </w:r>
      <w:r w:rsidR="00D867F9" w:rsidRPr="0061399C">
        <w:rPr>
          <w:rFonts w:ascii="Times New Roman" w:hAnsi="Times New Roman" w:cs="Times New Roman"/>
          <w:sz w:val="24"/>
          <w:szCs w:val="24"/>
        </w:rPr>
        <w:t>25</w:t>
      </w:r>
      <w:r w:rsidR="00C739EE" w:rsidRPr="0061399C">
        <w:rPr>
          <w:rFonts w:ascii="Times New Roman" w:hAnsi="Times New Roman" w:cs="Times New Roman"/>
          <w:sz w:val="24"/>
          <w:szCs w:val="24"/>
        </w:rPr>
        <w:t xml:space="preserve"> i</w:t>
      </w:r>
      <w:r w:rsidRPr="0061399C">
        <w:rPr>
          <w:rFonts w:ascii="Times New Roman" w:hAnsi="Times New Roman" w:cs="Times New Roman"/>
          <w:sz w:val="24"/>
          <w:szCs w:val="24"/>
        </w:rPr>
        <w:t xml:space="preserve"> §</w:t>
      </w:r>
      <w:r w:rsidR="00D867F9" w:rsidRPr="0061399C">
        <w:rPr>
          <w:rFonts w:ascii="Times New Roman" w:hAnsi="Times New Roman" w:cs="Times New Roman"/>
          <w:sz w:val="24"/>
          <w:szCs w:val="24"/>
        </w:rPr>
        <w:t>28</w:t>
      </w:r>
      <w:r w:rsidRPr="0061399C">
        <w:rPr>
          <w:rFonts w:ascii="Times New Roman" w:hAnsi="Times New Roman" w:cs="Times New Roman"/>
          <w:sz w:val="24"/>
          <w:szCs w:val="24"/>
        </w:rPr>
        <w:t>,</w:t>
      </w:r>
    </w:p>
    <w:p w14:paraId="70B031FC" w14:textId="77777777" w:rsidR="00CE0C80" w:rsidRPr="0061399C" w:rsidRDefault="00CE0C80" w:rsidP="007739CC">
      <w:pPr>
        <w:pStyle w:val="Tekstpodstawowy2"/>
        <w:numPr>
          <w:ilvl w:val="0"/>
          <w:numId w:val="7"/>
        </w:numPr>
        <w:tabs>
          <w:tab w:val="clear" w:pos="360"/>
          <w:tab w:val="left" w:pos="142"/>
          <w:tab w:val="num" w:pos="426"/>
          <w:tab w:val="left" w:pos="1418"/>
        </w:tabs>
        <w:spacing w:line="23" w:lineRule="atLeast"/>
        <w:ind w:left="1418" w:hanging="284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poinformowania zgłaszającego o niespełnianiu warunków określonych w </w:t>
      </w:r>
      <w:r w:rsidR="00D867F9" w:rsidRPr="0061399C">
        <w:rPr>
          <w:rFonts w:ascii="Times New Roman" w:hAnsi="Times New Roman" w:cs="Times New Roman"/>
          <w:sz w:val="24"/>
          <w:szCs w:val="24"/>
        </w:rPr>
        <w:t>§ 25</w:t>
      </w:r>
      <w:r w:rsidR="00C739EE" w:rsidRPr="0061399C">
        <w:rPr>
          <w:rFonts w:ascii="Times New Roman" w:hAnsi="Times New Roman" w:cs="Times New Roman"/>
          <w:sz w:val="24"/>
          <w:szCs w:val="24"/>
        </w:rPr>
        <w:t xml:space="preserve"> i</w:t>
      </w:r>
      <w:r w:rsidRPr="0061399C">
        <w:rPr>
          <w:rFonts w:ascii="Times New Roman" w:hAnsi="Times New Roman" w:cs="Times New Roman"/>
          <w:sz w:val="24"/>
          <w:szCs w:val="24"/>
        </w:rPr>
        <w:t xml:space="preserve"> §</w:t>
      </w:r>
      <w:r w:rsidR="00D867F9" w:rsidRPr="0061399C">
        <w:rPr>
          <w:rFonts w:ascii="Times New Roman" w:hAnsi="Times New Roman" w:cs="Times New Roman"/>
          <w:sz w:val="24"/>
          <w:szCs w:val="24"/>
        </w:rPr>
        <w:t>28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, nie później niż </w:t>
      </w:r>
      <w:r w:rsidR="00D04491" w:rsidRPr="0061399C">
        <w:rPr>
          <w:rFonts w:ascii="Times New Roman" w:hAnsi="Times New Roman" w:cs="Times New Roman"/>
          <w:spacing w:val="-4"/>
          <w:sz w:val="24"/>
          <w:szCs w:val="24"/>
        </w:rPr>
        <w:t>terminie 3 dni roboczych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na służbowy adres e-mail. </w:t>
      </w:r>
    </w:p>
    <w:p w14:paraId="327A73E7" w14:textId="77777777" w:rsidR="006116BE" w:rsidRPr="0061399C" w:rsidRDefault="00CE0C80" w:rsidP="00B05E94">
      <w:pPr>
        <w:numPr>
          <w:ilvl w:val="0"/>
          <w:numId w:val="5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Zadania określone w ust. 1 pkt a oraz b wykonuje się na podstawie list wyborców </w:t>
      </w:r>
      <w:r w:rsidR="001E352E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sporządz</w:t>
      </w:r>
      <w:r w:rsidR="001E352E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E352E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nych przez UKW.</w:t>
      </w:r>
    </w:p>
    <w:p w14:paraId="1EBD395D" w14:textId="77777777" w:rsidR="00850401" w:rsidRPr="0061399C" w:rsidRDefault="00CE0C80" w:rsidP="00B05E94">
      <w:pPr>
        <w:numPr>
          <w:ilvl w:val="0"/>
          <w:numId w:val="54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Do rejestru dołącza się złożone zgłoszenia </w:t>
      </w:r>
      <w:r w:rsidR="004A132E"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wraz z oświadczeniami 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oraz wydruki z poczty elektr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nicznej.</w:t>
      </w:r>
    </w:p>
    <w:p w14:paraId="5C4E7375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33</w:t>
      </w:r>
    </w:p>
    <w:p w14:paraId="48B04511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(listy kandydatów)</w:t>
      </w:r>
    </w:p>
    <w:p w14:paraId="2D5676CB" w14:textId="77777777" w:rsidR="00CE0C80" w:rsidRPr="0061399C" w:rsidRDefault="0031530C" w:rsidP="007739CC">
      <w:pPr>
        <w:numPr>
          <w:ilvl w:val="6"/>
          <w:numId w:val="8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UKW</w:t>
      </w:r>
      <w:r w:rsidR="00CE0C80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sporządza alfabetyczne listy kandydatów na elektorów (z podaniem stanowiska i jednostki organizacyjnej), które zostają zamieszczone na stronie internetowej Uczelni zakładka „WYBORY”, a także w dniu wyborów wywieszone </w:t>
      </w:r>
      <w:r w:rsidR="00B9138E" w:rsidRPr="0061399C">
        <w:rPr>
          <w:rFonts w:ascii="Times New Roman" w:hAnsi="Times New Roman" w:cs="Times New Roman"/>
          <w:spacing w:val="-4"/>
          <w:sz w:val="24"/>
          <w:szCs w:val="24"/>
        </w:rPr>
        <w:t>przed wejściem do lokalu wyborczego.</w:t>
      </w:r>
    </w:p>
    <w:p w14:paraId="69180683" w14:textId="77777777" w:rsidR="00CE0C80" w:rsidRPr="0061399C" w:rsidRDefault="00CE0C80" w:rsidP="007739CC">
      <w:pPr>
        <w:numPr>
          <w:ilvl w:val="6"/>
          <w:numId w:val="8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Zgłaszanie kandydatów na elektorów w poszczególnych grupach zostaje zamknięte z chwilą upływu terminu określonego w kalendarzu wyborczym.</w:t>
      </w:r>
    </w:p>
    <w:p w14:paraId="59BEB557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34</w:t>
      </w:r>
    </w:p>
    <w:p w14:paraId="043FBE13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(komisje skrutacyjne)</w:t>
      </w:r>
    </w:p>
    <w:p w14:paraId="1C6B8EDC" w14:textId="77777777" w:rsidR="00CE0C80" w:rsidRPr="0061399C" w:rsidRDefault="0010453E" w:rsidP="007739CC">
      <w:pPr>
        <w:numPr>
          <w:ilvl w:val="0"/>
          <w:numId w:val="9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FD6EA6" w:rsidRPr="0061399C">
        <w:rPr>
          <w:rFonts w:ascii="Times New Roman" w:hAnsi="Times New Roman" w:cs="Times New Roman"/>
          <w:sz w:val="24"/>
          <w:szCs w:val="24"/>
        </w:rPr>
        <w:t>do UKE</w:t>
      </w:r>
      <w:r w:rsidR="00CD499F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przeprowadzanych w punktach wyborczych c</w:t>
      </w:r>
      <w:r w:rsidR="00CE0C80" w:rsidRPr="0061399C">
        <w:rPr>
          <w:rFonts w:ascii="Times New Roman" w:hAnsi="Times New Roman" w:cs="Times New Roman"/>
          <w:sz w:val="24"/>
          <w:szCs w:val="24"/>
        </w:rPr>
        <w:t>złonkami komisji skrutacy</w:t>
      </w:r>
      <w:r w:rsidR="00CE0C80" w:rsidRPr="0061399C">
        <w:rPr>
          <w:rFonts w:ascii="Times New Roman" w:hAnsi="Times New Roman" w:cs="Times New Roman"/>
          <w:sz w:val="24"/>
          <w:szCs w:val="24"/>
        </w:rPr>
        <w:t>j</w:t>
      </w:r>
      <w:r w:rsidR="00CE0C80" w:rsidRPr="0061399C">
        <w:rPr>
          <w:rFonts w:ascii="Times New Roman" w:hAnsi="Times New Roman" w:cs="Times New Roman"/>
          <w:sz w:val="24"/>
          <w:szCs w:val="24"/>
        </w:rPr>
        <w:t>nej są członkowie UKW.</w:t>
      </w:r>
    </w:p>
    <w:p w14:paraId="65544AFD" w14:textId="77777777" w:rsidR="00CE0C80" w:rsidRPr="0061399C" w:rsidRDefault="00156C2A" w:rsidP="007739CC">
      <w:pPr>
        <w:numPr>
          <w:ilvl w:val="0"/>
          <w:numId w:val="9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Podczas prac</w:t>
      </w:r>
      <w:r w:rsidR="00976CB1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komisji skrutacyjnej, o której mowa w ust. 1 mogą być </w:t>
      </w:r>
      <w:r w:rsidRPr="0061399C">
        <w:rPr>
          <w:rFonts w:ascii="Times New Roman" w:hAnsi="Times New Roman" w:cs="Times New Roman"/>
          <w:sz w:val="24"/>
          <w:szCs w:val="24"/>
        </w:rPr>
        <w:t xml:space="preserve">obecni </w:t>
      </w:r>
      <w:r w:rsidR="00714203" w:rsidRPr="0061399C">
        <w:rPr>
          <w:rFonts w:ascii="Times New Roman" w:hAnsi="Times New Roman" w:cs="Times New Roman"/>
          <w:sz w:val="24"/>
          <w:szCs w:val="24"/>
        </w:rPr>
        <w:t>delegowani</w:t>
      </w:r>
      <w:r w:rsidR="00CD499F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CE0C80" w:rsidRPr="0061399C">
        <w:rPr>
          <w:rFonts w:ascii="Times New Roman" w:hAnsi="Times New Roman" w:cs="Times New Roman"/>
          <w:sz w:val="24"/>
          <w:szCs w:val="24"/>
        </w:rPr>
        <w:t>prze</w:t>
      </w:r>
      <w:r w:rsidR="00CE0C80" w:rsidRPr="0061399C">
        <w:rPr>
          <w:rFonts w:ascii="Times New Roman" w:hAnsi="Times New Roman" w:cs="Times New Roman"/>
          <w:sz w:val="24"/>
          <w:szCs w:val="24"/>
        </w:rPr>
        <w:t>d</w:t>
      </w:r>
      <w:r w:rsidR="00CE0C80" w:rsidRPr="0061399C">
        <w:rPr>
          <w:rFonts w:ascii="Times New Roman" w:hAnsi="Times New Roman" w:cs="Times New Roman"/>
          <w:sz w:val="24"/>
          <w:szCs w:val="24"/>
        </w:rPr>
        <w:t>stawiciele związków zawodowych działających w Uczelni, pełniący funkcje mężów zaufania, po jednym z każdego związku.</w:t>
      </w:r>
    </w:p>
    <w:p w14:paraId="6DCDA72C" w14:textId="77777777" w:rsidR="002F7A97" w:rsidRPr="0061399C" w:rsidRDefault="00CE0C80" w:rsidP="00D44D0D">
      <w:pPr>
        <w:numPr>
          <w:ilvl w:val="0"/>
          <w:numId w:val="9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punkcie wyborczym, w którym głosują studenci lub uczestnicy studiów doktoranckich, mogą być obecni jako obserwatorzy studenccy mężowie zaufania albo doktoranccy mężowie zaufania: po jednym przedstawicielu z każdej grupy.</w:t>
      </w:r>
      <w:r w:rsidR="00156C2A" w:rsidRPr="0061399C">
        <w:rPr>
          <w:rFonts w:ascii="Times New Roman" w:hAnsi="Times New Roman" w:cs="Times New Roman"/>
          <w:sz w:val="24"/>
          <w:szCs w:val="24"/>
        </w:rPr>
        <w:t xml:space="preserve"> Dane personalne mężów zaufania zgłaszają UKW przewodniczący odpowiedniego samorządu w terminie do dnia zamknięcia zgłoszeń kandyd</w:t>
      </w:r>
      <w:r w:rsidR="00156C2A" w:rsidRPr="0061399C">
        <w:rPr>
          <w:rFonts w:ascii="Times New Roman" w:hAnsi="Times New Roman" w:cs="Times New Roman"/>
          <w:sz w:val="24"/>
          <w:szCs w:val="24"/>
        </w:rPr>
        <w:t>a</w:t>
      </w:r>
      <w:r w:rsidR="00156C2A" w:rsidRPr="0061399C">
        <w:rPr>
          <w:rFonts w:ascii="Times New Roman" w:hAnsi="Times New Roman" w:cs="Times New Roman"/>
          <w:sz w:val="24"/>
          <w:szCs w:val="24"/>
        </w:rPr>
        <w:t>tów.</w:t>
      </w:r>
    </w:p>
    <w:p w14:paraId="059325F8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35</w:t>
      </w:r>
    </w:p>
    <w:p w14:paraId="79244C9E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(przebieg wyborów)</w:t>
      </w:r>
    </w:p>
    <w:p w14:paraId="009C4C14" w14:textId="77777777" w:rsidR="00CE0C80" w:rsidRPr="0061399C" w:rsidRDefault="00CE0C80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w punktach wyborczych są przeprowadzane w godzinach od 8</w:t>
      </w:r>
      <w:r w:rsidRPr="0061399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1399C">
        <w:rPr>
          <w:rFonts w:ascii="Times New Roman" w:hAnsi="Times New Roman" w:cs="Times New Roman"/>
          <w:sz w:val="24"/>
          <w:szCs w:val="24"/>
        </w:rPr>
        <w:t xml:space="preserve"> do 15</w:t>
      </w:r>
      <w:r w:rsidRPr="0061399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1399C">
        <w:rPr>
          <w:rFonts w:ascii="Times New Roman" w:hAnsi="Times New Roman" w:cs="Times New Roman"/>
          <w:sz w:val="24"/>
          <w:szCs w:val="24"/>
        </w:rPr>
        <w:t>, chyba że w danym punkcie wszyscy wyborcy oddadzą głosy przed godz. 15</w:t>
      </w:r>
      <w:r w:rsidRPr="0061399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1399C">
        <w:rPr>
          <w:rFonts w:ascii="Times New Roman" w:hAnsi="Times New Roman" w:cs="Times New Roman"/>
          <w:sz w:val="24"/>
          <w:szCs w:val="24"/>
        </w:rPr>
        <w:t>. W przypadku wcześniejsz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go oddania głosów, o którym mowa w zdaniu poprzednim, punkt wyborczy zamyka się</w:t>
      </w:r>
      <w:r w:rsidR="005D6CF4" w:rsidRPr="0061399C">
        <w:rPr>
          <w:rFonts w:ascii="Times New Roman" w:hAnsi="Times New Roman" w:cs="Times New Roman"/>
          <w:sz w:val="24"/>
          <w:szCs w:val="24"/>
        </w:rPr>
        <w:t xml:space="preserve"> nie wcześniej niż 30 minut od oddania ostatniego głosu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071F465A" w14:textId="77777777" w:rsidR="00CE0C80" w:rsidRPr="0061399C" w:rsidRDefault="00CE0C80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Przed rozpoczęciem głosowania, członkowie UKW pełniący dyżur w punkcie wyborczym</w:t>
      </w:r>
      <w:r w:rsidR="00457920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bierają z Biura UKW karty do głosowania, a następnie plombują urny w punkcie wyborczym poprzez zamknięcie i zaklejenie urny taśmą klejącą oraz odciśnięcie na niej pieczątki danego punktu wyborczego.</w:t>
      </w:r>
    </w:p>
    <w:p w14:paraId="55DAAF2E" w14:textId="77777777" w:rsidR="00CE0C80" w:rsidRPr="0061399C" w:rsidRDefault="008120D3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Na kartach do głosowania umieszcza się nadruk właściwego punktu wyborczego. </w:t>
      </w:r>
    </w:p>
    <w:p w14:paraId="417F5DCD" w14:textId="77777777" w:rsidR="00CE0C80" w:rsidRPr="0061399C" w:rsidRDefault="00CE0C80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1399C">
        <w:rPr>
          <w:rFonts w:ascii="Times New Roman" w:hAnsi="Times New Roman" w:cs="Times New Roman"/>
          <w:spacing w:val="-2"/>
          <w:sz w:val="24"/>
          <w:szCs w:val="24"/>
        </w:rPr>
        <w:t>Członkowie komisji wyborczej pełnią dyżury w poszczególnych punktach wyborczych zgodnie z harmonogramem dyżurów ustalonych przez przewodniczącego UKW.</w:t>
      </w:r>
    </w:p>
    <w:p w14:paraId="4E3E5AC9" w14:textId="77777777" w:rsidR="00CE0C80" w:rsidRPr="0061399C" w:rsidRDefault="00CE0C80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pacing w:val="-2"/>
          <w:sz w:val="24"/>
          <w:szCs w:val="24"/>
        </w:rPr>
        <w:t>Każdy punkt wyborczy zostaje oznakowany, a przed wejściem do lokalu wyborczego wywiesza się listę osób kandydujących w danej turze wyborów.</w:t>
      </w:r>
    </w:p>
    <w:p w14:paraId="492DBEA4" w14:textId="77777777" w:rsidR="0010453E" w:rsidRPr="0061399C" w:rsidRDefault="0010453E" w:rsidP="00024D6D">
      <w:pPr>
        <w:numPr>
          <w:ilvl w:val="6"/>
          <w:numId w:val="2"/>
        </w:numPr>
        <w:tabs>
          <w:tab w:val="num" w:pos="360"/>
        </w:tabs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Członkowie komisji wyborczej pełniący dyżur w punkcie wyborczym powinni przypominać wyborcom o sposobie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głosowania w celu uniknięcia pomyłek.</w:t>
      </w:r>
    </w:p>
    <w:p w14:paraId="7AF76973" w14:textId="77777777" w:rsidR="00CE0C80" w:rsidRPr="0061399C" w:rsidRDefault="002C250D" w:rsidP="00024D6D">
      <w:pPr>
        <w:tabs>
          <w:tab w:val="num" w:pos="5040"/>
        </w:tabs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36</w:t>
      </w:r>
    </w:p>
    <w:p w14:paraId="009552BF" w14:textId="77777777" w:rsidR="00CE0C80" w:rsidRPr="0061399C" w:rsidDel="00FD6EA6" w:rsidRDefault="00914B42" w:rsidP="00024D6D">
      <w:pPr>
        <w:tabs>
          <w:tab w:val="num" w:pos="5040"/>
        </w:tabs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 w:rsidDel="00FD6EA6">
        <w:rPr>
          <w:rFonts w:ascii="Times New Roman" w:hAnsi="Times New Roman" w:cs="Times New Roman"/>
          <w:sz w:val="24"/>
          <w:szCs w:val="24"/>
        </w:rPr>
        <w:t>W systemie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 w:rsidDel="00FD6EA6">
        <w:rPr>
          <w:rFonts w:ascii="Times New Roman" w:hAnsi="Times New Roman" w:cs="Times New Roman"/>
          <w:sz w:val="24"/>
          <w:szCs w:val="24"/>
        </w:rPr>
        <w:t>elektronicznego głosowania w wyborach do UKE głosy oddaje się w godzinach od 8:00 do 15:00 (czas głosowania).</w:t>
      </w:r>
    </w:p>
    <w:p w14:paraId="7B942780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37</w:t>
      </w:r>
    </w:p>
    <w:p w14:paraId="7DBC4997" w14:textId="77777777" w:rsidR="00CE0C80" w:rsidRPr="0061399C" w:rsidRDefault="00CE0C80" w:rsidP="007739CC">
      <w:pPr>
        <w:numPr>
          <w:ilvl w:val="0"/>
          <w:numId w:val="10"/>
        </w:numPr>
        <w:tabs>
          <w:tab w:val="num" w:pos="360"/>
        </w:tabs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Elektorów </w:t>
      </w:r>
      <w:r w:rsidR="00653612" w:rsidRPr="0061399C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61399C">
        <w:rPr>
          <w:rFonts w:ascii="Times New Roman" w:hAnsi="Times New Roman" w:cs="Times New Roman"/>
          <w:sz w:val="24"/>
          <w:szCs w:val="24"/>
        </w:rPr>
        <w:t>nauczycieli akademickich wybierają nauczyciele akademiccy</w:t>
      </w:r>
      <w:r w:rsidR="00B9138E" w:rsidRPr="0061399C">
        <w:rPr>
          <w:rFonts w:ascii="Times New Roman" w:hAnsi="Times New Roman" w:cs="Times New Roman"/>
          <w:sz w:val="24"/>
          <w:szCs w:val="24"/>
        </w:rPr>
        <w:t xml:space="preserve"> zatrudnieni na wydziałach, z których wybierani są ich przedstawiciele, </w:t>
      </w:r>
      <w:r w:rsidR="00D867F9" w:rsidRPr="0061399C">
        <w:rPr>
          <w:rFonts w:ascii="Times New Roman" w:hAnsi="Times New Roman" w:cs="Times New Roman"/>
          <w:sz w:val="24"/>
          <w:szCs w:val="24"/>
        </w:rPr>
        <w:t xml:space="preserve">według grup określonych </w:t>
      </w:r>
      <w:r w:rsidR="00B9138E" w:rsidRPr="0061399C">
        <w:rPr>
          <w:rFonts w:ascii="Times New Roman" w:hAnsi="Times New Roman" w:cs="Times New Roman"/>
          <w:sz w:val="24"/>
          <w:szCs w:val="24"/>
        </w:rPr>
        <w:t>zgodnie z p</w:t>
      </w:r>
      <w:r w:rsidR="00B9138E" w:rsidRPr="0061399C">
        <w:rPr>
          <w:rFonts w:ascii="Times New Roman" w:hAnsi="Times New Roman" w:cs="Times New Roman"/>
          <w:sz w:val="24"/>
          <w:szCs w:val="24"/>
        </w:rPr>
        <w:t>o</w:t>
      </w:r>
      <w:r w:rsidR="00B9138E" w:rsidRPr="0061399C">
        <w:rPr>
          <w:rFonts w:ascii="Times New Roman" w:hAnsi="Times New Roman" w:cs="Times New Roman"/>
          <w:sz w:val="24"/>
          <w:szCs w:val="24"/>
        </w:rPr>
        <w:t xml:space="preserve">działem </w:t>
      </w:r>
      <w:r w:rsidR="007449B5" w:rsidRPr="0061399C">
        <w:rPr>
          <w:rFonts w:ascii="Times New Roman" w:hAnsi="Times New Roman" w:cs="Times New Roman"/>
          <w:sz w:val="24"/>
          <w:szCs w:val="24"/>
        </w:rPr>
        <w:t>ustalonym</w:t>
      </w:r>
      <w:r w:rsidR="00513C5F" w:rsidRPr="0061399C">
        <w:rPr>
          <w:rFonts w:ascii="Times New Roman" w:hAnsi="Times New Roman" w:cs="Times New Roman"/>
          <w:sz w:val="24"/>
          <w:szCs w:val="24"/>
        </w:rPr>
        <w:t xml:space="preserve"> w </w:t>
      </w:r>
      <w:r w:rsidR="00B9138E" w:rsidRPr="0061399C">
        <w:rPr>
          <w:rFonts w:ascii="Times New Roman" w:hAnsi="Times New Roman" w:cs="Times New Roman"/>
          <w:sz w:val="24"/>
          <w:szCs w:val="24"/>
        </w:rPr>
        <w:t xml:space="preserve">§27 </w:t>
      </w:r>
      <w:r w:rsidR="005D6CF4" w:rsidRPr="0061399C">
        <w:rPr>
          <w:rFonts w:ascii="Times New Roman" w:hAnsi="Times New Roman" w:cs="Times New Roman"/>
          <w:sz w:val="24"/>
          <w:szCs w:val="24"/>
        </w:rPr>
        <w:t>ust. 2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3B602768" w14:textId="77777777" w:rsidR="00CE0C80" w:rsidRPr="0061399C" w:rsidRDefault="00CE0C80" w:rsidP="007739CC">
      <w:pPr>
        <w:numPr>
          <w:ilvl w:val="0"/>
          <w:numId w:val="10"/>
        </w:numPr>
        <w:tabs>
          <w:tab w:val="num" w:pos="360"/>
        </w:tabs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studentów danego wydziału wybierają studenci tego wydziału.</w:t>
      </w:r>
    </w:p>
    <w:p w14:paraId="72D49CDE" w14:textId="77777777" w:rsidR="00CE0C80" w:rsidRPr="0061399C" w:rsidRDefault="00CE0C80" w:rsidP="007739CC">
      <w:pPr>
        <w:numPr>
          <w:ilvl w:val="0"/>
          <w:numId w:val="10"/>
        </w:numPr>
        <w:tabs>
          <w:tab w:val="num" w:pos="360"/>
        </w:tabs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doktorantów wybierają wszyscy doktoranci.</w:t>
      </w:r>
    </w:p>
    <w:p w14:paraId="6192D38D" w14:textId="77777777" w:rsidR="001D7BC1" w:rsidRPr="0061399C" w:rsidRDefault="00CE0C80" w:rsidP="001D7BC1">
      <w:pPr>
        <w:numPr>
          <w:ilvl w:val="0"/>
          <w:numId w:val="10"/>
        </w:numPr>
        <w:tabs>
          <w:tab w:val="num" w:pos="360"/>
        </w:tabs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Elektorów spośród pracowników niebędących nauczycielami akademickimi wybierają praco</w:t>
      </w:r>
      <w:r w:rsidRPr="0061399C">
        <w:rPr>
          <w:rFonts w:ascii="Times New Roman" w:hAnsi="Times New Roman" w:cs="Times New Roman"/>
          <w:sz w:val="24"/>
          <w:szCs w:val="24"/>
        </w:rPr>
        <w:t>w</w:t>
      </w:r>
      <w:r w:rsidRPr="0061399C">
        <w:rPr>
          <w:rFonts w:ascii="Times New Roman" w:hAnsi="Times New Roman" w:cs="Times New Roman"/>
          <w:sz w:val="24"/>
          <w:szCs w:val="24"/>
        </w:rPr>
        <w:t>nicy niebędący nauczycielami akademickimi</w:t>
      </w:r>
      <w:r w:rsidR="00D867F9" w:rsidRPr="0061399C">
        <w:rPr>
          <w:rFonts w:ascii="Times New Roman" w:hAnsi="Times New Roman" w:cs="Times New Roman"/>
          <w:sz w:val="24"/>
          <w:szCs w:val="24"/>
        </w:rPr>
        <w:t>, zatrudnieni według grup określonych zgodnie z § 27 ust. 2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58CABF6F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38</w:t>
      </w:r>
    </w:p>
    <w:p w14:paraId="751EDEC9" w14:textId="77777777" w:rsidR="00BC65EB" w:rsidRPr="0061399C" w:rsidRDefault="00BC65EB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(liczenie głosów – głosowanie za pomocą kart)</w:t>
      </w:r>
    </w:p>
    <w:p w14:paraId="3C55C094" w14:textId="77777777" w:rsidR="00CE0C80" w:rsidRPr="0061399C" w:rsidRDefault="00CE0C80" w:rsidP="00B9138E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</w:t>
      </w:r>
      <w:r w:rsidR="00914B42" w:rsidRPr="0061399C">
        <w:rPr>
          <w:rFonts w:ascii="Times New Roman" w:hAnsi="Times New Roman" w:cs="Times New Roman"/>
          <w:sz w:val="24"/>
          <w:szCs w:val="24"/>
        </w:rPr>
        <w:t xml:space="preserve">o zakończeniu głosowania w punktach wyborczych, urny z </w:t>
      </w:r>
      <w:r w:rsidRPr="0061399C">
        <w:rPr>
          <w:rFonts w:ascii="Times New Roman" w:hAnsi="Times New Roman" w:cs="Times New Roman"/>
          <w:sz w:val="24"/>
          <w:szCs w:val="24"/>
        </w:rPr>
        <w:t>punktów wyborczych zostają</w:t>
      </w:r>
      <w:r w:rsidR="00B9138E" w:rsidRPr="0061399C">
        <w:rPr>
          <w:rFonts w:ascii="Times New Roman" w:hAnsi="Times New Roman" w:cs="Times New Roman"/>
          <w:sz w:val="24"/>
          <w:szCs w:val="24"/>
        </w:rPr>
        <w:t xml:space="preserve"> z</w:t>
      </w:r>
      <w:r w:rsidR="00B9138E" w:rsidRPr="0061399C">
        <w:rPr>
          <w:rFonts w:ascii="Times New Roman" w:hAnsi="Times New Roman" w:cs="Times New Roman"/>
          <w:sz w:val="24"/>
          <w:szCs w:val="24"/>
        </w:rPr>
        <w:t>a</w:t>
      </w:r>
      <w:r w:rsidR="00B9138E" w:rsidRPr="0061399C">
        <w:rPr>
          <w:rFonts w:ascii="Times New Roman" w:hAnsi="Times New Roman" w:cs="Times New Roman"/>
          <w:sz w:val="24"/>
          <w:szCs w:val="24"/>
        </w:rPr>
        <w:t>klejone i opieczętowane w sposób uniemożliwiający wrzucenie lub wyjęcie kart do głosowania, a następnie przewiezione</w:t>
      </w:r>
      <w:r w:rsidRPr="0061399C">
        <w:rPr>
          <w:rFonts w:ascii="Times New Roman" w:hAnsi="Times New Roman" w:cs="Times New Roman"/>
          <w:sz w:val="24"/>
          <w:szCs w:val="24"/>
        </w:rPr>
        <w:t xml:space="preserve"> do budynku </w:t>
      </w:r>
      <w:r w:rsidR="004B02B0" w:rsidRPr="0061399C">
        <w:rPr>
          <w:rFonts w:ascii="Times New Roman" w:hAnsi="Times New Roman" w:cs="Times New Roman"/>
          <w:sz w:val="24"/>
          <w:szCs w:val="24"/>
        </w:rPr>
        <w:t xml:space="preserve">Centrum Naukowej Informacji Medycznej. </w:t>
      </w:r>
    </w:p>
    <w:p w14:paraId="40C9B579" w14:textId="77777777" w:rsidR="00CE0C80" w:rsidRPr="0061399C" w:rsidRDefault="00CE0C80" w:rsidP="007739CC">
      <w:pPr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przywiezieniu urn, otwarcie urny może odbywać się przy obecności co najmniej </w:t>
      </w:r>
      <w:r w:rsidR="001D7BC1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trzech 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członków </w:t>
      </w:r>
      <w:r w:rsidRPr="0061399C">
        <w:rPr>
          <w:rFonts w:ascii="Times New Roman" w:hAnsi="Times New Roman" w:cs="Times New Roman"/>
          <w:sz w:val="24"/>
          <w:szCs w:val="24"/>
        </w:rPr>
        <w:t>UKW (w tym przewodniczącego UKW lub</w:t>
      </w:r>
      <w:r w:rsidR="007449B5" w:rsidRPr="0061399C">
        <w:rPr>
          <w:rFonts w:ascii="Times New Roman" w:hAnsi="Times New Roman" w:cs="Times New Roman"/>
          <w:sz w:val="24"/>
          <w:szCs w:val="24"/>
        </w:rPr>
        <w:t xml:space="preserve"> jego zastępcy)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1543B648" w14:textId="77777777" w:rsidR="00CE0C80" w:rsidRPr="0061399C" w:rsidRDefault="00CE0C80" w:rsidP="007739CC">
      <w:pPr>
        <w:numPr>
          <w:ilvl w:val="0"/>
          <w:numId w:val="11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Przewodniczący UKW, spośród członków komisji, wyznacza co najmniej trzyosobowe zespoły skrutacyjne, które: </w:t>
      </w:r>
    </w:p>
    <w:p w14:paraId="61B49B08" w14:textId="77777777" w:rsidR="00CE0C80" w:rsidRPr="0061399C" w:rsidRDefault="00CE0C80" w:rsidP="00D44D0D">
      <w:pPr>
        <w:numPr>
          <w:ilvl w:val="0"/>
          <w:numId w:val="12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otwierają urnę, a w przypadku kilku urn każdą urnę osobno, i dokonują przeliczenia kart wyj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tych z danej urny oraz liczby podpisów na liście obecności w danym punkcie wyborczym,</w:t>
      </w:r>
    </w:p>
    <w:p w14:paraId="68AC688E" w14:textId="77777777" w:rsidR="00CE0C80" w:rsidRPr="0061399C" w:rsidRDefault="00CE0C80" w:rsidP="00D44D0D">
      <w:pPr>
        <w:numPr>
          <w:ilvl w:val="0"/>
          <w:numId w:val="12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liczą głosy oddane na poszczególnych kandydatów,</w:t>
      </w:r>
    </w:p>
    <w:p w14:paraId="393409F2" w14:textId="77777777" w:rsidR="00CE0C80" w:rsidRPr="0061399C" w:rsidRDefault="00CE0C80" w:rsidP="007739CC">
      <w:pPr>
        <w:numPr>
          <w:ilvl w:val="0"/>
          <w:numId w:val="12"/>
        </w:numPr>
        <w:spacing w:after="120" w:line="23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sporządzają </w:t>
      </w:r>
      <w:r w:rsidRPr="0061399C">
        <w:rPr>
          <w:rFonts w:ascii="Times New Roman" w:hAnsi="Times New Roman" w:cs="Times New Roman"/>
          <w:b/>
          <w:bCs/>
          <w:spacing w:val="-4"/>
          <w:sz w:val="24"/>
          <w:szCs w:val="24"/>
        </w:rPr>
        <w:t>protokoły głosowania do UKE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dla każdej grupy wspólnoty Uczelni oddzielnie.</w:t>
      </w:r>
    </w:p>
    <w:p w14:paraId="1C6E5425" w14:textId="77777777" w:rsidR="00CE0C80" w:rsidRPr="0061399C" w:rsidRDefault="00CE0C80" w:rsidP="007739CC">
      <w:pPr>
        <w:numPr>
          <w:ilvl w:val="0"/>
          <w:numId w:val="1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Członek UKW kandydujący do UKE nie może liczyć tych kart do głosowania, na których jest umieszczone jego nazwisko i nie może podpisywać takiego protokołu głosowania.</w:t>
      </w:r>
    </w:p>
    <w:p w14:paraId="4F9ED101" w14:textId="77777777" w:rsidR="003A6F52" w:rsidRPr="0061399C" w:rsidRDefault="00CE0C80" w:rsidP="002F7A97">
      <w:pPr>
        <w:numPr>
          <w:ilvl w:val="0"/>
          <w:numId w:val="13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Przy wyborach do UKE we wszystkich </w:t>
      </w:r>
      <w:r w:rsidR="00B9138E" w:rsidRPr="0061399C">
        <w:rPr>
          <w:rFonts w:ascii="Times New Roman" w:hAnsi="Times New Roman" w:cs="Times New Roman"/>
          <w:sz w:val="24"/>
          <w:szCs w:val="24"/>
        </w:rPr>
        <w:t>czterech</w:t>
      </w:r>
      <w:r w:rsidRPr="0061399C">
        <w:rPr>
          <w:rFonts w:ascii="Times New Roman" w:hAnsi="Times New Roman" w:cs="Times New Roman"/>
          <w:sz w:val="24"/>
          <w:szCs w:val="24"/>
        </w:rPr>
        <w:t xml:space="preserve"> turach wyborczych obecność członków UKW jest obowiązkowa.</w:t>
      </w:r>
    </w:p>
    <w:p w14:paraId="1AC4EABB" w14:textId="77777777" w:rsidR="00914B42" w:rsidRPr="0061399C" w:rsidRDefault="00914B42" w:rsidP="00914B42">
      <w:pPr>
        <w:pStyle w:val="Akapitzlist"/>
        <w:spacing w:after="120" w:line="23" w:lineRule="atLeast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38a</w:t>
      </w:r>
    </w:p>
    <w:p w14:paraId="0F6DD9D5" w14:textId="77777777" w:rsidR="00CB5396" w:rsidRPr="0061399C" w:rsidRDefault="00CB5396" w:rsidP="00914B42">
      <w:pPr>
        <w:pStyle w:val="Akapitzlist"/>
        <w:spacing w:after="120" w:line="23" w:lineRule="atLeast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</w:t>
      </w:r>
      <w:r w:rsidR="00BC65EB" w:rsidRPr="0061399C">
        <w:rPr>
          <w:rFonts w:ascii="Times New Roman" w:hAnsi="Times New Roman" w:cs="Times New Roman"/>
          <w:b/>
          <w:sz w:val="24"/>
          <w:szCs w:val="24"/>
        </w:rPr>
        <w:t xml:space="preserve">liczenie głosów - </w:t>
      </w:r>
      <w:r w:rsidRPr="0061399C">
        <w:rPr>
          <w:rFonts w:ascii="Times New Roman" w:hAnsi="Times New Roman" w:cs="Times New Roman"/>
          <w:b/>
          <w:sz w:val="24"/>
          <w:szCs w:val="24"/>
        </w:rPr>
        <w:t>elektroniczny system głosowania)</w:t>
      </w:r>
    </w:p>
    <w:p w14:paraId="044A8850" w14:textId="77777777" w:rsidR="00914B42" w:rsidRPr="0061399C" w:rsidRDefault="00914B42" w:rsidP="00914B42">
      <w:pPr>
        <w:spacing w:after="12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Przy przeprowadzaniu wyborów w elektronicznym systemie głosowania nie powołuje się zesp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 xml:space="preserve">łów skrutacyjnych. Po zakończeniu głosowania, na podstawie wyników uzyskanych z systemu, </w:t>
      </w:r>
      <w:r w:rsidRPr="0061399C">
        <w:rPr>
          <w:rFonts w:ascii="Times New Roman" w:hAnsi="Times New Roman" w:cs="Times New Roman"/>
          <w:sz w:val="24"/>
          <w:szCs w:val="24"/>
        </w:rPr>
        <w:lastRenderedPageBreak/>
        <w:t xml:space="preserve">sporządza się </w:t>
      </w:r>
      <w:r w:rsidRPr="0061399C">
        <w:rPr>
          <w:rFonts w:ascii="Times New Roman" w:hAnsi="Times New Roman" w:cs="Times New Roman"/>
          <w:b/>
          <w:sz w:val="24"/>
          <w:szCs w:val="24"/>
        </w:rPr>
        <w:t>protokoły głosowania do UKE</w:t>
      </w:r>
      <w:r w:rsidRPr="0061399C">
        <w:rPr>
          <w:rFonts w:ascii="Times New Roman" w:hAnsi="Times New Roman" w:cs="Times New Roman"/>
          <w:sz w:val="24"/>
          <w:szCs w:val="24"/>
        </w:rPr>
        <w:t xml:space="preserve"> dla każdej grupy wspólnoty oddzielnie.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Protokół głosowania podpisuje przewodniczący UKW lub jego zastępca.</w:t>
      </w:r>
    </w:p>
    <w:p w14:paraId="3A5C26ED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39</w:t>
      </w:r>
    </w:p>
    <w:p w14:paraId="7C4E1EF9" w14:textId="77777777" w:rsidR="00CB5396" w:rsidRPr="0061399C" w:rsidRDefault="00687C81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(kolejne tury wyborów</w:t>
      </w:r>
      <w:r w:rsidR="00CB5396"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5C071E3B" w14:textId="77777777" w:rsidR="00197E6F" w:rsidRPr="0061399C" w:rsidRDefault="00193470" w:rsidP="00197E6F">
      <w:pPr>
        <w:numPr>
          <w:ilvl w:val="0"/>
          <w:numId w:val="14"/>
        </w:numPr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członków UKE dokonywane są zwykłą większością głosów.</w:t>
      </w:r>
    </w:p>
    <w:p w14:paraId="181FAD4E" w14:textId="77777777" w:rsidR="00CE0C80" w:rsidRPr="0061399C" w:rsidRDefault="00CE0C80" w:rsidP="00197E6F">
      <w:pPr>
        <w:numPr>
          <w:ilvl w:val="0"/>
          <w:numId w:val="14"/>
        </w:numPr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983F28"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 grupie pracowników, w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 przypadku gdy liczba kandydatów, którzy w trzeciej turze otrzymali </w:t>
      </w:r>
      <w:r w:rsidR="009D4002"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więcej </w:t>
      </w:r>
      <w:r w:rsidR="00B16636"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niż połowę ważnie oddanych </w:t>
      </w:r>
      <w:r w:rsidR="009D4002"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głosów 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była większa od liczby mandatów do obsadzenia w tej turze, do UKE wchodzą tylko kandydaci w liczbie nieprzekraczającej liczby mandatów, którzy uzyskali kolejno największą liczbę głosów aż do wyczerpania mandatów. W przypadku uzyskania równej liczby głosów przez więcej osób niż liczba mandatów pozostałych do obsadzenia, prz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prowadza się dodatkową IV turę głosowania spośród osób, które uzyskały </w:t>
      </w:r>
      <w:r w:rsidR="004E44C8" w:rsidRPr="0061399C">
        <w:rPr>
          <w:rFonts w:ascii="Times New Roman" w:hAnsi="Times New Roman" w:cs="Times New Roman"/>
          <w:spacing w:val="-2"/>
          <w:sz w:val="24"/>
          <w:szCs w:val="24"/>
        </w:rPr>
        <w:t>największą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 xml:space="preserve"> liczbę </w:t>
      </w:r>
      <w:r w:rsidR="00736822" w:rsidRPr="0061399C">
        <w:rPr>
          <w:rFonts w:ascii="Times New Roman" w:hAnsi="Times New Roman" w:cs="Times New Roman"/>
          <w:spacing w:val="-2"/>
          <w:sz w:val="24"/>
          <w:szCs w:val="24"/>
        </w:rPr>
        <w:t>gł</w:t>
      </w:r>
      <w:r w:rsidR="00736822" w:rsidRPr="0061399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736822" w:rsidRPr="0061399C">
        <w:rPr>
          <w:rFonts w:ascii="Times New Roman" w:hAnsi="Times New Roman" w:cs="Times New Roman"/>
          <w:spacing w:val="-2"/>
          <w:sz w:val="24"/>
          <w:szCs w:val="24"/>
        </w:rPr>
        <w:t>sów</w:t>
      </w:r>
      <w:r w:rsidRPr="0061399C">
        <w:rPr>
          <w:rFonts w:ascii="Times New Roman" w:hAnsi="Times New Roman" w:cs="Times New Roman"/>
          <w:spacing w:val="-2"/>
          <w:sz w:val="24"/>
          <w:szCs w:val="24"/>
        </w:rPr>
        <w:t>. W przypadku uzyskania w IV turze wyborów równej liczby głosów przez więcej osób niż liczba mandatów pozostałych do obsadzenia, skład UKE zostaje ograniczony do osób wybranych.</w:t>
      </w:r>
    </w:p>
    <w:p w14:paraId="12484415" w14:textId="77777777" w:rsidR="00976CB1" w:rsidRPr="0061399C" w:rsidRDefault="00CE0C80" w:rsidP="00976CB1">
      <w:pPr>
        <w:numPr>
          <w:ilvl w:val="0"/>
          <w:numId w:val="14"/>
        </w:numPr>
        <w:spacing w:after="120" w:line="23" w:lineRule="atLeast"/>
        <w:ind w:left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razie nieobsadzenia wszystkich miejsc mandatowych do UKE </w:t>
      </w:r>
      <w:r w:rsidR="00983F28" w:rsidRPr="0061399C">
        <w:rPr>
          <w:rFonts w:ascii="Times New Roman" w:hAnsi="Times New Roman" w:cs="Times New Roman"/>
          <w:sz w:val="24"/>
          <w:szCs w:val="24"/>
        </w:rPr>
        <w:t>w grupie pracowników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 xml:space="preserve">w trakcie </w:t>
      </w:r>
      <w:r w:rsidR="00FD602B" w:rsidRPr="0061399C">
        <w:rPr>
          <w:rFonts w:ascii="Times New Roman" w:hAnsi="Times New Roman" w:cs="Times New Roman"/>
          <w:sz w:val="24"/>
          <w:szCs w:val="24"/>
        </w:rPr>
        <w:t>czterech</w:t>
      </w:r>
      <w:r w:rsidRPr="0061399C">
        <w:rPr>
          <w:rFonts w:ascii="Times New Roman" w:hAnsi="Times New Roman" w:cs="Times New Roman"/>
          <w:sz w:val="24"/>
          <w:szCs w:val="24"/>
        </w:rPr>
        <w:t xml:space="preserve"> tur wyborów – skład UKE </w:t>
      </w:r>
      <w:r w:rsidR="00983F28" w:rsidRPr="0061399C">
        <w:rPr>
          <w:rFonts w:ascii="Times New Roman" w:hAnsi="Times New Roman" w:cs="Times New Roman"/>
          <w:sz w:val="24"/>
          <w:szCs w:val="24"/>
        </w:rPr>
        <w:t xml:space="preserve">w tej grupie </w:t>
      </w:r>
      <w:r w:rsidRPr="0061399C">
        <w:rPr>
          <w:rFonts w:ascii="Times New Roman" w:hAnsi="Times New Roman" w:cs="Times New Roman"/>
          <w:sz w:val="24"/>
          <w:szCs w:val="24"/>
        </w:rPr>
        <w:t>zostaje ograniczony do osób wybranych</w:t>
      </w:r>
      <w:r w:rsidR="00F15BD1" w:rsidRPr="0061399C">
        <w:rPr>
          <w:rFonts w:ascii="Times New Roman" w:hAnsi="Times New Roman" w:cs="Times New Roman"/>
          <w:sz w:val="24"/>
          <w:szCs w:val="24"/>
        </w:rPr>
        <w:t xml:space="preserve"> zgodnie z ust. 2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79689CB0" w14:textId="77777777" w:rsidR="00EB47FB" w:rsidRPr="0061399C" w:rsidRDefault="00EB47FB" w:rsidP="00976CB1">
      <w:pPr>
        <w:numPr>
          <w:ilvl w:val="0"/>
          <w:numId w:val="14"/>
        </w:numPr>
        <w:spacing w:after="120" w:line="23" w:lineRule="atLeast"/>
        <w:ind w:left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3D4FFB95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40</w:t>
      </w:r>
    </w:p>
    <w:p w14:paraId="40734F7B" w14:textId="77777777" w:rsidR="00CE0C80" w:rsidRPr="0061399C" w:rsidRDefault="00CE0C80" w:rsidP="007739CC">
      <w:pPr>
        <w:numPr>
          <w:ilvl w:val="0"/>
          <w:numId w:val="1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przeprowadzania II</w:t>
      </w:r>
      <w:r w:rsidR="00983F28" w:rsidRPr="0061399C">
        <w:rPr>
          <w:rFonts w:ascii="Times New Roman" w:hAnsi="Times New Roman" w:cs="Times New Roman"/>
          <w:sz w:val="24"/>
          <w:szCs w:val="24"/>
        </w:rPr>
        <w:t xml:space="preserve"> i kolejnych</w:t>
      </w:r>
      <w:r w:rsidRPr="0061399C">
        <w:rPr>
          <w:rFonts w:ascii="Times New Roman" w:hAnsi="Times New Roman" w:cs="Times New Roman"/>
          <w:sz w:val="24"/>
          <w:szCs w:val="24"/>
        </w:rPr>
        <w:t xml:space="preserve"> tur wyborów odbywają się one w tych samych punktach wybor</w:t>
      </w:r>
      <w:r w:rsidR="00914B42" w:rsidRPr="0061399C">
        <w:rPr>
          <w:rFonts w:ascii="Times New Roman" w:hAnsi="Times New Roman" w:cs="Times New Roman"/>
          <w:sz w:val="24"/>
          <w:szCs w:val="24"/>
        </w:rPr>
        <w:t>czych, jak tura I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22BCFF0C" w14:textId="77777777" w:rsidR="00CE0C80" w:rsidRPr="0061399C" w:rsidRDefault="00CE0C80" w:rsidP="007739CC">
      <w:pPr>
        <w:numPr>
          <w:ilvl w:val="0"/>
          <w:numId w:val="15"/>
        </w:numPr>
        <w:spacing w:after="120" w:line="23" w:lineRule="atLeas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1399C">
        <w:rPr>
          <w:rFonts w:ascii="Times New Roman" w:hAnsi="Times New Roman" w:cs="Times New Roman"/>
          <w:spacing w:val="4"/>
          <w:sz w:val="24"/>
          <w:szCs w:val="24"/>
        </w:rPr>
        <w:t xml:space="preserve">Z każdej tury wyborów komisja skrutacyjna sporządza </w:t>
      </w:r>
      <w:r w:rsidRPr="0061399C">
        <w:rPr>
          <w:rFonts w:ascii="Times New Roman" w:hAnsi="Times New Roman" w:cs="Times New Roman"/>
          <w:b/>
          <w:bCs/>
          <w:spacing w:val="4"/>
          <w:sz w:val="24"/>
          <w:szCs w:val="24"/>
        </w:rPr>
        <w:t>protokół głosowania do UKE.</w:t>
      </w:r>
    </w:p>
    <w:p w14:paraId="47912F46" w14:textId="77777777" w:rsidR="00CE0C80" w:rsidRPr="0061399C" w:rsidRDefault="00914B42" w:rsidP="007739CC">
      <w:pPr>
        <w:numPr>
          <w:ilvl w:val="0"/>
          <w:numId w:val="15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przeprowadzanych w punktach wyborczych p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rotokoły zespołów skrutacyjnych podpisuje przewodniczący lub zastępca przewodniczącego komisji oraz </w:t>
      </w:r>
      <w:r w:rsidR="005D6CF4" w:rsidRPr="0061399C">
        <w:rPr>
          <w:rFonts w:ascii="Times New Roman" w:hAnsi="Times New Roman" w:cs="Times New Roman"/>
          <w:sz w:val="24"/>
          <w:szCs w:val="24"/>
        </w:rPr>
        <w:t>wszyscy członkowie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 tego zespołu.</w:t>
      </w:r>
    </w:p>
    <w:p w14:paraId="27CF67F3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41</w:t>
      </w:r>
    </w:p>
    <w:p w14:paraId="5AD38EBF" w14:textId="77777777" w:rsidR="00CE0C80" w:rsidRPr="0061399C" w:rsidRDefault="00CE0C80" w:rsidP="007739CC">
      <w:pPr>
        <w:numPr>
          <w:ilvl w:val="0"/>
          <w:numId w:val="16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 każdej turze wyborów UKW sporządza listy, w kolejności otrzymanej liczby głosów, w</w:t>
      </w:r>
      <w:r w:rsidRPr="0061399C">
        <w:rPr>
          <w:rFonts w:ascii="Times New Roman" w:hAnsi="Times New Roman" w:cs="Times New Roman"/>
          <w:sz w:val="24"/>
          <w:szCs w:val="24"/>
        </w:rPr>
        <w:t>y</w:t>
      </w:r>
      <w:r w:rsidRPr="0061399C">
        <w:rPr>
          <w:rFonts w:ascii="Times New Roman" w:hAnsi="Times New Roman" w:cs="Times New Roman"/>
          <w:sz w:val="24"/>
          <w:szCs w:val="24"/>
        </w:rPr>
        <w:t>branych elektorów i kandydatów przechodzących do następnych tur.</w:t>
      </w:r>
    </w:p>
    <w:p w14:paraId="01181B71" w14:textId="77777777" w:rsidR="00CE0C80" w:rsidRPr="0061399C" w:rsidRDefault="00CE0C80" w:rsidP="007739CC">
      <w:pPr>
        <w:numPr>
          <w:ilvl w:val="0"/>
          <w:numId w:val="16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Listy osób, które zostały wybrane oraz osób, które przechodzą do następnej tury, udostępnia się na warunkach określonych w § 1</w:t>
      </w:r>
      <w:r w:rsidR="003140FA" w:rsidRPr="0061399C">
        <w:rPr>
          <w:rFonts w:ascii="Times New Roman" w:hAnsi="Times New Roman" w:cs="Times New Roman"/>
          <w:sz w:val="24"/>
          <w:szCs w:val="24"/>
        </w:rPr>
        <w:t xml:space="preserve">7 </w:t>
      </w:r>
      <w:r w:rsidRPr="0061399C">
        <w:rPr>
          <w:rFonts w:ascii="Times New Roman" w:hAnsi="Times New Roman" w:cs="Times New Roman"/>
          <w:sz w:val="24"/>
          <w:szCs w:val="24"/>
        </w:rPr>
        <w:t>ust. 2.</w:t>
      </w:r>
    </w:p>
    <w:p w14:paraId="14E180AA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42</w:t>
      </w:r>
    </w:p>
    <w:p w14:paraId="2A11BF98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(wyniki wyborów)</w:t>
      </w:r>
    </w:p>
    <w:p w14:paraId="05EFF44A" w14:textId="77777777" w:rsidR="00CE0C80" w:rsidRPr="0061399C" w:rsidRDefault="00CE0C80" w:rsidP="00024D6D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UKW sporządza listę elektorów wyłonionych w trakcie wyborów i zamieszcza ją na stronie intern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 xml:space="preserve">towej Uczelni </w:t>
      </w:r>
      <w:r w:rsidR="00693318" w:rsidRPr="0061399C">
        <w:rPr>
          <w:rFonts w:ascii="Times New Roman" w:hAnsi="Times New Roman" w:cs="Times New Roman"/>
          <w:sz w:val="24"/>
          <w:szCs w:val="24"/>
        </w:rPr>
        <w:t xml:space="preserve">w zakładce </w:t>
      </w:r>
      <w:r w:rsidRPr="0061399C">
        <w:rPr>
          <w:rFonts w:ascii="Times New Roman" w:hAnsi="Times New Roman" w:cs="Times New Roman"/>
          <w:sz w:val="24"/>
          <w:szCs w:val="24"/>
        </w:rPr>
        <w:t>„WYBORY”.</w:t>
      </w:r>
    </w:p>
    <w:p w14:paraId="617B7058" w14:textId="77777777" w:rsidR="00914B42" w:rsidRPr="0061399C" w:rsidRDefault="00914B42" w:rsidP="00914B42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42a</w:t>
      </w:r>
    </w:p>
    <w:p w14:paraId="5791BDAA" w14:textId="77777777" w:rsidR="00CB5396" w:rsidRPr="0061399C" w:rsidRDefault="00CB5396" w:rsidP="00914B42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(tryb obradowania UKE)</w:t>
      </w:r>
    </w:p>
    <w:p w14:paraId="0D261540" w14:textId="77777777" w:rsidR="00B47CE9" w:rsidRPr="0061399C" w:rsidRDefault="001E352E">
      <w:pPr>
        <w:pStyle w:val="Akapitzlist"/>
        <w:numPr>
          <w:ilvl w:val="0"/>
          <w:numId w:val="69"/>
        </w:numPr>
        <w:shd w:val="clear" w:color="auto" w:fill="FFFFFF" w:themeFill="background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>UKE wybiera przewodniczącego UKE i jego zastępcę, a także dokonuje wyboru rektora:</w:t>
      </w:r>
    </w:p>
    <w:p w14:paraId="090A00B6" w14:textId="77777777" w:rsidR="00914B42" w:rsidRPr="0061399C" w:rsidRDefault="001E352E" w:rsidP="00D400F5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>1) na posiedzeniach – zgodnie z zasadami określonymi w §</w:t>
      </w:r>
      <w:r w:rsidR="00914B42"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</w:t>
      </w:r>
      <w:r w:rsidR="0058615C"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48-50</w:t>
      </w:r>
      <w:r w:rsidR="00914B42"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9EC07" w14:textId="77777777" w:rsidR="003A6F52" w:rsidRPr="0061399C" w:rsidRDefault="001E352E" w:rsidP="00D400F5">
      <w:pPr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pomocą elektronicznego systemu głosowania – zgodnie z zasadami określonymi w § 43a oraz § 50a-50b.</w:t>
      </w:r>
    </w:p>
    <w:p w14:paraId="6070C54C" w14:textId="77777777" w:rsidR="00983F28" w:rsidRPr="0061399C" w:rsidRDefault="00983F28" w:rsidP="00D400F5">
      <w:pPr>
        <w:pStyle w:val="Akapitzlist"/>
        <w:numPr>
          <w:ilvl w:val="0"/>
          <w:numId w:val="69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UKE odwołuje rektora na posiedzeniu zgodnie z zasadami określonymi w § 43 ust. 3 i 4</w:t>
      </w:r>
      <w:r w:rsidR="008648CC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77B5EAB1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8F988F5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807CDD6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14DDF01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§ 43</w:t>
      </w:r>
    </w:p>
    <w:p w14:paraId="037126DF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(posiedzenia UKE)</w:t>
      </w:r>
    </w:p>
    <w:p w14:paraId="26ECF601" w14:textId="77777777" w:rsidR="00CE0C80" w:rsidRPr="0061399C" w:rsidRDefault="00CE0C80" w:rsidP="007739CC">
      <w:pPr>
        <w:numPr>
          <w:ilvl w:val="0"/>
          <w:numId w:val="17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Pierwsze posiedzenie UKE zwołuje przewodniczący UKW lub jego zastępca. W szczególnych okolicznościach pierwsze posiedzenie UKE może zwołać rektor na wniosek co najmniej 6 s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natorów.</w:t>
      </w:r>
    </w:p>
    <w:p w14:paraId="6BA658A8" w14:textId="77777777" w:rsidR="00CE0C80" w:rsidRPr="0061399C" w:rsidRDefault="00CE0C80" w:rsidP="007739CC">
      <w:pPr>
        <w:numPr>
          <w:ilvl w:val="0"/>
          <w:numId w:val="17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Kolejne posiedzenia UKE zwołuje przewodniczący UKW lub jego zastępca. W szczególnych okolicznościach posiedzenie UKE może zwołać przewodniczący UKE na wniosek 1/3 statut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wego składu kolegium elektorów, z zastrzeżeniem ust. 3.</w:t>
      </w:r>
    </w:p>
    <w:p w14:paraId="67A40C21" w14:textId="77777777" w:rsidR="00D200DC" w:rsidRPr="0061399C" w:rsidRDefault="00D200DC" w:rsidP="001C7C56">
      <w:p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2a. W głosowaniach UKE</w:t>
      </w:r>
      <w:r w:rsidR="008648CC" w:rsidRPr="0061399C">
        <w:rPr>
          <w:rFonts w:ascii="Times New Roman" w:hAnsi="Times New Roman" w:cs="Times New Roman"/>
          <w:sz w:val="24"/>
          <w:szCs w:val="24"/>
        </w:rPr>
        <w:t xml:space="preserve"> na posiedzeniu</w:t>
      </w:r>
      <w:r w:rsidRPr="0061399C">
        <w:rPr>
          <w:rFonts w:ascii="Times New Roman" w:hAnsi="Times New Roman" w:cs="Times New Roman"/>
          <w:sz w:val="24"/>
          <w:szCs w:val="24"/>
        </w:rPr>
        <w:t xml:space="preserve"> obowiązuje kworum – obecność na posiedzeniu co na</w:t>
      </w:r>
      <w:r w:rsidRPr="0061399C">
        <w:rPr>
          <w:rFonts w:ascii="Times New Roman" w:hAnsi="Times New Roman" w:cs="Times New Roman"/>
          <w:sz w:val="24"/>
          <w:szCs w:val="24"/>
        </w:rPr>
        <w:t>j</w:t>
      </w:r>
      <w:r w:rsidRPr="0061399C">
        <w:rPr>
          <w:rFonts w:ascii="Times New Roman" w:hAnsi="Times New Roman" w:cs="Times New Roman"/>
          <w:sz w:val="24"/>
          <w:szCs w:val="24"/>
        </w:rPr>
        <w:t xml:space="preserve">mniej połowy statutowego składu </w:t>
      </w:r>
      <w:r w:rsidR="003713D0" w:rsidRPr="0061399C">
        <w:rPr>
          <w:rFonts w:ascii="Times New Roman" w:hAnsi="Times New Roman" w:cs="Times New Roman"/>
          <w:sz w:val="24"/>
          <w:szCs w:val="24"/>
        </w:rPr>
        <w:t>UKE</w:t>
      </w:r>
      <w:r w:rsidRPr="0061399C">
        <w:rPr>
          <w:rFonts w:ascii="Times New Roman" w:hAnsi="Times New Roman" w:cs="Times New Roman"/>
          <w:sz w:val="24"/>
          <w:szCs w:val="24"/>
        </w:rPr>
        <w:t>, z zastrzeżeniem ust. 4.</w:t>
      </w:r>
    </w:p>
    <w:p w14:paraId="1B724BCC" w14:textId="77777777" w:rsidR="00CE0C80" w:rsidRPr="0061399C" w:rsidRDefault="00CE0C80" w:rsidP="002B330B">
      <w:pPr>
        <w:pStyle w:val="Akapitzlist"/>
        <w:numPr>
          <w:ilvl w:val="0"/>
          <w:numId w:val="69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Posiedzenie UKE w sprawie odwołania rektora zwołuje przewodniczący lub zastępca prz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="00914B42" w:rsidRPr="0061399C">
        <w:rPr>
          <w:rFonts w:ascii="Times New Roman" w:hAnsi="Times New Roman" w:cs="Times New Roman"/>
          <w:sz w:val="24"/>
          <w:szCs w:val="24"/>
        </w:rPr>
        <w:t>wodniczącego UKW, na wniosek zgłoszony przez senat większością co najmniej ½ głosów st</w:t>
      </w:r>
      <w:r w:rsidR="00914B42" w:rsidRPr="0061399C">
        <w:rPr>
          <w:rFonts w:ascii="Times New Roman" w:hAnsi="Times New Roman" w:cs="Times New Roman"/>
          <w:sz w:val="24"/>
          <w:szCs w:val="24"/>
        </w:rPr>
        <w:t>a</w:t>
      </w:r>
      <w:r w:rsidR="00914B42" w:rsidRPr="0061399C">
        <w:rPr>
          <w:rFonts w:ascii="Times New Roman" w:hAnsi="Times New Roman" w:cs="Times New Roman"/>
          <w:sz w:val="24"/>
          <w:szCs w:val="24"/>
        </w:rPr>
        <w:t xml:space="preserve">tutowego składu albo na wniosek rady uczelni. </w:t>
      </w:r>
      <w:r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>W razie nieobecności przewodniczącego UKW i</w:t>
      </w:r>
      <w:r w:rsidR="00914B42"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jego </w:t>
      </w:r>
      <w:r w:rsidRPr="0061399C">
        <w:rPr>
          <w:rFonts w:ascii="Times New Roman" w:hAnsi="Times New Roman" w:cs="Times New Roman"/>
          <w:sz w:val="24"/>
          <w:szCs w:val="24"/>
        </w:rPr>
        <w:t xml:space="preserve"> zastęp</w:t>
      </w:r>
      <w:r w:rsidR="00914B42" w:rsidRPr="0061399C">
        <w:rPr>
          <w:rFonts w:ascii="Times New Roman" w:hAnsi="Times New Roman" w:cs="Times New Roman"/>
          <w:sz w:val="24"/>
          <w:szCs w:val="24"/>
        </w:rPr>
        <w:t>cy, posiedzenie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>UKE</w:t>
      </w:r>
      <w:r w:rsidR="00914B42"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zwołuje</w:t>
      </w:r>
      <w:r w:rsidR="00063DCC"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 xml:space="preserve"> przewodniczący UKE, a w razie jego nieobecności - j</w:t>
      </w:r>
      <w:r w:rsidR="00063DCC"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>e</w:t>
      </w:r>
      <w:r w:rsidR="00063DCC" w:rsidRPr="0061399C">
        <w:rPr>
          <w:rFonts w:ascii="Times New Roman" w:hAnsi="Times New Roman" w:cs="Times New Roman"/>
          <w:spacing w:val="-4"/>
          <w:sz w:val="24"/>
          <w:szCs w:val="24"/>
          <w:lang w:eastAsia="pl-PL"/>
        </w:rPr>
        <w:t>go zastępca.</w:t>
      </w:r>
    </w:p>
    <w:p w14:paraId="0AD2839D" w14:textId="77777777" w:rsidR="00CE0C80" w:rsidRPr="0061399C" w:rsidRDefault="00CE0C80" w:rsidP="002B330B">
      <w:pPr>
        <w:numPr>
          <w:ilvl w:val="0"/>
          <w:numId w:val="69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W </w:t>
      </w:r>
      <w:r w:rsidR="00063DCC" w:rsidRPr="0061399C">
        <w:rPr>
          <w:rFonts w:ascii="Times New Roman" w:hAnsi="Times New Roman" w:cs="Times New Roman"/>
          <w:sz w:val="24"/>
          <w:szCs w:val="24"/>
        </w:rPr>
        <w:t xml:space="preserve">głosowaniu </w:t>
      </w:r>
      <w:r w:rsidRPr="0061399C">
        <w:rPr>
          <w:rFonts w:ascii="Times New Roman" w:hAnsi="Times New Roman" w:cs="Times New Roman"/>
          <w:sz w:val="24"/>
          <w:szCs w:val="24"/>
        </w:rPr>
        <w:t>UKE</w:t>
      </w:r>
      <w:r w:rsidR="00063DCC" w:rsidRPr="0061399C">
        <w:rPr>
          <w:rFonts w:ascii="Times New Roman" w:hAnsi="Times New Roman" w:cs="Times New Roman"/>
          <w:sz w:val="24"/>
          <w:szCs w:val="24"/>
        </w:rPr>
        <w:t>, o którym mowa w ust. 3,</w:t>
      </w:r>
      <w:r w:rsidRPr="0061399C">
        <w:rPr>
          <w:rFonts w:ascii="Times New Roman" w:hAnsi="Times New Roman" w:cs="Times New Roman"/>
          <w:sz w:val="24"/>
          <w:szCs w:val="24"/>
        </w:rPr>
        <w:t xml:space="preserve"> obowiązuje </w:t>
      </w:r>
      <w:r w:rsidR="003140FA" w:rsidRPr="0061399C">
        <w:rPr>
          <w:rFonts w:ascii="Times New Roman" w:hAnsi="Times New Roman" w:cs="Times New Roman"/>
          <w:sz w:val="24"/>
          <w:szCs w:val="24"/>
        </w:rPr>
        <w:t xml:space="preserve">kworum </w:t>
      </w:r>
      <w:r w:rsidRPr="0061399C">
        <w:rPr>
          <w:rFonts w:ascii="Times New Roman" w:hAnsi="Times New Roman" w:cs="Times New Roman"/>
          <w:sz w:val="24"/>
          <w:szCs w:val="24"/>
        </w:rPr>
        <w:t>– obecność na zebraniu wyborczym co najmniej 2/3 liczby</w:t>
      </w:r>
      <w:r w:rsidR="00063DCC" w:rsidRPr="0061399C">
        <w:rPr>
          <w:rFonts w:ascii="Times New Roman" w:hAnsi="Times New Roman" w:cs="Times New Roman"/>
          <w:sz w:val="24"/>
          <w:szCs w:val="24"/>
        </w:rPr>
        <w:t xml:space="preserve"> statutowego składu kolegium. UKE odwołuje rektora wię</w:t>
      </w:r>
      <w:r w:rsidR="00063DCC" w:rsidRPr="0061399C">
        <w:rPr>
          <w:rFonts w:ascii="Times New Roman" w:hAnsi="Times New Roman" w:cs="Times New Roman"/>
          <w:sz w:val="24"/>
          <w:szCs w:val="24"/>
        </w:rPr>
        <w:t>k</w:t>
      </w:r>
      <w:r w:rsidR="00063DCC" w:rsidRPr="0061399C">
        <w:rPr>
          <w:rFonts w:ascii="Times New Roman" w:hAnsi="Times New Roman" w:cs="Times New Roman"/>
          <w:sz w:val="24"/>
          <w:szCs w:val="24"/>
        </w:rPr>
        <w:t>szością co najmniej ¾ głosów.</w:t>
      </w:r>
    </w:p>
    <w:p w14:paraId="490FE1D8" w14:textId="77777777" w:rsidR="00063DCC" w:rsidRPr="0061399C" w:rsidRDefault="00063DCC" w:rsidP="00063DCC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43a</w:t>
      </w:r>
    </w:p>
    <w:p w14:paraId="01580413" w14:textId="77777777" w:rsidR="00CB5396" w:rsidRPr="0061399C" w:rsidRDefault="00CB5396" w:rsidP="00063DCC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(wybór przewodniczącego UKE w systemie elektronicznym)</w:t>
      </w:r>
    </w:p>
    <w:p w14:paraId="28A0EFE5" w14:textId="77777777" w:rsidR="00063DCC" w:rsidRPr="0061399C" w:rsidRDefault="00063DCC" w:rsidP="00063DCC">
      <w:pPr>
        <w:pStyle w:val="Tekstpodstawowy"/>
        <w:spacing w:after="120" w:line="23" w:lineRule="atLeast"/>
        <w:jc w:val="left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1. Głosowanie w elektronicznym systemie głosowania w sprawie wyboru przewodniczącego UKE i jego zastępcy odbywa się na zasadach określonych w § 50a, w terminie określonym w kalendarzu wyborczym.</w:t>
      </w:r>
    </w:p>
    <w:p w14:paraId="411FF75D" w14:textId="77777777" w:rsidR="00954C8C" w:rsidRPr="0061399C" w:rsidRDefault="00063DCC" w:rsidP="00063DCC">
      <w:pPr>
        <w:pStyle w:val="Tekstpodstawowy"/>
        <w:spacing w:after="120" w:line="23" w:lineRule="atLeast"/>
        <w:jc w:val="left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2. Głosowanie w elektronicznym systemie głosowania w sprawie wyboru rektora odbywa się na zasadach określonych</w:t>
      </w:r>
      <w:r w:rsidR="009669D7" w:rsidRPr="0061399C">
        <w:rPr>
          <w:rFonts w:ascii="Times New Roman" w:hAnsi="Times New Roman" w:cs="Times New Roman"/>
        </w:rPr>
        <w:t xml:space="preserve"> </w:t>
      </w:r>
      <w:r w:rsidRPr="0061399C">
        <w:rPr>
          <w:rFonts w:ascii="Times New Roman" w:hAnsi="Times New Roman" w:cs="Times New Roman"/>
        </w:rPr>
        <w:t>w § 50b, w terminie określonym w kalendarzu wyborczym.</w:t>
      </w:r>
    </w:p>
    <w:p w14:paraId="02618198" w14:textId="77777777" w:rsidR="00D200DC" w:rsidRPr="0061399C" w:rsidRDefault="00D200DC" w:rsidP="00063DCC">
      <w:pPr>
        <w:pStyle w:val="Tekstpodstawowy"/>
        <w:spacing w:after="120" w:line="23" w:lineRule="atLeast"/>
        <w:jc w:val="left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3. Głosowania w elektronicznym systemie głosowania, o których mowa w ust. 1-2 są ważne pod warunkiem udziału w głosowaniu co najmniej połowy statutowego składu UKE</w:t>
      </w:r>
      <w:r w:rsidR="00DE5A0D" w:rsidRPr="0061399C">
        <w:rPr>
          <w:rFonts w:ascii="Times New Roman" w:hAnsi="Times New Roman" w:cs="Times New Roman"/>
        </w:rPr>
        <w:t>.</w:t>
      </w:r>
    </w:p>
    <w:p w14:paraId="71B55512" w14:textId="77777777" w:rsidR="002C250D" w:rsidRPr="0061399C" w:rsidRDefault="002C250D" w:rsidP="002C250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44</w:t>
      </w:r>
    </w:p>
    <w:p w14:paraId="548D7DDD" w14:textId="77777777" w:rsidR="00CB5396" w:rsidRPr="0061399C" w:rsidRDefault="00CB5396" w:rsidP="002C250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(wybory uzupełniające)</w:t>
      </w:r>
    </w:p>
    <w:p w14:paraId="53226E76" w14:textId="77777777" w:rsidR="002C250D" w:rsidRPr="0061399C" w:rsidRDefault="002C250D" w:rsidP="00B05E94">
      <w:pPr>
        <w:pStyle w:val="Tekstpodstawowy"/>
        <w:numPr>
          <w:ilvl w:val="0"/>
          <w:numId w:val="5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Skład </w:t>
      </w:r>
      <w:r w:rsidR="00B9138E" w:rsidRPr="0061399C">
        <w:rPr>
          <w:rFonts w:ascii="Times New Roman" w:hAnsi="Times New Roman" w:cs="Times New Roman"/>
          <w:spacing w:val="-4"/>
        </w:rPr>
        <w:t>UKE</w:t>
      </w:r>
      <w:r w:rsidRPr="0061399C">
        <w:rPr>
          <w:rFonts w:ascii="Times New Roman" w:hAnsi="Times New Roman" w:cs="Times New Roman"/>
          <w:spacing w:val="-4"/>
        </w:rPr>
        <w:t xml:space="preserve"> uzupełnia się w drodze wyborów uzupełniających.</w:t>
      </w:r>
    </w:p>
    <w:p w14:paraId="6AF48346" w14:textId="77777777" w:rsidR="002C250D" w:rsidRPr="0061399C" w:rsidRDefault="002C250D" w:rsidP="00B05E94">
      <w:pPr>
        <w:pStyle w:val="Tekstpodstawowy"/>
        <w:numPr>
          <w:ilvl w:val="0"/>
          <w:numId w:val="5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Do wyborów uzupełniających stosuje się odpowiednio postanowienia dotyczące wyborów</w:t>
      </w:r>
      <w:r w:rsidR="00DE5A0D" w:rsidRPr="0061399C">
        <w:rPr>
          <w:rFonts w:ascii="Times New Roman" w:hAnsi="Times New Roman" w:cs="Times New Roman"/>
          <w:spacing w:val="-4"/>
        </w:rPr>
        <w:t>, z wyją</w:t>
      </w:r>
      <w:r w:rsidR="00DE5A0D" w:rsidRPr="0061399C">
        <w:rPr>
          <w:rFonts w:ascii="Times New Roman" w:hAnsi="Times New Roman" w:cs="Times New Roman"/>
          <w:spacing w:val="-4"/>
        </w:rPr>
        <w:t>t</w:t>
      </w:r>
      <w:r w:rsidR="00DE5A0D" w:rsidRPr="0061399C">
        <w:rPr>
          <w:rFonts w:ascii="Times New Roman" w:hAnsi="Times New Roman" w:cs="Times New Roman"/>
          <w:spacing w:val="-4"/>
        </w:rPr>
        <w:t>kiem przepisu § 39 ust. 2 i 3.</w:t>
      </w:r>
    </w:p>
    <w:p w14:paraId="415D0F8A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A29E565" w14:textId="77777777" w:rsidR="00CE0C80" w:rsidRPr="0061399C" w:rsidRDefault="00CE0C80" w:rsidP="00024D6D">
      <w:pPr>
        <w:pStyle w:val="Nagwek2"/>
        <w:spacing w:after="120" w:line="23" w:lineRule="atLeast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ROZDZIAŁ IV. WYBORY REKTORA</w:t>
      </w:r>
    </w:p>
    <w:p w14:paraId="24521960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45</w:t>
      </w:r>
    </w:p>
    <w:p w14:paraId="7CA44EDD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(zgłaszanie kandydatów na rektora)</w:t>
      </w:r>
    </w:p>
    <w:p w14:paraId="46727011" w14:textId="77777777" w:rsidR="00CE0C80" w:rsidRPr="0061399C" w:rsidRDefault="00F15BD1" w:rsidP="00B05E94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Pisemne zgłoszenia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 kandydatów na rektora</w:t>
      </w:r>
      <w:r w:rsidR="003140FA" w:rsidRPr="0061399C">
        <w:rPr>
          <w:rFonts w:ascii="Times New Roman" w:hAnsi="Times New Roman" w:cs="Times New Roman"/>
          <w:sz w:val="24"/>
          <w:szCs w:val="24"/>
        </w:rPr>
        <w:t>,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 wraz z opinią senatu</w:t>
      </w:r>
      <w:r w:rsidRPr="0061399C">
        <w:rPr>
          <w:rFonts w:ascii="Times New Roman" w:hAnsi="Times New Roman" w:cs="Times New Roman"/>
          <w:sz w:val="24"/>
          <w:szCs w:val="24"/>
        </w:rPr>
        <w:t xml:space="preserve"> oraz</w:t>
      </w:r>
      <w:r w:rsidR="00142F41" w:rsidRPr="0061399C">
        <w:rPr>
          <w:rFonts w:ascii="Times New Roman" w:hAnsi="Times New Roman" w:cs="Times New Roman"/>
          <w:sz w:val="24"/>
          <w:szCs w:val="24"/>
        </w:rPr>
        <w:t xml:space="preserve"> wymaganymi</w:t>
      </w:r>
      <w:r w:rsidRPr="0061399C">
        <w:rPr>
          <w:rFonts w:ascii="Times New Roman" w:hAnsi="Times New Roman" w:cs="Times New Roman"/>
          <w:sz w:val="24"/>
          <w:szCs w:val="24"/>
        </w:rPr>
        <w:t xml:space="preserve"> oświa</w:t>
      </w:r>
      <w:r w:rsidRPr="0061399C">
        <w:rPr>
          <w:rFonts w:ascii="Times New Roman" w:hAnsi="Times New Roman" w:cs="Times New Roman"/>
          <w:sz w:val="24"/>
          <w:szCs w:val="24"/>
        </w:rPr>
        <w:t>d</w:t>
      </w:r>
      <w:r w:rsidRPr="0061399C">
        <w:rPr>
          <w:rFonts w:ascii="Times New Roman" w:hAnsi="Times New Roman" w:cs="Times New Roman"/>
          <w:sz w:val="24"/>
          <w:szCs w:val="24"/>
        </w:rPr>
        <w:t>czeniami kandydatów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, </w:t>
      </w:r>
      <w:r w:rsidR="00596411" w:rsidRPr="0061399C">
        <w:rPr>
          <w:rFonts w:ascii="Times New Roman" w:hAnsi="Times New Roman" w:cs="Times New Roman"/>
          <w:sz w:val="24"/>
          <w:szCs w:val="24"/>
        </w:rPr>
        <w:t>p</w:t>
      </w:r>
      <w:r w:rsidR="00A04B24" w:rsidRPr="0061399C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B73669" w:rsidRPr="0061399C">
        <w:rPr>
          <w:rFonts w:ascii="Times New Roman" w:hAnsi="Times New Roman" w:cs="Times New Roman"/>
          <w:sz w:val="24"/>
          <w:szCs w:val="24"/>
        </w:rPr>
        <w:t>r</w:t>
      </w:r>
      <w:r w:rsidR="00A04B24" w:rsidRPr="0061399C">
        <w:rPr>
          <w:rFonts w:ascii="Times New Roman" w:hAnsi="Times New Roman" w:cs="Times New Roman"/>
          <w:sz w:val="24"/>
          <w:szCs w:val="24"/>
        </w:rPr>
        <w:t xml:space="preserve">ady </w:t>
      </w:r>
      <w:r w:rsidR="00B73669" w:rsidRPr="0061399C">
        <w:rPr>
          <w:rFonts w:ascii="Times New Roman" w:hAnsi="Times New Roman" w:cs="Times New Roman"/>
          <w:sz w:val="24"/>
          <w:szCs w:val="24"/>
        </w:rPr>
        <w:t>u</w:t>
      </w:r>
      <w:r w:rsidR="00A04B24" w:rsidRPr="0061399C">
        <w:rPr>
          <w:rFonts w:ascii="Times New Roman" w:hAnsi="Times New Roman" w:cs="Times New Roman"/>
          <w:sz w:val="24"/>
          <w:szCs w:val="24"/>
        </w:rPr>
        <w:t>czelni</w:t>
      </w:r>
      <w:r w:rsidR="003E483E" w:rsidRPr="0061399C">
        <w:rPr>
          <w:rFonts w:ascii="Times New Roman" w:hAnsi="Times New Roman" w:cs="Times New Roman"/>
          <w:sz w:val="24"/>
          <w:szCs w:val="24"/>
        </w:rPr>
        <w:t>,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F64072" w:rsidRPr="0061399C">
        <w:rPr>
          <w:rFonts w:ascii="Times New Roman" w:hAnsi="Times New Roman" w:cs="Times New Roman"/>
          <w:sz w:val="24"/>
          <w:szCs w:val="24"/>
        </w:rPr>
        <w:t>a</w:t>
      </w:r>
      <w:r w:rsidR="00736822" w:rsidRPr="0061399C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142F41" w:rsidRPr="0061399C">
        <w:rPr>
          <w:rFonts w:ascii="Times New Roman" w:hAnsi="Times New Roman" w:cs="Times New Roman"/>
          <w:sz w:val="24"/>
          <w:szCs w:val="24"/>
        </w:rPr>
        <w:t xml:space="preserve"> kandydatów zgłoszonych przez członków senatu</w:t>
      </w:r>
      <w:r w:rsidR="00736822" w:rsidRPr="0061399C">
        <w:rPr>
          <w:rFonts w:ascii="Times New Roman" w:hAnsi="Times New Roman" w:cs="Times New Roman"/>
          <w:sz w:val="24"/>
          <w:szCs w:val="24"/>
        </w:rPr>
        <w:t>–</w:t>
      </w:r>
      <w:r w:rsidR="00596411" w:rsidRPr="0061399C">
        <w:rPr>
          <w:rFonts w:ascii="Times New Roman" w:hAnsi="Times New Roman" w:cs="Times New Roman"/>
          <w:sz w:val="24"/>
          <w:szCs w:val="24"/>
        </w:rPr>
        <w:t xml:space="preserve"> rektor</w:t>
      </w:r>
      <w:r w:rsidR="00736822" w:rsidRPr="0061399C">
        <w:rPr>
          <w:rFonts w:ascii="Times New Roman" w:hAnsi="Times New Roman" w:cs="Times New Roman"/>
          <w:sz w:val="24"/>
          <w:szCs w:val="24"/>
        </w:rPr>
        <w:t>,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CE0C80" w:rsidRPr="0061399C">
        <w:rPr>
          <w:rFonts w:ascii="Times New Roman" w:hAnsi="Times New Roman" w:cs="Times New Roman"/>
          <w:sz w:val="24"/>
          <w:szCs w:val="24"/>
        </w:rPr>
        <w:t>składa</w:t>
      </w:r>
      <w:r w:rsidR="00F64072" w:rsidRPr="0061399C">
        <w:rPr>
          <w:rFonts w:ascii="Times New Roman" w:hAnsi="Times New Roman" w:cs="Times New Roman"/>
          <w:sz w:val="24"/>
          <w:szCs w:val="24"/>
        </w:rPr>
        <w:t>ją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 w Biurze UKW w terminie określonym w kalendarzu wyborczym.</w:t>
      </w:r>
    </w:p>
    <w:p w14:paraId="2F4218B7" w14:textId="77777777" w:rsidR="00CE0C80" w:rsidRPr="0061399C" w:rsidRDefault="00CE0C80" w:rsidP="00B05E94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Po wskazaniu kandydatów przez </w:t>
      </w:r>
      <w:r w:rsidR="00730C00" w:rsidRPr="0061399C">
        <w:rPr>
          <w:rFonts w:ascii="Times New Roman" w:hAnsi="Times New Roman" w:cs="Times New Roman"/>
          <w:sz w:val="24"/>
          <w:szCs w:val="24"/>
        </w:rPr>
        <w:t>uprawnione podmioty</w:t>
      </w:r>
      <w:r w:rsidR="007B413C" w:rsidRPr="0061399C">
        <w:rPr>
          <w:rFonts w:ascii="Times New Roman" w:hAnsi="Times New Roman" w:cs="Times New Roman"/>
          <w:sz w:val="24"/>
          <w:szCs w:val="24"/>
        </w:rPr>
        <w:t>,</w:t>
      </w:r>
      <w:r w:rsidR="009669D7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pacing w:val="2"/>
          <w:sz w:val="24"/>
          <w:szCs w:val="24"/>
        </w:rPr>
        <w:t>UKW sporządza alfabetyczną listę kandydatów na rektora (z podaniem stanowiska i miejsca zatrudnienia kandydata), która z</w:t>
      </w:r>
      <w:r w:rsidRPr="0061399C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399C">
        <w:rPr>
          <w:rFonts w:ascii="Times New Roman" w:hAnsi="Times New Roman" w:cs="Times New Roman"/>
          <w:spacing w:val="2"/>
          <w:sz w:val="24"/>
          <w:szCs w:val="24"/>
        </w:rPr>
        <w:t>staje zamieszczona na stronie internetowej Uczelni w zakładce „WYBORY”.</w:t>
      </w:r>
    </w:p>
    <w:p w14:paraId="15BAE479" w14:textId="77777777" w:rsidR="00CE0C80" w:rsidRPr="0061399C" w:rsidRDefault="00CE0C80" w:rsidP="00B05E94">
      <w:pPr>
        <w:pStyle w:val="Akapitzlist"/>
        <w:numPr>
          <w:ilvl w:val="0"/>
          <w:numId w:val="25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Lista kandydatów na rektora zostaje zamknięta z chwilą upływu terminu określonego w kale</w:t>
      </w:r>
      <w:r w:rsidRPr="0061399C">
        <w:rPr>
          <w:rFonts w:ascii="Times New Roman" w:hAnsi="Times New Roman" w:cs="Times New Roman"/>
          <w:sz w:val="24"/>
          <w:szCs w:val="24"/>
        </w:rPr>
        <w:t>n</w:t>
      </w:r>
      <w:r w:rsidRPr="0061399C">
        <w:rPr>
          <w:rFonts w:ascii="Times New Roman" w:hAnsi="Times New Roman" w:cs="Times New Roman"/>
          <w:sz w:val="24"/>
          <w:szCs w:val="24"/>
        </w:rPr>
        <w:t>darzu wyborczym.</w:t>
      </w:r>
    </w:p>
    <w:p w14:paraId="3DDBAE14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§ 46</w:t>
      </w:r>
      <w:r w:rsidR="009B61EE" w:rsidRPr="00613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210FB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(wybór rektora)</w:t>
      </w:r>
    </w:p>
    <w:p w14:paraId="5D422D3F" w14:textId="77777777" w:rsidR="00B47CE9" w:rsidRPr="0061399C" w:rsidRDefault="00112A06">
      <w:pPr>
        <w:pStyle w:val="Akapitzlist"/>
        <w:spacing w:after="120" w:line="23" w:lineRule="atLeast"/>
        <w:ind w:left="142" w:hanging="142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="00F9305B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Wybór rektora jest dokonywany bezwzględną większością głosów. </w:t>
      </w:r>
    </w:p>
    <w:p w14:paraId="4ECEAF57" w14:textId="77777777" w:rsidR="00B47CE9" w:rsidRPr="0061399C" w:rsidRDefault="00112A06">
      <w:pPr>
        <w:pStyle w:val="Akapitzlist"/>
        <w:spacing w:after="120" w:line="23" w:lineRule="atLeast"/>
        <w:ind w:left="142" w:hanging="142"/>
        <w:rPr>
          <w:rFonts w:ascii="Times New Roman" w:hAnsi="Times New Roman" w:cs="Times New Roman"/>
          <w:strike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E24E9D" w:rsidRPr="0061399C">
        <w:rPr>
          <w:rFonts w:ascii="Times New Roman" w:hAnsi="Times New Roman" w:cs="Times New Roman"/>
          <w:spacing w:val="-4"/>
          <w:sz w:val="24"/>
          <w:szCs w:val="24"/>
        </w:rPr>
        <w:t>W przypadku zgłoszenia jednego kandydata, który nie uzyskał bezwzględnej większości ważnie o</w:t>
      </w:r>
      <w:r w:rsidR="00E24E9D" w:rsidRPr="0061399C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E24E9D" w:rsidRPr="0061399C">
        <w:rPr>
          <w:rFonts w:ascii="Times New Roman" w:hAnsi="Times New Roman" w:cs="Times New Roman"/>
          <w:spacing w:val="-4"/>
          <w:sz w:val="24"/>
          <w:szCs w:val="24"/>
        </w:rPr>
        <w:t>danych głosów, przewodniczący UK</w:t>
      </w:r>
      <w:r w:rsidR="00D14E0A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W zarządza </w:t>
      </w:r>
      <w:r w:rsidR="003E483E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nowe wybory rektora zgodnie z procedurą określoną w statucie i niniejszym regulaminie. </w:t>
      </w:r>
    </w:p>
    <w:p w14:paraId="6A297432" w14:textId="77777777" w:rsidR="00B47CE9" w:rsidRPr="0061399C" w:rsidRDefault="00112A06">
      <w:pPr>
        <w:pStyle w:val="Akapitzlist"/>
        <w:spacing w:after="120" w:line="23" w:lineRule="atLeast"/>
        <w:ind w:left="142" w:hanging="142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="002031DF" w:rsidRPr="0061399C">
        <w:rPr>
          <w:rFonts w:ascii="Times New Roman" w:hAnsi="Times New Roman" w:cs="Times New Roman"/>
          <w:spacing w:val="-4"/>
          <w:sz w:val="24"/>
          <w:szCs w:val="24"/>
        </w:rPr>
        <w:t>W przypadku zgłoszenia więcej niż jednego kandydata,</w:t>
      </w:r>
      <w:r w:rsidR="009669D7"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483E" w:rsidRPr="0061399C">
        <w:rPr>
          <w:rFonts w:ascii="Times New Roman" w:hAnsi="Times New Roman" w:cs="Times New Roman"/>
          <w:sz w:val="24"/>
          <w:szCs w:val="24"/>
        </w:rPr>
        <w:t>j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eżeli żaden kandydat nie uzyskał be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z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względnej większości ważnie oddanych głosów, przewodniczący UK</w:t>
      </w:r>
      <w:r w:rsidR="003E483E" w:rsidRPr="0061399C">
        <w:rPr>
          <w:rFonts w:ascii="Times New Roman" w:hAnsi="Times New Roman" w:cs="Times New Roman"/>
          <w:sz w:val="24"/>
          <w:szCs w:val="24"/>
        </w:rPr>
        <w:t>E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 xml:space="preserve"> zarządza drugą turę gł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o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sowania, do której przechodzą dwaj kandydaci, którzy uzyskali kolejno największą liczbę głosów. Jeśli tą samą największą liczbę głosów otrzymało więcej niż dwóch kandydatów, wówczas do drugiej tury przechodzą wszyscy ci kandydaci.  Jeżeli w drugiej turze głosowania żaden kandydat nie uzyskał bezwzględnej większości ważnie oddanych głosów, przewodnicząc</w:t>
      </w:r>
      <w:r w:rsidR="009B61EE" w:rsidRPr="0061399C">
        <w:rPr>
          <w:rFonts w:ascii="Times New Roman" w:hAnsi="Times New Roman" w:cs="Times New Roman"/>
          <w:sz w:val="24"/>
          <w:szCs w:val="24"/>
        </w:rPr>
        <w:t>y UKE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 xml:space="preserve"> zarządza trzecią turę głosowania do której przechodzą dwaj kandydaci, którzy uzyskali największą liczbę głosów. Jeśli tą samą największą liczbę głosów otrzymało więcej niż dwóch kandydatów, wó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w</w:t>
      </w:r>
      <w:r w:rsidR="00AF25CB" w:rsidRPr="0061399C" w:rsidDel="002031DF">
        <w:rPr>
          <w:rFonts w:ascii="Times New Roman" w:hAnsi="Times New Roman" w:cs="Times New Roman"/>
          <w:sz w:val="24"/>
          <w:szCs w:val="24"/>
        </w:rPr>
        <w:t>czas do trzeciej tury przechodzą wszyscy ci kandydaci.  W przypadku braku rozstrzygnięcia w trzeciej turze, przewodniczący UKW zarządza</w:t>
      </w:r>
      <w:r w:rsidR="003E483E" w:rsidRPr="0061399C">
        <w:rPr>
          <w:rFonts w:ascii="Times New Roman" w:hAnsi="Times New Roman" w:cs="Times New Roman"/>
          <w:sz w:val="24"/>
          <w:szCs w:val="24"/>
        </w:rPr>
        <w:t xml:space="preserve"> nowe wybory rektora zgodnie z procedurą określ</w:t>
      </w:r>
      <w:r w:rsidR="003E483E" w:rsidRPr="0061399C">
        <w:rPr>
          <w:rFonts w:ascii="Times New Roman" w:hAnsi="Times New Roman" w:cs="Times New Roman"/>
          <w:sz w:val="24"/>
          <w:szCs w:val="24"/>
        </w:rPr>
        <w:t>o</w:t>
      </w:r>
      <w:r w:rsidR="003E483E" w:rsidRPr="0061399C">
        <w:rPr>
          <w:rFonts w:ascii="Times New Roman" w:hAnsi="Times New Roman" w:cs="Times New Roman"/>
          <w:sz w:val="24"/>
          <w:szCs w:val="24"/>
        </w:rPr>
        <w:t>ną w statucie i niniejszym regulaminie.</w:t>
      </w:r>
    </w:p>
    <w:p w14:paraId="535B88F7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47</w:t>
      </w:r>
    </w:p>
    <w:p w14:paraId="79A24DA9" w14:textId="77777777" w:rsidR="00CB5396" w:rsidRPr="0061399C" w:rsidRDefault="00CB5396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 xml:space="preserve">(zebranie </w:t>
      </w:r>
      <w:r w:rsidR="0053092B" w:rsidRPr="0061399C">
        <w:rPr>
          <w:rFonts w:ascii="Times New Roman" w:hAnsi="Times New Roman" w:cs="Times New Roman"/>
          <w:b/>
          <w:sz w:val="24"/>
          <w:szCs w:val="24"/>
        </w:rPr>
        <w:t>otwarte</w:t>
      </w:r>
      <w:r w:rsidRPr="0061399C">
        <w:rPr>
          <w:rFonts w:ascii="Times New Roman" w:hAnsi="Times New Roman" w:cs="Times New Roman"/>
          <w:b/>
          <w:sz w:val="24"/>
          <w:szCs w:val="24"/>
        </w:rPr>
        <w:t>)</w:t>
      </w:r>
    </w:p>
    <w:p w14:paraId="628A35BE" w14:textId="77777777" w:rsidR="0070371A" w:rsidRPr="0061399C" w:rsidRDefault="00063DCC" w:rsidP="0070371A">
      <w:pPr>
        <w:pStyle w:val="Akapitzlist"/>
        <w:numPr>
          <w:ilvl w:val="0"/>
          <w:numId w:val="23"/>
        </w:numPr>
        <w:spacing w:after="12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rektora poprzedzone są zebraniem otwartym, na którym dokonywana jest prezentacja kandydatów, przedstawiających swój program. Wszyscy członkowie społeczności akademickiej mają prawo wziąć udział w prezentacji, którą organizuje UKW. Przewodniczący UKW może zarządzić, aby zamiast zebrania otwartego odbyła się prezentacja kandydatów na rektora za p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 xml:space="preserve">mocą środków porozumiewania się na odległość umożliwiających przekaz dźwięku i obrazu prezentacji kandydatów. </w:t>
      </w:r>
    </w:p>
    <w:p w14:paraId="6B3CA2D9" w14:textId="77777777" w:rsidR="00CE0C80" w:rsidRPr="0061399C" w:rsidRDefault="00CE0C80" w:rsidP="0070371A">
      <w:pPr>
        <w:pStyle w:val="Akapitzlist"/>
        <w:numPr>
          <w:ilvl w:val="0"/>
          <w:numId w:val="23"/>
        </w:numPr>
        <w:spacing w:after="12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Zebranie otwarte, o którym mowa w ust. 1, powinno się odbyć nie wcześniej niż 7 dni przed dniem wyborów.</w:t>
      </w:r>
    </w:p>
    <w:p w14:paraId="10403D18" w14:textId="77777777" w:rsidR="0053092B" w:rsidRPr="0061399C" w:rsidRDefault="0053092B" w:rsidP="0053092B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14:paraId="0B7488AE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A50DCE" w:rsidRPr="0061399C">
        <w:rPr>
          <w:rFonts w:ascii="Times New Roman" w:hAnsi="Times New Roman" w:cs="Times New Roman"/>
          <w:b/>
          <w:bCs/>
          <w:sz w:val="24"/>
          <w:szCs w:val="24"/>
        </w:rPr>
        <w:t>przeprowadzania wyborów na zebraniach</w:t>
      </w:r>
      <w:r w:rsidRPr="0061399C">
        <w:rPr>
          <w:rFonts w:ascii="Times New Roman" w:hAnsi="Times New Roman" w:cs="Times New Roman"/>
          <w:b/>
          <w:bCs/>
          <w:sz w:val="24"/>
          <w:szCs w:val="24"/>
        </w:rPr>
        <w:t xml:space="preserve"> – wybory</w:t>
      </w:r>
      <w:r w:rsidR="00337592" w:rsidRPr="0061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743" w:rsidRPr="0061399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i zastępcy przewodniczącego UKE oraz </w:t>
      </w:r>
      <w:r w:rsidRPr="0061399C">
        <w:rPr>
          <w:rFonts w:ascii="Times New Roman" w:hAnsi="Times New Roman" w:cs="Times New Roman"/>
          <w:b/>
          <w:bCs/>
          <w:sz w:val="24"/>
          <w:szCs w:val="24"/>
        </w:rPr>
        <w:t xml:space="preserve">rektora </w:t>
      </w:r>
    </w:p>
    <w:p w14:paraId="10AC2F37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48</w:t>
      </w:r>
    </w:p>
    <w:p w14:paraId="389C06B4" w14:textId="77777777" w:rsidR="0070371A" w:rsidRPr="0061399C" w:rsidRDefault="00CE0C80" w:rsidP="0070371A">
      <w:pPr>
        <w:numPr>
          <w:ilvl w:val="0"/>
          <w:numId w:val="20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Posiedzenia UKE zwołuje się w trybie określonym w §</w:t>
      </w:r>
      <w:r w:rsidR="00687C81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4</w:t>
      </w:r>
      <w:r w:rsidR="00D61879" w:rsidRPr="0061399C">
        <w:rPr>
          <w:rFonts w:ascii="Times New Roman" w:hAnsi="Times New Roman" w:cs="Times New Roman"/>
          <w:sz w:val="24"/>
          <w:szCs w:val="24"/>
        </w:rPr>
        <w:t>3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54BA0A4C" w14:textId="77777777" w:rsidR="0070371A" w:rsidRPr="0061399C" w:rsidRDefault="00CE0C80" w:rsidP="0070371A">
      <w:pPr>
        <w:numPr>
          <w:ilvl w:val="0"/>
          <w:numId w:val="20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Na pierwszym posiedzeniu UKE, osoba zwołująca zebranie po stwierdzeniu prawomocności zebrania na podstawie listy obecności – przewodniczy obradom do chwili wyboru przewodn</w:t>
      </w:r>
      <w:r w:rsidRPr="0061399C">
        <w:rPr>
          <w:rFonts w:ascii="Times New Roman" w:hAnsi="Times New Roman" w:cs="Times New Roman"/>
          <w:sz w:val="24"/>
          <w:szCs w:val="24"/>
        </w:rPr>
        <w:t>i</w:t>
      </w:r>
      <w:r w:rsidRPr="0061399C">
        <w:rPr>
          <w:rFonts w:ascii="Times New Roman" w:hAnsi="Times New Roman" w:cs="Times New Roman"/>
          <w:sz w:val="24"/>
          <w:szCs w:val="24"/>
        </w:rPr>
        <w:t>czącego UKE.</w:t>
      </w:r>
    </w:p>
    <w:p w14:paraId="0029D676" w14:textId="77777777" w:rsidR="0070371A" w:rsidRPr="0061399C" w:rsidRDefault="0070371A" w:rsidP="0070371A">
      <w:pPr>
        <w:pStyle w:val="Akapitzlist"/>
        <w:spacing w:after="120" w:line="23" w:lineRule="atLeas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2a. Kandydatów na przewodniczącego i zastępcę przewodniczącego UKE członkowie UKE zgł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szają przewodniczącemu UKW w terminie określonym w kalendarzu wyborczym. Do zgłosz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nia należy załączyć oświadczenie kandydata o wyrażeniu zgody na kandydowanie.</w:t>
      </w:r>
    </w:p>
    <w:p w14:paraId="60151FF7" w14:textId="77777777" w:rsidR="0070371A" w:rsidRPr="0061399C" w:rsidRDefault="0070371A" w:rsidP="0070371A">
      <w:pPr>
        <w:pStyle w:val="Akapitzlist"/>
        <w:numPr>
          <w:ilvl w:val="0"/>
          <w:numId w:val="20"/>
        </w:numPr>
        <w:spacing w:after="120" w:line="23" w:lineRule="atLeast"/>
      </w:pPr>
      <w:r w:rsidRPr="0061399C">
        <w:rPr>
          <w:rFonts w:ascii="Times New Roman" w:hAnsi="Times New Roman" w:cs="Times New Roman"/>
          <w:sz w:val="24"/>
          <w:szCs w:val="24"/>
        </w:rPr>
        <w:t>Po zapoznaniu wyborców z podstawowymi zapisami „Regulaminu wyborów” i wyjaśnieniu techniki głosowania, następuje wybór w głosowaniu jawnym sekretarza tego posiedzenia oraz co najmniej 3 osobowej komisji skrutacyjnej. Sekretarzem oraz członkiem komisji skrutacyjnej nie może być osoba kandydująca na rektora.</w:t>
      </w:r>
    </w:p>
    <w:p w14:paraId="2578424A" w14:textId="7DAA036D" w:rsidR="00CE0C80" w:rsidRPr="0061399C" w:rsidRDefault="00CE0C80" w:rsidP="0070371A">
      <w:pPr>
        <w:numPr>
          <w:ilvl w:val="0"/>
          <w:numId w:val="20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60612F" w:rsidRPr="0061399C">
        <w:rPr>
          <w:rFonts w:ascii="Times New Roman" w:hAnsi="Times New Roman" w:cs="Times New Roman"/>
          <w:sz w:val="24"/>
          <w:szCs w:val="24"/>
        </w:rPr>
        <w:t>oraz zastępcę przewodniczącego</w:t>
      </w:r>
      <w:r w:rsidR="00670EAC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UKE wybierają elektorzy sp</w:t>
      </w:r>
      <w:r w:rsidR="00063DCC" w:rsidRPr="0061399C">
        <w:rPr>
          <w:rFonts w:ascii="Times New Roman" w:hAnsi="Times New Roman" w:cs="Times New Roman"/>
          <w:sz w:val="24"/>
          <w:szCs w:val="24"/>
        </w:rPr>
        <w:t>ośród siebie zwykłą większością głosów w głosowaniu tajnym</w:t>
      </w:r>
      <w:r w:rsidR="0060612F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1193E6E7" w14:textId="77777777" w:rsidR="00CE0C80" w:rsidRPr="0061399C" w:rsidRDefault="002C250D" w:rsidP="00024D6D">
      <w:pPr>
        <w:pStyle w:val="Akapitzlist"/>
        <w:spacing w:after="120" w:line="23" w:lineRule="atLeast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49</w:t>
      </w:r>
    </w:p>
    <w:p w14:paraId="720DF379" w14:textId="77777777" w:rsidR="00CE0C80" w:rsidRPr="0061399C" w:rsidRDefault="00CE0C80" w:rsidP="00B05E94">
      <w:pPr>
        <w:pStyle w:val="Akapitzlist"/>
        <w:numPr>
          <w:ilvl w:val="0"/>
          <w:numId w:val="26"/>
        </w:numPr>
        <w:spacing w:after="120" w:line="23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Karty do głosowania są pieczętowane pieczątką UKW.</w:t>
      </w:r>
    </w:p>
    <w:p w14:paraId="1C4254B5" w14:textId="77777777" w:rsidR="00CE0C80" w:rsidRPr="0061399C" w:rsidRDefault="00D8630C" w:rsidP="00B05E94">
      <w:pPr>
        <w:pStyle w:val="Akapitzlist"/>
        <w:numPr>
          <w:ilvl w:val="0"/>
          <w:numId w:val="26"/>
        </w:numPr>
        <w:spacing w:after="120" w:line="23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Przepisy § 7</w:t>
      </w:r>
      <w:r w:rsidR="00E02792" w:rsidRPr="0061399C">
        <w:rPr>
          <w:rFonts w:ascii="Times New Roman" w:hAnsi="Times New Roman" w:cs="Times New Roman"/>
          <w:sz w:val="24"/>
          <w:szCs w:val="24"/>
        </w:rPr>
        <w:t xml:space="preserve"> - 10</w:t>
      </w:r>
      <w:r w:rsidR="00CE0C80" w:rsidRPr="0061399C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14:paraId="37B85F06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50</w:t>
      </w:r>
    </w:p>
    <w:p w14:paraId="372236A8" w14:textId="77777777" w:rsidR="00CE0C80" w:rsidRPr="0061399C" w:rsidRDefault="00CE0C80" w:rsidP="00B05E94">
      <w:pPr>
        <w:pStyle w:val="Akapitzlist"/>
        <w:numPr>
          <w:ilvl w:val="0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 xml:space="preserve">Komisja skrutacyjna dokonuje przeliczenia głosów i sporządza </w:t>
      </w:r>
      <w:r w:rsidRPr="006139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protokół głosowania </w:t>
      </w:r>
      <w:r w:rsidR="000758D7" w:rsidRPr="0061399C">
        <w:rPr>
          <w:rFonts w:ascii="Times New Roman" w:hAnsi="Times New Roman" w:cs="Times New Roman"/>
          <w:sz w:val="24"/>
          <w:szCs w:val="24"/>
        </w:rPr>
        <w:t>na przewo</w:t>
      </w:r>
      <w:r w:rsidR="000758D7" w:rsidRPr="0061399C">
        <w:rPr>
          <w:rFonts w:ascii="Times New Roman" w:hAnsi="Times New Roman" w:cs="Times New Roman"/>
          <w:sz w:val="24"/>
          <w:szCs w:val="24"/>
        </w:rPr>
        <w:t>d</w:t>
      </w:r>
      <w:r w:rsidR="000758D7" w:rsidRPr="0061399C">
        <w:rPr>
          <w:rFonts w:ascii="Times New Roman" w:hAnsi="Times New Roman" w:cs="Times New Roman"/>
          <w:sz w:val="24"/>
          <w:szCs w:val="24"/>
        </w:rPr>
        <w:t>niczącego i zastępcę przewodniczącego UKE</w:t>
      </w:r>
      <w:r w:rsidR="000758D7" w:rsidRPr="006139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oraz protokół głosowania </w:t>
      </w:r>
      <w:r w:rsidRPr="0061399C">
        <w:rPr>
          <w:rFonts w:ascii="Times New Roman" w:hAnsi="Times New Roman" w:cs="Times New Roman"/>
          <w:b/>
          <w:bCs/>
          <w:spacing w:val="-4"/>
          <w:sz w:val="24"/>
          <w:szCs w:val="24"/>
        </w:rPr>
        <w:t>na rektora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6979DD4" w14:textId="77777777" w:rsidR="00CE0C80" w:rsidRPr="0061399C" w:rsidRDefault="00CE0C80" w:rsidP="00B05E94">
      <w:pPr>
        <w:pStyle w:val="Akapitzlist"/>
        <w:numPr>
          <w:ilvl w:val="0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Po zakończeniu wyborów sekretarz sporządza </w:t>
      </w:r>
      <w:r w:rsidRPr="0061399C">
        <w:rPr>
          <w:rFonts w:ascii="Times New Roman" w:hAnsi="Times New Roman" w:cs="Times New Roman"/>
          <w:b/>
          <w:bCs/>
          <w:sz w:val="24"/>
          <w:szCs w:val="24"/>
        </w:rPr>
        <w:t>protokół z zebrania wyborczego</w:t>
      </w:r>
      <w:r w:rsidRPr="0061399C">
        <w:rPr>
          <w:rFonts w:ascii="Times New Roman" w:hAnsi="Times New Roman" w:cs="Times New Roman"/>
          <w:sz w:val="24"/>
          <w:szCs w:val="24"/>
        </w:rPr>
        <w:t>.</w:t>
      </w:r>
    </w:p>
    <w:p w14:paraId="718E9CD6" w14:textId="77777777" w:rsidR="001A530E" w:rsidRPr="0091476E" w:rsidRDefault="001A530E" w:rsidP="00063DCC">
      <w:pPr>
        <w:spacing w:after="120" w:line="23" w:lineRule="atLeast"/>
        <w:ind w:hanging="720"/>
        <w:jc w:val="center"/>
        <w:rPr>
          <w:rFonts w:ascii="Times New Roman" w:hAnsi="Times New Roman" w:cs="Times New Roman"/>
          <w:sz w:val="8"/>
          <w:szCs w:val="8"/>
        </w:rPr>
      </w:pPr>
    </w:p>
    <w:p w14:paraId="0723C13F" w14:textId="77777777" w:rsidR="001A530E" w:rsidRPr="0061399C" w:rsidRDefault="001A530E" w:rsidP="001C7C5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984743" w:rsidRPr="0061399C">
        <w:rPr>
          <w:rFonts w:ascii="Times New Roman" w:hAnsi="Times New Roman" w:cs="Times New Roman"/>
          <w:b/>
          <w:sz w:val="24"/>
          <w:szCs w:val="24"/>
        </w:rPr>
        <w:t>przeprowadzania wyborów</w:t>
      </w:r>
      <w:r w:rsidRPr="0061399C">
        <w:rPr>
          <w:rFonts w:ascii="Times New Roman" w:hAnsi="Times New Roman" w:cs="Times New Roman"/>
          <w:b/>
          <w:sz w:val="24"/>
          <w:szCs w:val="24"/>
        </w:rPr>
        <w:t xml:space="preserve"> w elektronicznym systemie</w:t>
      </w:r>
      <w:r w:rsidR="004B789B" w:rsidRPr="0061399C">
        <w:rPr>
          <w:rFonts w:ascii="Times New Roman" w:hAnsi="Times New Roman" w:cs="Times New Roman"/>
          <w:b/>
          <w:sz w:val="24"/>
          <w:szCs w:val="24"/>
        </w:rPr>
        <w:t xml:space="preserve"> głosowania</w:t>
      </w:r>
      <w:r w:rsidRPr="0061399C">
        <w:rPr>
          <w:rFonts w:ascii="Times New Roman" w:hAnsi="Times New Roman" w:cs="Times New Roman"/>
          <w:b/>
          <w:sz w:val="24"/>
          <w:szCs w:val="24"/>
        </w:rPr>
        <w:t xml:space="preserve"> – wybory </w:t>
      </w:r>
      <w:r w:rsidR="00984743" w:rsidRPr="0061399C">
        <w:rPr>
          <w:rFonts w:ascii="Times New Roman" w:hAnsi="Times New Roman" w:cs="Times New Roman"/>
          <w:b/>
          <w:sz w:val="24"/>
          <w:szCs w:val="24"/>
        </w:rPr>
        <w:t>prz</w:t>
      </w:r>
      <w:r w:rsidR="00984743" w:rsidRPr="0061399C">
        <w:rPr>
          <w:rFonts w:ascii="Times New Roman" w:hAnsi="Times New Roman" w:cs="Times New Roman"/>
          <w:b/>
          <w:sz w:val="24"/>
          <w:szCs w:val="24"/>
        </w:rPr>
        <w:t>e</w:t>
      </w:r>
      <w:r w:rsidR="00984743" w:rsidRPr="0061399C">
        <w:rPr>
          <w:rFonts w:ascii="Times New Roman" w:hAnsi="Times New Roman" w:cs="Times New Roman"/>
          <w:b/>
          <w:sz w:val="24"/>
          <w:szCs w:val="24"/>
        </w:rPr>
        <w:t xml:space="preserve">wodniczącego i zastępcy przewodniczącego UKW oraz </w:t>
      </w:r>
      <w:r w:rsidRPr="0061399C">
        <w:rPr>
          <w:rFonts w:ascii="Times New Roman" w:hAnsi="Times New Roman" w:cs="Times New Roman"/>
          <w:b/>
          <w:sz w:val="24"/>
          <w:szCs w:val="24"/>
        </w:rPr>
        <w:t>rektora</w:t>
      </w:r>
    </w:p>
    <w:p w14:paraId="01B938FA" w14:textId="77777777" w:rsidR="00063DCC" w:rsidRPr="0061399C" w:rsidRDefault="00063DCC" w:rsidP="00063DCC">
      <w:pPr>
        <w:spacing w:after="120" w:line="23" w:lineRule="atLeast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50a</w:t>
      </w:r>
    </w:p>
    <w:p w14:paraId="39CB6CF1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przypadku określonym w § 43a ust.1, wybór przewodniczącego i zastępcy przewodnicząc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go UKE następuje na zasadach określonych w ust. 2 –7.</w:t>
      </w:r>
    </w:p>
    <w:p w14:paraId="4C1F3424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Członkowie UKE zgłaszają przewodniczącemu UKW kandydatów na przewodniczącego i z</w:t>
      </w:r>
      <w:r w:rsidRPr="0061399C">
        <w:rPr>
          <w:rFonts w:ascii="Times New Roman" w:hAnsi="Times New Roman" w:cs="Times New Roman"/>
          <w:sz w:val="24"/>
          <w:szCs w:val="24"/>
        </w:rPr>
        <w:t>a</w:t>
      </w:r>
      <w:r w:rsidRPr="0061399C">
        <w:rPr>
          <w:rFonts w:ascii="Times New Roman" w:hAnsi="Times New Roman" w:cs="Times New Roman"/>
          <w:sz w:val="24"/>
          <w:szCs w:val="24"/>
        </w:rPr>
        <w:t>stępcę przewodniczącego UKE w terminie określonym w kalendarzu wyborczym. Zgłoszenie kandydata przesyła się za pomocą poczty elektronicznej wraz ze skanem oświadczenia kand</w:t>
      </w:r>
      <w:r w:rsidRPr="0061399C">
        <w:rPr>
          <w:rFonts w:ascii="Times New Roman" w:hAnsi="Times New Roman" w:cs="Times New Roman"/>
          <w:sz w:val="24"/>
          <w:szCs w:val="24"/>
        </w:rPr>
        <w:t>y</w:t>
      </w:r>
      <w:r w:rsidRPr="0061399C">
        <w:rPr>
          <w:rFonts w:ascii="Times New Roman" w:hAnsi="Times New Roman" w:cs="Times New Roman"/>
          <w:sz w:val="24"/>
          <w:szCs w:val="24"/>
        </w:rPr>
        <w:t>data o wyrażeniu zgody na kandydowanie.</w:t>
      </w:r>
    </w:p>
    <w:p w14:paraId="64202AB5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Lista zgłoszonych kandydatów ogłaszana jest w komunikacie UKW.</w:t>
      </w:r>
    </w:p>
    <w:p w14:paraId="41135598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Głosowanie w sprawie wyboru przewodniczącego i zastępcy przewodniczącego UKE odbywa się za pomocą elektronicznego systemu głosowania, w terminie określonym w kalendarzu w</w:t>
      </w:r>
      <w:r w:rsidRPr="0061399C">
        <w:rPr>
          <w:rFonts w:ascii="Times New Roman" w:hAnsi="Times New Roman" w:cs="Times New Roman"/>
          <w:sz w:val="24"/>
          <w:szCs w:val="24"/>
        </w:rPr>
        <w:t>y</w:t>
      </w:r>
      <w:r w:rsidRPr="0061399C">
        <w:rPr>
          <w:rFonts w:ascii="Times New Roman" w:hAnsi="Times New Roman" w:cs="Times New Roman"/>
          <w:sz w:val="24"/>
          <w:szCs w:val="24"/>
        </w:rPr>
        <w:t>borczym.</w:t>
      </w:r>
    </w:p>
    <w:p w14:paraId="1DC77B04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Wybór przewodniczącego i zastępcy przewodniczącego UKE następuje zwykłą większością głosów, w głosowaniu tajnym.</w:t>
      </w:r>
    </w:p>
    <w:p w14:paraId="08C71748" w14:textId="77777777" w:rsidR="00063DCC" w:rsidRPr="0061399C" w:rsidRDefault="00EF422D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przewodniczącego i zastępcy przewodniczącego UKE przeprowadzanych za p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 xml:space="preserve">mocą elektronicznego systemu głosowania nie powołuje się komisji skrutacyjnej. </w:t>
      </w:r>
      <w:r w:rsidR="00063DCC" w:rsidRPr="0061399C">
        <w:rPr>
          <w:rFonts w:ascii="Times New Roman" w:hAnsi="Times New Roman" w:cs="Times New Roman"/>
          <w:sz w:val="24"/>
          <w:szCs w:val="24"/>
        </w:rPr>
        <w:t>Na podstawie wyników z elektronicznego systemu głosowania przewodniczący lub zastępca przewodnicz</w:t>
      </w:r>
      <w:r w:rsidR="00063DCC" w:rsidRPr="0061399C">
        <w:rPr>
          <w:rFonts w:ascii="Times New Roman" w:hAnsi="Times New Roman" w:cs="Times New Roman"/>
          <w:sz w:val="24"/>
          <w:szCs w:val="24"/>
        </w:rPr>
        <w:t>ą</w:t>
      </w:r>
      <w:r w:rsidR="00063DCC" w:rsidRPr="0061399C">
        <w:rPr>
          <w:rFonts w:ascii="Times New Roman" w:hAnsi="Times New Roman" w:cs="Times New Roman"/>
          <w:sz w:val="24"/>
          <w:szCs w:val="24"/>
        </w:rPr>
        <w:t>cego UKW podpisuje protokół głosowania na przewodniczącego i zastępcę przewodniczącego UKE.</w:t>
      </w:r>
    </w:p>
    <w:p w14:paraId="58D4DBED" w14:textId="77777777" w:rsidR="00063DCC" w:rsidRPr="0061399C" w:rsidRDefault="00063DCC" w:rsidP="00B05E94">
      <w:pPr>
        <w:pStyle w:val="Akapitzlist"/>
        <w:numPr>
          <w:ilvl w:val="3"/>
          <w:numId w:val="27"/>
        </w:numPr>
        <w:spacing w:after="120" w:line="23" w:lineRule="atLeas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Przewodniczący UKW ogłasza wyniki głosowania w komunikacie UKW.</w:t>
      </w:r>
    </w:p>
    <w:p w14:paraId="79060AD4" w14:textId="77777777" w:rsidR="00063DCC" w:rsidRPr="0061399C" w:rsidRDefault="00063DCC" w:rsidP="00063DCC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50b</w:t>
      </w:r>
    </w:p>
    <w:p w14:paraId="77DA7141" w14:textId="77777777" w:rsidR="00802887" w:rsidRPr="0061399C" w:rsidRDefault="00063DCC" w:rsidP="00063DCC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1. W przypadku określonym w § 43a</w:t>
      </w:r>
      <w:r w:rsidR="001765D4">
        <w:rPr>
          <w:rFonts w:ascii="Times New Roman" w:hAnsi="Times New Roman" w:cs="Times New Roman"/>
          <w:sz w:val="24"/>
          <w:szCs w:val="24"/>
        </w:rPr>
        <w:t xml:space="preserve"> </w:t>
      </w:r>
      <w:r w:rsidRPr="0061399C">
        <w:rPr>
          <w:rFonts w:ascii="Times New Roman" w:hAnsi="Times New Roman" w:cs="Times New Roman"/>
          <w:sz w:val="24"/>
          <w:szCs w:val="24"/>
        </w:rPr>
        <w:t>ust.2 wybór rektora przez UKE odbywa się na zasadach okr</w:t>
      </w:r>
      <w:r w:rsidRPr="0061399C">
        <w:rPr>
          <w:rFonts w:ascii="Times New Roman" w:hAnsi="Times New Roman" w:cs="Times New Roman"/>
          <w:sz w:val="24"/>
          <w:szCs w:val="24"/>
        </w:rPr>
        <w:t>e</w:t>
      </w:r>
      <w:r w:rsidRPr="0061399C">
        <w:rPr>
          <w:rFonts w:ascii="Times New Roman" w:hAnsi="Times New Roman" w:cs="Times New Roman"/>
          <w:sz w:val="24"/>
          <w:szCs w:val="24"/>
        </w:rPr>
        <w:t>ślonych w ust. 2-3.</w:t>
      </w:r>
    </w:p>
    <w:p w14:paraId="1237CFC4" w14:textId="77777777" w:rsidR="00802887" w:rsidRPr="0061399C" w:rsidRDefault="00063DCC" w:rsidP="00063DCC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2. Wybór rektora odbywa się za pomocą elektronicznego systemu głosowania, w terminie określ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nym w kalendarzu wyborczym.</w:t>
      </w:r>
    </w:p>
    <w:p w14:paraId="022A3D24" w14:textId="6163FE68" w:rsidR="00954C8C" w:rsidRPr="0061399C" w:rsidRDefault="00063DCC" w:rsidP="00687C81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3. </w:t>
      </w:r>
      <w:r w:rsidR="00EF422D" w:rsidRPr="0061399C">
        <w:rPr>
          <w:rFonts w:ascii="Times New Roman" w:hAnsi="Times New Roman" w:cs="Times New Roman"/>
          <w:sz w:val="24"/>
          <w:szCs w:val="24"/>
        </w:rPr>
        <w:t>W wyborach rektora przeprowadzanych za pomocą elektronicznego systemu głosowania nie p</w:t>
      </w:r>
      <w:r w:rsidR="00EF422D" w:rsidRPr="0061399C">
        <w:rPr>
          <w:rFonts w:ascii="Times New Roman" w:hAnsi="Times New Roman" w:cs="Times New Roman"/>
          <w:sz w:val="24"/>
          <w:szCs w:val="24"/>
        </w:rPr>
        <w:t>o</w:t>
      </w:r>
      <w:r w:rsidR="00EF422D" w:rsidRPr="0061399C">
        <w:rPr>
          <w:rFonts w:ascii="Times New Roman" w:hAnsi="Times New Roman" w:cs="Times New Roman"/>
          <w:sz w:val="24"/>
          <w:szCs w:val="24"/>
        </w:rPr>
        <w:t xml:space="preserve">wołuje się komisji skrutacyjnej. </w:t>
      </w:r>
      <w:r w:rsidRPr="0061399C">
        <w:rPr>
          <w:rFonts w:ascii="Times New Roman" w:hAnsi="Times New Roman" w:cs="Times New Roman"/>
          <w:sz w:val="24"/>
          <w:szCs w:val="24"/>
        </w:rPr>
        <w:t>Na podstawie wyników z elektronicznego systemu głosowania przewodniczący lub zastępca przewodniczącego UKE podpisuje protokół głosowania na rektora.</w:t>
      </w:r>
    </w:p>
    <w:p w14:paraId="297844A1" w14:textId="77777777" w:rsidR="00C50801" w:rsidRPr="0091476E" w:rsidRDefault="00C50801" w:rsidP="00024D6D">
      <w:pPr>
        <w:spacing w:after="120" w:line="23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05ED90F6" w14:textId="77777777" w:rsidR="00062EC9" w:rsidRPr="0061399C" w:rsidRDefault="00062EC9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51</w:t>
      </w:r>
    </w:p>
    <w:p w14:paraId="05DEE7E4" w14:textId="77777777" w:rsidR="00062EC9" w:rsidRPr="0061399C" w:rsidRDefault="00062EC9" w:rsidP="00062EC9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7B42EC2D" w14:textId="77777777" w:rsidR="0091476E" w:rsidRDefault="002C250D" w:rsidP="0091476E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52</w:t>
      </w:r>
    </w:p>
    <w:p w14:paraId="74D57030" w14:textId="516B8184" w:rsidR="002031DF" w:rsidRDefault="00CE0C80" w:rsidP="0091476E">
      <w:p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</w:t>
      </w:r>
      <w:r w:rsidR="00D63667" w:rsidRPr="0061399C">
        <w:rPr>
          <w:rFonts w:ascii="Times New Roman" w:hAnsi="Times New Roman" w:cs="Times New Roman"/>
          <w:sz w:val="24"/>
          <w:szCs w:val="24"/>
          <w:lang w:eastAsia="pl-PL"/>
        </w:rPr>
        <w:t>UKE</w:t>
      </w:r>
      <w:r w:rsidR="002031DF" w:rsidRPr="0061399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F68DDA8" w14:textId="77777777" w:rsidR="0091476E" w:rsidRPr="0091476E" w:rsidRDefault="0091476E" w:rsidP="0091476E">
      <w:pPr>
        <w:pStyle w:val="Akapitzlist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91476E">
        <w:rPr>
          <w:rFonts w:ascii="Times New Roman" w:hAnsi="Times New Roman" w:cs="Times New Roman"/>
          <w:sz w:val="24"/>
          <w:szCs w:val="24"/>
        </w:rPr>
        <w:t>podpisuje akt stwierdzający wybór rektora,</w:t>
      </w:r>
    </w:p>
    <w:p w14:paraId="522A17F0" w14:textId="77777777" w:rsidR="0091476E" w:rsidRDefault="0091476E" w:rsidP="0091476E">
      <w:pPr>
        <w:pStyle w:val="Akapitzlist"/>
        <w:keepNext/>
        <w:numPr>
          <w:ilvl w:val="0"/>
          <w:numId w:val="67"/>
        </w:numPr>
        <w:spacing w:after="120" w:line="23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61399C">
        <w:rPr>
          <w:rFonts w:ascii="Times New Roman" w:hAnsi="Times New Roman" w:cs="Times New Roman"/>
          <w:sz w:val="24"/>
          <w:szCs w:val="24"/>
          <w:lang w:eastAsia="pl-PL"/>
        </w:rPr>
        <w:t>zawiadamia ministra o wynikach wyborów rektora.</w:t>
      </w:r>
    </w:p>
    <w:p w14:paraId="34A3A91D" w14:textId="2A62E785" w:rsidR="0091476E" w:rsidRPr="0091476E" w:rsidRDefault="0091476E" w:rsidP="0091476E">
      <w:pPr>
        <w:pStyle w:val="Akapitzlist"/>
        <w:spacing w:line="23" w:lineRule="atLeast"/>
        <w:ind w:left="780" w:firstLine="0"/>
        <w:rPr>
          <w:rFonts w:ascii="Times New Roman" w:hAnsi="Times New Roman" w:cs="Times New Roman"/>
          <w:sz w:val="24"/>
          <w:szCs w:val="24"/>
        </w:rPr>
      </w:pPr>
    </w:p>
    <w:p w14:paraId="468D452D" w14:textId="77777777" w:rsidR="0091476E" w:rsidRDefault="0091476E" w:rsidP="0091476E">
      <w:pPr>
        <w:keepNext/>
        <w:spacing w:after="120" w:line="23" w:lineRule="atLeast"/>
        <w:rPr>
          <w:rFonts w:ascii="Times New Roman" w:hAnsi="Times New Roman" w:cs="Times New Roman"/>
          <w:b/>
        </w:rPr>
      </w:pPr>
    </w:p>
    <w:p w14:paraId="53A9DFA4" w14:textId="1557191C" w:rsidR="00CE0C80" w:rsidRPr="0091476E" w:rsidRDefault="00E02792" w:rsidP="0091476E">
      <w:pPr>
        <w:keepNext/>
        <w:spacing w:after="120" w:line="23" w:lineRule="atLeast"/>
        <w:ind w:left="420"/>
        <w:rPr>
          <w:rFonts w:ascii="Times New Roman" w:hAnsi="Times New Roman" w:cs="Times New Roman"/>
          <w:sz w:val="24"/>
          <w:szCs w:val="24"/>
          <w:lang w:eastAsia="pl-PL"/>
        </w:rPr>
      </w:pPr>
      <w:r w:rsidRPr="0091476E">
        <w:rPr>
          <w:rFonts w:ascii="Times New Roman" w:hAnsi="Times New Roman" w:cs="Times New Roman"/>
          <w:b/>
          <w:sz w:val="24"/>
          <w:szCs w:val="24"/>
        </w:rPr>
        <w:t>ROZDZIAŁ V -</w:t>
      </w:r>
      <w:r w:rsidR="00687C81" w:rsidRPr="0091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76E">
        <w:rPr>
          <w:rFonts w:ascii="Times New Roman" w:hAnsi="Times New Roman" w:cs="Times New Roman"/>
          <w:b/>
          <w:sz w:val="24"/>
          <w:szCs w:val="24"/>
        </w:rPr>
        <w:t>WYBORY DO SENATU</w:t>
      </w:r>
    </w:p>
    <w:p w14:paraId="36F5664D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53</w:t>
      </w:r>
    </w:p>
    <w:p w14:paraId="7F627C00" w14:textId="77777777" w:rsidR="0053092B" w:rsidRPr="0061399C" w:rsidRDefault="0053092B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(zgłaszanie kandydatów)</w:t>
      </w:r>
    </w:p>
    <w:p w14:paraId="003BF8A6" w14:textId="77777777" w:rsidR="002650E5" w:rsidRPr="0061399C" w:rsidRDefault="002650E5" w:rsidP="000F2A57">
      <w:pPr>
        <w:pStyle w:val="Akapitzlist"/>
        <w:spacing w:after="12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Prawo zgł</w:t>
      </w:r>
      <w:r w:rsidR="000F2A57" w:rsidRPr="0061399C">
        <w:rPr>
          <w:rFonts w:ascii="Times New Roman" w:hAnsi="Times New Roman" w:cs="Times New Roman"/>
          <w:sz w:val="24"/>
          <w:szCs w:val="24"/>
        </w:rPr>
        <w:t xml:space="preserve">aszania kandydatów na senatorów </w:t>
      </w:r>
      <w:r w:rsidR="00E60295" w:rsidRPr="0061399C">
        <w:rPr>
          <w:rFonts w:ascii="Times New Roman" w:hAnsi="Times New Roman" w:cs="Times New Roman"/>
          <w:sz w:val="24"/>
          <w:szCs w:val="24"/>
        </w:rPr>
        <w:t>ma każdy członek</w:t>
      </w:r>
      <w:r w:rsidR="000F2A57" w:rsidRPr="0061399C">
        <w:rPr>
          <w:rFonts w:ascii="Times New Roman" w:hAnsi="Times New Roman" w:cs="Times New Roman"/>
          <w:sz w:val="24"/>
          <w:szCs w:val="24"/>
        </w:rPr>
        <w:t xml:space="preserve"> wspólnoty Uczelni, </w:t>
      </w:r>
      <w:r w:rsidRPr="0061399C">
        <w:rPr>
          <w:rFonts w:ascii="Times New Roman" w:hAnsi="Times New Roman" w:cs="Times New Roman"/>
          <w:sz w:val="24"/>
          <w:szCs w:val="24"/>
        </w:rPr>
        <w:t>w</w:t>
      </w:r>
      <w:r w:rsidR="000F2A57" w:rsidRPr="0061399C">
        <w:rPr>
          <w:rFonts w:ascii="Times New Roman" w:hAnsi="Times New Roman" w:cs="Times New Roman"/>
          <w:sz w:val="24"/>
          <w:szCs w:val="24"/>
        </w:rPr>
        <w:t xml:space="preserve"> jednej z grup, o których mowa w § 56 ust 1</w:t>
      </w:r>
      <w:r w:rsidRPr="0061399C">
        <w:rPr>
          <w:rFonts w:ascii="Times New Roman" w:hAnsi="Times New Roman" w:cs="Times New Roman"/>
          <w:sz w:val="24"/>
          <w:szCs w:val="24"/>
        </w:rPr>
        <w:t xml:space="preserve">, </w:t>
      </w:r>
      <w:r w:rsidR="00E60295" w:rsidRPr="0061399C">
        <w:rPr>
          <w:rFonts w:ascii="Times New Roman" w:hAnsi="Times New Roman" w:cs="Times New Roman"/>
          <w:sz w:val="24"/>
          <w:szCs w:val="24"/>
        </w:rPr>
        <w:t>do której należy</w:t>
      </w:r>
      <w:r w:rsidR="000F2A57" w:rsidRPr="0061399C">
        <w:rPr>
          <w:rFonts w:ascii="Times New Roman" w:hAnsi="Times New Roman" w:cs="Times New Roman"/>
          <w:sz w:val="24"/>
          <w:szCs w:val="24"/>
        </w:rPr>
        <w:t>.</w:t>
      </w:r>
    </w:p>
    <w:p w14:paraId="17BEBA78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54</w:t>
      </w:r>
    </w:p>
    <w:p w14:paraId="0B044FFC" w14:textId="77777777" w:rsidR="00CE0C80" w:rsidRPr="0061399C" w:rsidRDefault="00CE0C80" w:rsidP="007739CC">
      <w:pPr>
        <w:numPr>
          <w:ilvl w:val="0"/>
          <w:numId w:val="18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 xml:space="preserve">Zgłaszanie kandydatów do senatu odbywa się w Biurze UKW, z zastrzeżeniem ust. 2. </w:t>
      </w:r>
    </w:p>
    <w:p w14:paraId="3F7D35D8" w14:textId="77777777" w:rsidR="00CE0C80" w:rsidRPr="0061399C" w:rsidRDefault="00CE0C80" w:rsidP="007739CC">
      <w:pPr>
        <w:numPr>
          <w:ilvl w:val="0"/>
          <w:numId w:val="18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Przepisy §</w:t>
      </w:r>
      <w:r w:rsidR="00A93E02" w:rsidRPr="0061399C">
        <w:rPr>
          <w:rFonts w:ascii="Times New Roman" w:hAnsi="Times New Roman" w:cs="Times New Roman"/>
          <w:sz w:val="24"/>
          <w:szCs w:val="24"/>
        </w:rPr>
        <w:t xml:space="preserve"> 31 i § 32 </w:t>
      </w:r>
      <w:r w:rsidRPr="0061399C">
        <w:rPr>
          <w:rFonts w:ascii="Times New Roman" w:hAnsi="Times New Roman" w:cs="Times New Roman"/>
          <w:sz w:val="24"/>
          <w:szCs w:val="24"/>
        </w:rPr>
        <w:t>niniejszego regulaminu stosuje się odpowiednio.</w:t>
      </w:r>
    </w:p>
    <w:p w14:paraId="41876D73" w14:textId="77777777" w:rsidR="00CE0C80" w:rsidRPr="0061399C" w:rsidRDefault="00CE0C80" w:rsidP="007739CC">
      <w:pPr>
        <w:numPr>
          <w:ilvl w:val="0"/>
          <w:numId w:val="18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399C">
        <w:rPr>
          <w:rFonts w:ascii="Times New Roman" w:hAnsi="Times New Roman" w:cs="Times New Roman"/>
          <w:spacing w:val="-6"/>
          <w:sz w:val="24"/>
          <w:szCs w:val="24"/>
        </w:rPr>
        <w:t>Kandydatów w grupach: studentów i doktorantów zgłasza się zgodnie z regulaminem danego sam</w:t>
      </w:r>
      <w:r w:rsidRPr="0061399C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61399C">
        <w:rPr>
          <w:rFonts w:ascii="Times New Roman" w:hAnsi="Times New Roman" w:cs="Times New Roman"/>
          <w:spacing w:val="-6"/>
          <w:sz w:val="24"/>
          <w:szCs w:val="24"/>
        </w:rPr>
        <w:t>rządu.</w:t>
      </w:r>
    </w:p>
    <w:p w14:paraId="037EB9DC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55</w:t>
      </w:r>
    </w:p>
    <w:p w14:paraId="2FACE1AC" w14:textId="77777777" w:rsidR="0053092B" w:rsidRPr="0061399C" w:rsidRDefault="0053092B" w:rsidP="00024D6D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(lista kandydatów)</w:t>
      </w:r>
    </w:p>
    <w:p w14:paraId="165A5888" w14:textId="77777777" w:rsidR="00CE0C80" w:rsidRPr="0061399C" w:rsidRDefault="00CE0C80" w:rsidP="007739CC">
      <w:pPr>
        <w:numPr>
          <w:ilvl w:val="0"/>
          <w:numId w:val="19"/>
        </w:numPr>
        <w:spacing w:after="120" w:line="23" w:lineRule="atLeast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spacing w:val="-4"/>
          <w:sz w:val="24"/>
          <w:szCs w:val="24"/>
        </w:rPr>
        <w:t>Po upływie terminu zgłaszania kandydatów do senatu komisja wyborcza sporządza listę kandyd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61399C">
        <w:rPr>
          <w:rFonts w:ascii="Times New Roman" w:hAnsi="Times New Roman" w:cs="Times New Roman"/>
          <w:spacing w:val="-4"/>
          <w:sz w:val="24"/>
          <w:szCs w:val="24"/>
        </w:rPr>
        <w:t>tów w układzie alfabetycznym z podziałem na poszczególne grupy. Listę</w:t>
      </w:r>
      <w:r w:rsidRPr="0061399C">
        <w:rPr>
          <w:rFonts w:ascii="Times New Roman" w:hAnsi="Times New Roman" w:cs="Times New Roman"/>
          <w:sz w:val="24"/>
          <w:szCs w:val="24"/>
        </w:rPr>
        <w:t xml:space="preserve"> zamieszcza się na stronie internetowej Uczelni w zakładce „WYBORY”.</w:t>
      </w:r>
    </w:p>
    <w:p w14:paraId="2303131A" w14:textId="77777777" w:rsidR="0070371A" w:rsidRPr="0061399C" w:rsidRDefault="00CE0C80" w:rsidP="0070371A">
      <w:pPr>
        <w:numPr>
          <w:ilvl w:val="0"/>
          <w:numId w:val="19"/>
        </w:numPr>
        <w:tabs>
          <w:tab w:val="num" w:pos="5400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Zgłaszanie kandydatów w poszczególnych grupach, zostaje zamknięte z chwilą upływu terminu określonego w kalendarzu wyborczym.</w:t>
      </w:r>
    </w:p>
    <w:p w14:paraId="4800A10A" w14:textId="77777777" w:rsidR="003C6B05" w:rsidRPr="0061399C" w:rsidRDefault="003C6B05" w:rsidP="0070371A">
      <w:pPr>
        <w:numPr>
          <w:ilvl w:val="0"/>
          <w:numId w:val="19"/>
        </w:numPr>
        <w:tabs>
          <w:tab w:val="num" w:pos="5400"/>
        </w:tabs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5B2ED93E" w14:textId="77777777" w:rsidR="004C27A5" w:rsidRPr="0061399C" w:rsidRDefault="002C250D" w:rsidP="004C27A5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56</w:t>
      </w:r>
    </w:p>
    <w:p w14:paraId="2F510CD8" w14:textId="77777777" w:rsidR="0053092B" w:rsidRPr="0061399C" w:rsidRDefault="0053092B" w:rsidP="004C27A5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C">
        <w:rPr>
          <w:rFonts w:ascii="Times New Roman" w:hAnsi="Times New Roman" w:cs="Times New Roman"/>
          <w:b/>
          <w:sz w:val="24"/>
          <w:szCs w:val="24"/>
        </w:rPr>
        <w:t>(wybory w grupach)</w:t>
      </w:r>
    </w:p>
    <w:p w14:paraId="536694D5" w14:textId="77777777" w:rsidR="000076AD" w:rsidRPr="0061399C" w:rsidRDefault="004C27A5" w:rsidP="00B05E94">
      <w:pPr>
        <w:numPr>
          <w:ilvl w:val="0"/>
          <w:numId w:val="61"/>
        </w:num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Wybory przedstawicieli do senatu przeprowadza się w grupach:</w:t>
      </w:r>
    </w:p>
    <w:p w14:paraId="21688B78" w14:textId="77777777" w:rsidR="004C27A5" w:rsidRPr="0061399C" w:rsidRDefault="005C7FEC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C27A5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auczycieli akademickich zatrudnionych na stanowiskach profesora i profesora uczelni</w:t>
      </w:r>
      <w:r w:rsidR="00AB6E8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osobno dla WL, WLS, WF i WN</w:t>
      </w:r>
      <w:r w:rsidR="000D6547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B6E8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02887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2BB3723" w14:textId="77777777" w:rsidR="000076AD" w:rsidRPr="0061399C" w:rsidRDefault="000076AD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nauczycieli akademickich zatrudnionych na stanowiskach innych niż profesor i profesor uczelni </w:t>
      </w:r>
      <w:r w:rsidR="00850401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B6E8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osobno dla WL, WLS, WF i WN</w:t>
      </w:r>
      <w:r w:rsidR="000D6547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B6E8F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33F0A91" w14:textId="77777777" w:rsidR="000076AD" w:rsidRPr="0061399C" w:rsidRDefault="000076AD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pracowników niebędących nauczycielami akademickimi (naukowo–techniczni, </w:t>
      </w:r>
      <w:proofErr w:type="spellStart"/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inżynieryjno</w:t>
      </w:r>
      <w:proofErr w:type="spellEnd"/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–techniczni),</w:t>
      </w:r>
    </w:p>
    <w:p w14:paraId="44850FC7" w14:textId="77777777" w:rsidR="000076AD" w:rsidRPr="0061399C" w:rsidRDefault="000076AD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pracowników niebędących nauczycielami akademickimi (biblioteczni, administracyjni, obsługa),</w:t>
      </w:r>
    </w:p>
    <w:p w14:paraId="3FBB1A7D" w14:textId="77777777" w:rsidR="000076AD" w:rsidRPr="0061399C" w:rsidRDefault="000076AD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doktorantów kształcących się w szkole doktorskiej,</w:t>
      </w:r>
    </w:p>
    <w:p w14:paraId="07F3F50C" w14:textId="77777777" w:rsidR="000076AD" w:rsidRPr="0061399C" w:rsidRDefault="00590741" w:rsidP="00B05E94">
      <w:pPr>
        <w:pStyle w:val="Akapitzlist"/>
        <w:numPr>
          <w:ilvl w:val="0"/>
          <w:numId w:val="60"/>
        </w:numPr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studentów.</w:t>
      </w:r>
    </w:p>
    <w:p w14:paraId="350C7359" w14:textId="0FE6FC7E" w:rsidR="004C27A5" w:rsidRPr="0061399C" w:rsidRDefault="004C27A5" w:rsidP="004C27A5">
      <w:pPr>
        <w:spacing w:after="120" w:line="23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1 a.</w:t>
      </w:r>
      <w:r w:rsidR="00914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87" w:rsidRPr="006139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uchylony</w:t>
      </w:r>
    </w:p>
    <w:p w14:paraId="39B1FAB2" w14:textId="77777777" w:rsidR="004C27A5" w:rsidRPr="0061399C" w:rsidRDefault="004C27A5" w:rsidP="004C27A5">
      <w:pPr>
        <w:spacing w:after="120" w:line="23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b. Nauczyciele akademiccy zatrudnieni w ogólnouczelnianych jednostkach organizacyjnych lub innych jednostkach organizacyjnych, o których mowa w § 11 ust. 1 pkt 5 funkcjonujących poza wydziałem, głosują </w:t>
      </w:r>
      <w:r w:rsidR="005C7FEC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w swojej grupie zatrudnienia, o której mowa w ust. 1 pkt 1 lub 2,</w:t>
      </w:r>
      <w:r w:rsidR="00670EAC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EC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w ramach</w:t>
      </w:r>
      <w:r w:rsidR="0070371A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FEC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WL</w:t>
      </w:r>
      <w:r w:rsidR="00850401"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EB3E93" w14:textId="77777777" w:rsidR="00CE0C80" w:rsidRPr="0061399C" w:rsidRDefault="00CE0C80" w:rsidP="00B05E94">
      <w:pPr>
        <w:numPr>
          <w:ilvl w:val="0"/>
          <w:numId w:val="6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do senatu wśród studentów odbywają się według regulaminu przyjętego przez sam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rząd studentów.</w:t>
      </w:r>
    </w:p>
    <w:p w14:paraId="0ACC8B49" w14:textId="77777777" w:rsidR="00CE0C80" w:rsidRPr="0061399C" w:rsidRDefault="00CE0C80" w:rsidP="00B05E94">
      <w:pPr>
        <w:numPr>
          <w:ilvl w:val="0"/>
          <w:numId w:val="61"/>
        </w:num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Wybory do senatu wśród doktorantów odbywają się według regulaminu przyjętego przez sam</w:t>
      </w:r>
      <w:r w:rsidRPr="0061399C">
        <w:rPr>
          <w:rFonts w:ascii="Times New Roman" w:hAnsi="Times New Roman" w:cs="Times New Roman"/>
          <w:sz w:val="24"/>
          <w:szCs w:val="24"/>
        </w:rPr>
        <w:t>o</w:t>
      </w:r>
      <w:r w:rsidRPr="0061399C">
        <w:rPr>
          <w:rFonts w:ascii="Times New Roman" w:hAnsi="Times New Roman" w:cs="Times New Roman"/>
          <w:sz w:val="24"/>
          <w:szCs w:val="24"/>
        </w:rPr>
        <w:t>rząd doktorantów.</w:t>
      </w:r>
    </w:p>
    <w:p w14:paraId="26140670" w14:textId="77777777" w:rsidR="0091476E" w:rsidRDefault="0091476E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40828FD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lastRenderedPageBreak/>
        <w:t>§ 57</w:t>
      </w:r>
    </w:p>
    <w:p w14:paraId="281957F7" w14:textId="77777777" w:rsidR="00CE0C80" w:rsidRPr="0061399C" w:rsidRDefault="00CE0C80" w:rsidP="00024D6D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W wyborach przedstawicieli do senatu</w:t>
      </w:r>
      <w:r w:rsidR="00802887" w:rsidRPr="0061399C">
        <w:rPr>
          <w:rFonts w:ascii="Times New Roman" w:hAnsi="Times New Roman" w:cs="Times New Roman"/>
          <w:sz w:val="24"/>
          <w:szCs w:val="24"/>
        </w:rPr>
        <w:t xml:space="preserve"> w systemie punktów wyborczych</w:t>
      </w:r>
      <w:r w:rsidR="0070371A" w:rsidRPr="0061399C">
        <w:rPr>
          <w:rFonts w:ascii="Times New Roman" w:hAnsi="Times New Roman" w:cs="Times New Roman"/>
          <w:sz w:val="24"/>
          <w:szCs w:val="24"/>
        </w:rPr>
        <w:t xml:space="preserve"> </w:t>
      </w:r>
      <w:r w:rsidR="002A4602" w:rsidRPr="0061399C">
        <w:rPr>
          <w:rFonts w:ascii="Times New Roman" w:hAnsi="Times New Roman" w:cs="Times New Roman"/>
          <w:sz w:val="24"/>
          <w:szCs w:val="24"/>
        </w:rPr>
        <w:t xml:space="preserve">na kartach do głosowania umieszcza się nadruk właściwego punktu wyborczego. </w:t>
      </w:r>
    </w:p>
    <w:p w14:paraId="6F506157" w14:textId="77777777" w:rsidR="00CE0C80" w:rsidRPr="0061399C" w:rsidRDefault="002C250D" w:rsidP="00024D6D">
      <w:pPr>
        <w:spacing w:after="120" w:line="23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§ 58</w:t>
      </w:r>
    </w:p>
    <w:p w14:paraId="79B332CC" w14:textId="77777777" w:rsidR="000076AD" w:rsidRPr="0061399C" w:rsidRDefault="00CE0C80" w:rsidP="00802887">
      <w:pPr>
        <w:spacing w:after="120"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Przedstawiciele do senatu są wybierani </w:t>
      </w:r>
      <w:r w:rsidR="000076AD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zwykłą większością głosów 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 wyborach tajnych, bezpośre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nich</w:t>
      </w:r>
      <w:r w:rsidR="000076AD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 obrębie grup wspólnoty Ucz</w:t>
      </w:r>
      <w:r w:rsidR="000076AD"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elni</w:t>
      </w:r>
      <w:r w:rsidRPr="006139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6AB0C766" w14:textId="77777777" w:rsidR="00CE0C80" w:rsidRPr="0061399C" w:rsidRDefault="002C250D" w:rsidP="00D44D0D">
      <w:pPr>
        <w:pStyle w:val="Akapitzlist"/>
        <w:spacing w:line="23" w:lineRule="atLeast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59</w:t>
      </w:r>
    </w:p>
    <w:p w14:paraId="1ADE87AC" w14:textId="77777777" w:rsidR="00802887" w:rsidRPr="0061399C" w:rsidRDefault="00802887" w:rsidP="00D44D0D">
      <w:pPr>
        <w:pStyle w:val="Akapitzlist"/>
        <w:spacing w:line="23" w:lineRule="atLeast"/>
        <w:ind w:left="360" w:hanging="360"/>
        <w:jc w:val="left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66078F60" w14:textId="77777777" w:rsidR="00CE0C80" w:rsidRPr="0061399C" w:rsidRDefault="002C250D" w:rsidP="00D44D0D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60</w:t>
      </w:r>
    </w:p>
    <w:p w14:paraId="4B143110" w14:textId="77777777" w:rsidR="00CE0C80" w:rsidRPr="0061399C" w:rsidRDefault="00802887" w:rsidP="00D44D0D">
      <w:pPr>
        <w:spacing w:after="0" w:line="23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i/>
          <w:spacing w:val="-4"/>
          <w:sz w:val="24"/>
          <w:szCs w:val="24"/>
        </w:rPr>
        <w:t>uchylony</w:t>
      </w:r>
    </w:p>
    <w:p w14:paraId="60AB0ED3" w14:textId="77777777" w:rsidR="00CE0C80" w:rsidRPr="0061399C" w:rsidRDefault="002C250D" w:rsidP="00D44D0D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61</w:t>
      </w:r>
    </w:p>
    <w:p w14:paraId="1D649097" w14:textId="77777777" w:rsidR="00D44D0D" w:rsidRPr="0061399C" w:rsidRDefault="00802887" w:rsidP="00D44D0D">
      <w:pPr>
        <w:spacing w:after="0" w:line="23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i/>
          <w:spacing w:val="-4"/>
          <w:sz w:val="24"/>
          <w:szCs w:val="24"/>
        </w:rPr>
        <w:t>uchylony</w:t>
      </w:r>
    </w:p>
    <w:p w14:paraId="360BC5D3" w14:textId="77777777" w:rsidR="00CE0C80" w:rsidRPr="0061399C" w:rsidRDefault="002C250D" w:rsidP="00D44D0D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399C">
        <w:rPr>
          <w:rFonts w:ascii="Times New Roman" w:hAnsi="Times New Roman" w:cs="Times New Roman"/>
          <w:sz w:val="24"/>
          <w:szCs w:val="24"/>
        </w:rPr>
        <w:t>§ 62</w:t>
      </w:r>
    </w:p>
    <w:p w14:paraId="7CB108BD" w14:textId="77777777" w:rsidR="00802887" w:rsidRPr="0061399C" w:rsidRDefault="00802887" w:rsidP="00D44D0D">
      <w:pPr>
        <w:spacing w:after="0" w:line="23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1399C">
        <w:rPr>
          <w:rFonts w:ascii="Times New Roman" w:hAnsi="Times New Roman" w:cs="Times New Roman"/>
          <w:i/>
          <w:spacing w:val="-4"/>
          <w:sz w:val="24"/>
          <w:szCs w:val="24"/>
        </w:rPr>
        <w:t>uchylony</w:t>
      </w:r>
    </w:p>
    <w:p w14:paraId="2EA939BD" w14:textId="77777777" w:rsidR="00802887" w:rsidRPr="0061399C" w:rsidRDefault="00802887" w:rsidP="00024D6D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18E3E6" w14:textId="77777777" w:rsidR="003F73A5" w:rsidRPr="0061399C" w:rsidRDefault="003F73A5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399C">
        <w:rPr>
          <w:rFonts w:ascii="Times New Roman" w:hAnsi="Times New Roman" w:cs="Times New Roman"/>
          <w:b/>
          <w:color w:val="000000" w:themeColor="text1"/>
        </w:rPr>
        <w:t>Zasady przeprowadzania wyborów w punktach wyborczych – wybory do senatu</w:t>
      </w:r>
    </w:p>
    <w:p w14:paraId="2EEBB909" w14:textId="77777777" w:rsidR="003F73A5" w:rsidRPr="0061399C" w:rsidRDefault="003F73A5" w:rsidP="003F73A5">
      <w:pPr>
        <w:spacing w:after="120" w:line="23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99C">
        <w:rPr>
          <w:rFonts w:ascii="Times New Roman" w:hAnsi="Times New Roman" w:cs="Times New Roman"/>
          <w:color w:val="000000" w:themeColor="text1"/>
          <w:sz w:val="24"/>
          <w:szCs w:val="24"/>
        </w:rPr>
        <w:t>§ 62a</w:t>
      </w:r>
      <w:r w:rsidR="00D44D0D" w:rsidRPr="006139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</w:p>
    <w:p w14:paraId="242656E1" w14:textId="77777777" w:rsidR="003F73A5" w:rsidRPr="0061399C" w:rsidRDefault="003F73A5" w:rsidP="003F73A5">
      <w:pPr>
        <w:pStyle w:val="Tekstpodstawowy"/>
        <w:spacing w:after="120" w:line="23" w:lineRule="atLeast"/>
        <w:jc w:val="left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color w:val="000000" w:themeColor="text1"/>
        </w:rPr>
        <w:t xml:space="preserve">Do wyborów </w:t>
      </w:r>
      <w:r w:rsidR="00590741" w:rsidRPr="0061399C">
        <w:rPr>
          <w:rFonts w:ascii="Times New Roman" w:hAnsi="Times New Roman" w:cs="Times New Roman"/>
          <w:color w:val="000000" w:themeColor="text1"/>
        </w:rPr>
        <w:t xml:space="preserve">przedstawicieli do Senatu </w:t>
      </w:r>
      <w:r w:rsidR="00802887" w:rsidRPr="0061399C">
        <w:rPr>
          <w:rFonts w:ascii="Times New Roman" w:hAnsi="Times New Roman" w:cs="Times New Roman"/>
          <w:color w:val="000000" w:themeColor="text1"/>
        </w:rPr>
        <w:t>przeprowad</w:t>
      </w:r>
      <w:r w:rsidR="00D44D0D" w:rsidRPr="0061399C">
        <w:rPr>
          <w:rFonts w:ascii="Times New Roman" w:hAnsi="Times New Roman" w:cs="Times New Roman"/>
          <w:color w:val="000000" w:themeColor="text1"/>
        </w:rPr>
        <w:t>zanych w punktach wyborczych</w:t>
      </w:r>
      <w:r w:rsidR="00670EAC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Pr="0061399C">
        <w:rPr>
          <w:rFonts w:ascii="Times New Roman" w:hAnsi="Times New Roman" w:cs="Times New Roman"/>
          <w:color w:val="000000" w:themeColor="text1"/>
        </w:rPr>
        <w:t>stosu</w:t>
      </w:r>
      <w:r w:rsidR="00802887" w:rsidRPr="0061399C">
        <w:rPr>
          <w:rFonts w:ascii="Times New Roman" w:hAnsi="Times New Roman" w:cs="Times New Roman"/>
          <w:color w:val="000000" w:themeColor="text1"/>
        </w:rPr>
        <w:t>je się o</w:t>
      </w:r>
      <w:r w:rsidR="00802887" w:rsidRPr="0061399C">
        <w:rPr>
          <w:rFonts w:ascii="Times New Roman" w:hAnsi="Times New Roman" w:cs="Times New Roman"/>
          <w:color w:val="000000" w:themeColor="text1"/>
        </w:rPr>
        <w:t>d</w:t>
      </w:r>
      <w:r w:rsidR="00802887" w:rsidRPr="0061399C">
        <w:rPr>
          <w:rFonts w:ascii="Times New Roman" w:hAnsi="Times New Roman" w:cs="Times New Roman"/>
          <w:color w:val="000000" w:themeColor="text1"/>
        </w:rPr>
        <w:t>powiednio</w:t>
      </w:r>
      <w:r w:rsidR="00670EAC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="00D44D0D" w:rsidRPr="0061399C">
        <w:rPr>
          <w:rFonts w:ascii="Times New Roman" w:hAnsi="Times New Roman" w:cs="Times New Roman"/>
          <w:color w:val="000000" w:themeColor="text1"/>
        </w:rPr>
        <w:t xml:space="preserve">postanowienia </w:t>
      </w:r>
      <w:r w:rsidR="00AB345B" w:rsidRPr="0061399C">
        <w:rPr>
          <w:rFonts w:ascii="Times New Roman" w:hAnsi="Times New Roman" w:cs="Times New Roman"/>
          <w:color w:val="000000" w:themeColor="text1"/>
        </w:rPr>
        <w:t>§</w:t>
      </w:r>
      <w:r w:rsidR="00D2416F" w:rsidRPr="0061399C">
        <w:rPr>
          <w:rFonts w:ascii="Times New Roman" w:hAnsi="Times New Roman" w:cs="Times New Roman"/>
          <w:color w:val="000000" w:themeColor="text1"/>
        </w:rPr>
        <w:t xml:space="preserve"> </w:t>
      </w:r>
      <w:r w:rsidR="00AB345B" w:rsidRPr="0061399C">
        <w:rPr>
          <w:rFonts w:ascii="Times New Roman" w:hAnsi="Times New Roman" w:cs="Times New Roman"/>
          <w:color w:val="000000" w:themeColor="text1"/>
        </w:rPr>
        <w:t xml:space="preserve">30 ust. 3, </w:t>
      </w:r>
      <w:r w:rsidR="00590741" w:rsidRPr="0061399C">
        <w:rPr>
          <w:rFonts w:ascii="Times New Roman" w:hAnsi="Times New Roman" w:cs="Times New Roman"/>
          <w:color w:val="000000" w:themeColor="text1"/>
        </w:rPr>
        <w:t>§ 3</w:t>
      </w:r>
      <w:r w:rsidR="00D44D0D" w:rsidRPr="0061399C">
        <w:rPr>
          <w:rFonts w:ascii="Times New Roman" w:hAnsi="Times New Roman" w:cs="Times New Roman"/>
          <w:color w:val="000000" w:themeColor="text1"/>
        </w:rPr>
        <w:t>4-35</w:t>
      </w:r>
      <w:r w:rsidR="00802887" w:rsidRPr="0061399C">
        <w:rPr>
          <w:rFonts w:ascii="Times New Roman" w:hAnsi="Times New Roman" w:cs="Times New Roman"/>
          <w:color w:val="000000" w:themeColor="text1"/>
        </w:rPr>
        <w:t>,</w:t>
      </w:r>
      <w:r w:rsidR="00590741" w:rsidRPr="0061399C">
        <w:rPr>
          <w:rFonts w:ascii="Times New Roman" w:hAnsi="Times New Roman" w:cs="Times New Roman"/>
          <w:color w:val="000000" w:themeColor="text1"/>
        </w:rPr>
        <w:t xml:space="preserve"> § 38</w:t>
      </w:r>
      <w:r w:rsidR="00D44D0D" w:rsidRPr="0061399C">
        <w:rPr>
          <w:rFonts w:ascii="Times New Roman" w:hAnsi="Times New Roman" w:cs="Times New Roman"/>
          <w:color w:val="000000" w:themeColor="text1"/>
        </w:rPr>
        <w:t>,</w:t>
      </w:r>
      <w:r w:rsidR="00590741" w:rsidRPr="0061399C">
        <w:rPr>
          <w:rFonts w:ascii="Times New Roman" w:hAnsi="Times New Roman" w:cs="Times New Roman"/>
          <w:color w:val="000000" w:themeColor="text1"/>
        </w:rPr>
        <w:t>§ 40-</w:t>
      </w:r>
      <w:r w:rsidRPr="0061399C">
        <w:rPr>
          <w:rFonts w:ascii="Times New Roman" w:hAnsi="Times New Roman" w:cs="Times New Roman"/>
          <w:color w:val="000000" w:themeColor="text1"/>
        </w:rPr>
        <w:t>42.</w:t>
      </w:r>
    </w:p>
    <w:p w14:paraId="6DDFA996" w14:textId="77777777" w:rsidR="00850401" w:rsidRPr="0061399C" w:rsidRDefault="00D44D0D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  <w:b/>
        </w:rPr>
        <w:t>Zasady przeprowadzania wyborów w systemie elektronicznym – wybory do senatu</w:t>
      </w:r>
    </w:p>
    <w:p w14:paraId="3879D402" w14:textId="77777777" w:rsidR="00D44D0D" w:rsidRPr="0061399C" w:rsidRDefault="00D44D0D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61399C">
        <w:rPr>
          <w:rFonts w:ascii="Times New Roman" w:hAnsi="Times New Roman" w:cs="Times New Roman"/>
          <w:color w:val="000000" w:themeColor="text1"/>
        </w:rPr>
        <w:t>§ 62b</w:t>
      </w:r>
    </w:p>
    <w:p w14:paraId="34C71596" w14:textId="77777777" w:rsidR="00D44D0D" w:rsidRPr="0061399C" w:rsidRDefault="00D44D0D" w:rsidP="00D44D0D">
      <w:pPr>
        <w:pStyle w:val="Tekstpodstawowy"/>
        <w:spacing w:after="120" w:line="23" w:lineRule="atLeast"/>
        <w:rPr>
          <w:rFonts w:ascii="Times New Roman" w:hAnsi="Times New Roman" w:cs="Times New Roman"/>
          <w:b/>
        </w:rPr>
      </w:pPr>
      <w:r w:rsidRPr="0061399C">
        <w:rPr>
          <w:rFonts w:ascii="Times New Roman" w:hAnsi="Times New Roman" w:cs="Times New Roman"/>
        </w:rPr>
        <w:t>Do wyborów przedstawicieli do Senatu przeprowadzanych w systemie elektronicznym stosuje się odpowiednio § 36, § 38a oraz § 41-42.</w:t>
      </w:r>
    </w:p>
    <w:p w14:paraId="5493F28F" w14:textId="77777777" w:rsidR="00CE0C80" w:rsidRPr="0061399C" w:rsidRDefault="002C250D" w:rsidP="00024D6D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</w:rPr>
      </w:pPr>
      <w:r w:rsidRPr="0061399C">
        <w:rPr>
          <w:rFonts w:ascii="Times New Roman" w:hAnsi="Times New Roman" w:cs="Times New Roman"/>
        </w:rPr>
        <w:t>§ 63</w:t>
      </w:r>
    </w:p>
    <w:p w14:paraId="4ACD3456" w14:textId="77777777" w:rsidR="001A412E" w:rsidRPr="0061399C" w:rsidRDefault="00CE0C80" w:rsidP="00B05E94">
      <w:pPr>
        <w:pStyle w:val="Tekstpodstawowy"/>
        <w:numPr>
          <w:ilvl w:val="0"/>
          <w:numId w:val="56"/>
        </w:numPr>
        <w:spacing w:after="120" w:line="23" w:lineRule="atLeast"/>
        <w:ind w:left="360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Skład </w:t>
      </w:r>
      <w:r w:rsidR="00024D6D" w:rsidRPr="0061399C">
        <w:rPr>
          <w:rFonts w:ascii="Times New Roman" w:hAnsi="Times New Roman" w:cs="Times New Roman"/>
          <w:spacing w:val="-4"/>
        </w:rPr>
        <w:t>senatu</w:t>
      </w:r>
      <w:r w:rsidRPr="0061399C">
        <w:rPr>
          <w:rFonts w:ascii="Times New Roman" w:hAnsi="Times New Roman" w:cs="Times New Roman"/>
          <w:spacing w:val="-4"/>
        </w:rPr>
        <w:t xml:space="preserve"> uzupełnia się w drodze wyborów uzupełniających.</w:t>
      </w:r>
    </w:p>
    <w:p w14:paraId="3D5D9FA8" w14:textId="77777777" w:rsidR="00CE0C80" w:rsidRPr="0061399C" w:rsidRDefault="00CE0C80" w:rsidP="00B05E94">
      <w:pPr>
        <w:pStyle w:val="Tekstpodstawowy"/>
        <w:numPr>
          <w:ilvl w:val="0"/>
          <w:numId w:val="56"/>
        </w:numPr>
        <w:spacing w:after="120" w:line="23" w:lineRule="atLeast"/>
        <w:ind w:left="360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Do wyborów uzupełniających stosuje się odpowiednio postanowienia dotyczące wyborów.</w:t>
      </w:r>
    </w:p>
    <w:p w14:paraId="4BC2D6C2" w14:textId="77777777" w:rsidR="00AB6E8F" w:rsidRPr="0061399C" w:rsidRDefault="00AB6E8F" w:rsidP="0053092B">
      <w:pPr>
        <w:pStyle w:val="Tekstpodstawowy"/>
        <w:spacing w:after="120" w:line="23" w:lineRule="atLeast"/>
        <w:rPr>
          <w:rFonts w:ascii="Times New Roman" w:hAnsi="Times New Roman" w:cs="Times New Roman"/>
          <w:spacing w:val="-4"/>
        </w:rPr>
      </w:pPr>
    </w:p>
    <w:p w14:paraId="0CB5AB71" w14:textId="77777777" w:rsidR="00AB6E8F" w:rsidRPr="0061399C" w:rsidRDefault="00AB6E8F" w:rsidP="0053092B">
      <w:pPr>
        <w:pStyle w:val="Tekstpodstawowy"/>
        <w:spacing w:after="120" w:line="23" w:lineRule="atLeast"/>
        <w:jc w:val="left"/>
        <w:rPr>
          <w:rFonts w:ascii="Times New Roman" w:hAnsi="Times New Roman" w:cs="Times New Roman"/>
          <w:b/>
          <w:spacing w:val="-4"/>
        </w:rPr>
      </w:pPr>
      <w:r w:rsidRPr="0061399C">
        <w:rPr>
          <w:rFonts w:ascii="Times New Roman" w:hAnsi="Times New Roman" w:cs="Times New Roman"/>
          <w:b/>
          <w:spacing w:val="-4"/>
        </w:rPr>
        <w:t>ROZDZIAŁ VI – PROTESTY WYBORCZE</w:t>
      </w:r>
    </w:p>
    <w:p w14:paraId="307ED529" w14:textId="77777777" w:rsidR="00AB6E8F" w:rsidRPr="0061399C" w:rsidRDefault="00AB6E8F" w:rsidP="0053092B">
      <w:pPr>
        <w:pStyle w:val="Tekstpodstawowy"/>
        <w:spacing w:after="120" w:line="23" w:lineRule="atLeast"/>
        <w:jc w:val="center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§ 64</w:t>
      </w:r>
    </w:p>
    <w:p w14:paraId="0CC447D6" w14:textId="77777777" w:rsidR="00AB6E8F" w:rsidRPr="0061399C" w:rsidRDefault="007F3B04" w:rsidP="0053092B">
      <w:pPr>
        <w:pStyle w:val="Tekstpodstawowy"/>
        <w:numPr>
          <w:ilvl w:val="0"/>
          <w:numId w:val="6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>Każdy członek wspólnoty Uczelni posiadający czynne prawo wyborcze może wnieść protest wyborczy w sprawie wyborów przeprowadzanych w swojej grupie wyborczej.</w:t>
      </w:r>
    </w:p>
    <w:p w14:paraId="61048A39" w14:textId="77777777" w:rsidR="007F3B04" w:rsidRPr="0061399C" w:rsidRDefault="007F3B04" w:rsidP="0053092B">
      <w:pPr>
        <w:pStyle w:val="Tekstpodstawowy"/>
        <w:numPr>
          <w:ilvl w:val="0"/>
          <w:numId w:val="6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Przyczyną wniesienia protestu może być wyłącznie naruszenie </w:t>
      </w:r>
      <w:r w:rsidR="0053092B" w:rsidRPr="0061399C">
        <w:rPr>
          <w:rFonts w:ascii="Times New Roman" w:hAnsi="Times New Roman" w:cs="Times New Roman"/>
          <w:spacing w:val="-4"/>
        </w:rPr>
        <w:t>przepisów</w:t>
      </w:r>
      <w:r w:rsidRPr="0061399C">
        <w:rPr>
          <w:rFonts w:ascii="Times New Roman" w:hAnsi="Times New Roman" w:cs="Times New Roman"/>
          <w:spacing w:val="-4"/>
        </w:rPr>
        <w:t xml:space="preserve"> określonych w stat</w:t>
      </w:r>
      <w:r w:rsidRPr="0061399C">
        <w:rPr>
          <w:rFonts w:ascii="Times New Roman" w:hAnsi="Times New Roman" w:cs="Times New Roman"/>
          <w:spacing w:val="-4"/>
        </w:rPr>
        <w:t>u</w:t>
      </w:r>
      <w:r w:rsidRPr="0061399C">
        <w:rPr>
          <w:rFonts w:ascii="Times New Roman" w:hAnsi="Times New Roman" w:cs="Times New Roman"/>
          <w:spacing w:val="-4"/>
        </w:rPr>
        <w:t xml:space="preserve">cie i </w:t>
      </w:r>
      <w:r w:rsidR="00211201" w:rsidRPr="0061399C">
        <w:rPr>
          <w:rFonts w:ascii="Times New Roman" w:hAnsi="Times New Roman" w:cs="Times New Roman"/>
          <w:spacing w:val="-4"/>
        </w:rPr>
        <w:t xml:space="preserve">Regulaminie wyborów oraz regulaminach </w:t>
      </w:r>
      <w:r w:rsidR="0053092B" w:rsidRPr="0061399C">
        <w:rPr>
          <w:rFonts w:ascii="Times New Roman" w:hAnsi="Times New Roman" w:cs="Times New Roman"/>
          <w:spacing w:val="-4"/>
        </w:rPr>
        <w:t xml:space="preserve">wyborów </w:t>
      </w:r>
      <w:r w:rsidR="00211201" w:rsidRPr="0061399C">
        <w:rPr>
          <w:rFonts w:ascii="Times New Roman" w:hAnsi="Times New Roman" w:cs="Times New Roman"/>
          <w:spacing w:val="-4"/>
        </w:rPr>
        <w:t>samorząd</w:t>
      </w:r>
      <w:r w:rsidR="0053092B" w:rsidRPr="0061399C">
        <w:rPr>
          <w:rFonts w:ascii="Times New Roman" w:hAnsi="Times New Roman" w:cs="Times New Roman"/>
          <w:spacing w:val="-4"/>
        </w:rPr>
        <w:t>u studentów i samorządu doktorantów</w:t>
      </w:r>
      <w:r w:rsidR="00211201" w:rsidRPr="0061399C">
        <w:rPr>
          <w:rFonts w:ascii="Times New Roman" w:hAnsi="Times New Roman" w:cs="Times New Roman"/>
          <w:spacing w:val="-4"/>
        </w:rPr>
        <w:t>.</w:t>
      </w:r>
    </w:p>
    <w:p w14:paraId="0637905E" w14:textId="77777777" w:rsidR="007F3B04" w:rsidRPr="0061399C" w:rsidRDefault="007F3B04" w:rsidP="0053092B">
      <w:pPr>
        <w:pStyle w:val="Tekstpodstawowy"/>
        <w:numPr>
          <w:ilvl w:val="0"/>
          <w:numId w:val="6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Protest wyborczy wnosi się do UKW na piśmie w terminie </w:t>
      </w:r>
      <w:r w:rsidR="00AE44FE" w:rsidRPr="0061399C">
        <w:rPr>
          <w:rFonts w:ascii="Times New Roman" w:hAnsi="Times New Roman" w:cs="Times New Roman"/>
          <w:spacing w:val="-4"/>
        </w:rPr>
        <w:t xml:space="preserve">2 </w:t>
      </w:r>
      <w:r w:rsidRPr="0061399C">
        <w:rPr>
          <w:rFonts w:ascii="Times New Roman" w:hAnsi="Times New Roman" w:cs="Times New Roman"/>
          <w:spacing w:val="-4"/>
        </w:rPr>
        <w:t>dni od dnia wyborów</w:t>
      </w:r>
      <w:r w:rsidR="009144B8" w:rsidRPr="0061399C">
        <w:rPr>
          <w:rFonts w:ascii="Times New Roman" w:hAnsi="Times New Roman" w:cs="Times New Roman"/>
          <w:spacing w:val="-4"/>
        </w:rPr>
        <w:t xml:space="preserve"> w danej t</w:t>
      </w:r>
      <w:r w:rsidR="009144B8" w:rsidRPr="0061399C">
        <w:rPr>
          <w:rFonts w:ascii="Times New Roman" w:hAnsi="Times New Roman" w:cs="Times New Roman"/>
          <w:spacing w:val="-4"/>
        </w:rPr>
        <w:t>u</w:t>
      </w:r>
      <w:r w:rsidR="009144B8" w:rsidRPr="0061399C">
        <w:rPr>
          <w:rFonts w:ascii="Times New Roman" w:hAnsi="Times New Roman" w:cs="Times New Roman"/>
          <w:spacing w:val="-4"/>
        </w:rPr>
        <w:t>rze</w:t>
      </w:r>
      <w:r w:rsidRPr="0061399C">
        <w:rPr>
          <w:rFonts w:ascii="Times New Roman" w:hAnsi="Times New Roman" w:cs="Times New Roman"/>
          <w:spacing w:val="-4"/>
        </w:rPr>
        <w:t>. Osoba wnosząca protest wyborczy powinna sformułować w nim zarzuty oraz wskazać d</w:t>
      </w:r>
      <w:r w:rsidRPr="0061399C">
        <w:rPr>
          <w:rFonts w:ascii="Times New Roman" w:hAnsi="Times New Roman" w:cs="Times New Roman"/>
          <w:spacing w:val="-4"/>
        </w:rPr>
        <w:t>o</w:t>
      </w:r>
      <w:r w:rsidRPr="0061399C">
        <w:rPr>
          <w:rFonts w:ascii="Times New Roman" w:hAnsi="Times New Roman" w:cs="Times New Roman"/>
          <w:spacing w:val="-4"/>
        </w:rPr>
        <w:t>wody świadczące o naruszeniu przepisów.</w:t>
      </w:r>
    </w:p>
    <w:p w14:paraId="1CAA0998" w14:textId="77777777" w:rsidR="007F3B04" w:rsidRPr="0061399C" w:rsidRDefault="007F3B04" w:rsidP="0053092B">
      <w:pPr>
        <w:pStyle w:val="Tekstpodstawowy"/>
        <w:numPr>
          <w:ilvl w:val="0"/>
          <w:numId w:val="68"/>
        </w:numPr>
        <w:spacing w:after="120" w:line="23" w:lineRule="atLeast"/>
        <w:rPr>
          <w:rFonts w:ascii="Times New Roman" w:hAnsi="Times New Roman" w:cs="Times New Roman"/>
          <w:spacing w:val="-4"/>
        </w:rPr>
      </w:pPr>
      <w:r w:rsidRPr="0061399C">
        <w:rPr>
          <w:rFonts w:ascii="Times New Roman" w:hAnsi="Times New Roman" w:cs="Times New Roman"/>
          <w:spacing w:val="-4"/>
        </w:rPr>
        <w:t xml:space="preserve">UKW rozpatruje protest wyborczy </w:t>
      </w:r>
      <w:r w:rsidR="00211201" w:rsidRPr="0061399C">
        <w:rPr>
          <w:rFonts w:ascii="Times New Roman" w:hAnsi="Times New Roman" w:cs="Times New Roman"/>
          <w:spacing w:val="-4"/>
        </w:rPr>
        <w:t xml:space="preserve">niezwłocznie, nie później niż </w:t>
      </w:r>
      <w:r w:rsidRPr="0061399C">
        <w:rPr>
          <w:rFonts w:ascii="Times New Roman" w:hAnsi="Times New Roman" w:cs="Times New Roman"/>
          <w:spacing w:val="-4"/>
        </w:rPr>
        <w:t>w terminie 14 dni od dnia jego wpływu do UKW w głosowaniu jawnym</w:t>
      </w:r>
      <w:r w:rsidR="00B93539" w:rsidRPr="0061399C">
        <w:rPr>
          <w:rFonts w:ascii="Times New Roman" w:hAnsi="Times New Roman" w:cs="Times New Roman"/>
          <w:spacing w:val="-4"/>
        </w:rPr>
        <w:t>.</w:t>
      </w:r>
      <w:r w:rsidR="0036229D" w:rsidRPr="0061399C">
        <w:rPr>
          <w:rFonts w:ascii="Times New Roman" w:hAnsi="Times New Roman" w:cs="Times New Roman"/>
          <w:spacing w:val="-4"/>
        </w:rPr>
        <w:t xml:space="preserve"> Komunikat w sprawie rozpatrzonego protestu wybo</w:t>
      </w:r>
      <w:r w:rsidR="0036229D" w:rsidRPr="0061399C">
        <w:rPr>
          <w:rFonts w:ascii="Times New Roman" w:hAnsi="Times New Roman" w:cs="Times New Roman"/>
          <w:spacing w:val="-4"/>
        </w:rPr>
        <w:t>r</w:t>
      </w:r>
      <w:r w:rsidR="0036229D" w:rsidRPr="0061399C">
        <w:rPr>
          <w:rFonts w:ascii="Times New Roman" w:hAnsi="Times New Roman" w:cs="Times New Roman"/>
          <w:spacing w:val="-4"/>
        </w:rPr>
        <w:t>czego UKW zamieszcza na stronie internetowej Uczelni w zakładce „WYBORY” oraz info</w:t>
      </w:r>
      <w:r w:rsidR="0036229D" w:rsidRPr="0061399C">
        <w:rPr>
          <w:rFonts w:ascii="Times New Roman" w:hAnsi="Times New Roman" w:cs="Times New Roman"/>
          <w:spacing w:val="-4"/>
        </w:rPr>
        <w:t>r</w:t>
      </w:r>
      <w:r w:rsidR="0036229D" w:rsidRPr="0061399C">
        <w:rPr>
          <w:rFonts w:ascii="Times New Roman" w:hAnsi="Times New Roman" w:cs="Times New Roman"/>
          <w:spacing w:val="-4"/>
        </w:rPr>
        <w:t>muje wn</w:t>
      </w:r>
      <w:r w:rsidR="001C7498" w:rsidRPr="0061399C">
        <w:rPr>
          <w:rFonts w:ascii="Times New Roman" w:hAnsi="Times New Roman" w:cs="Times New Roman"/>
          <w:spacing w:val="-4"/>
        </w:rPr>
        <w:t>o</w:t>
      </w:r>
      <w:r w:rsidR="0036229D" w:rsidRPr="0061399C">
        <w:rPr>
          <w:rFonts w:ascii="Times New Roman" w:hAnsi="Times New Roman" w:cs="Times New Roman"/>
          <w:spacing w:val="-4"/>
        </w:rPr>
        <w:t xml:space="preserve">szącego protest za pośrednictwem </w:t>
      </w:r>
      <w:r w:rsidR="001C7498" w:rsidRPr="0061399C">
        <w:rPr>
          <w:rFonts w:ascii="Times New Roman" w:hAnsi="Times New Roman" w:cs="Times New Roman"/>
          <w:spacing w:val="-4"/>
        </w:rPr>
        <w:t>uczelnianej poczty elektronicznej</w:t>
      </w:r>
      <w:r w:rsidR="00211201" w:rsidRPr="0061399C">
        <w:rPr>
          <w:rFonts w:ascii="Times New Roman" w:hAnsi="Times New Roman" w:cs="Times New Roman"/>
          <w:spacing w:val="-4"/>
        </w:rPr>
        <w:t xml:space="preserve"> o </w:t>
      </w:r>
      <w:r w:rsidR="003C0123" w:rsidRPr="0061399C">
        <w:rPr>
          <w:rFonts w:ascii="Times New Roman" w:hAnsi="Times New Roman" w:cs="Times New Roman"/>
          <w:spacing w:val="-4"/>
        </w:rPr>
        <w:t>treści</w:t>
      </w:r>
      <w:r w:rsidR="00211201" w:rsidRPr="0061399C">
        <w:rPr>
          <w:rFonts w:ascii="Times New Roman" w:hAnsi="Times New Roman" w:cs="Times New Roman"/>
          <w:spacing w:val="-4"/>
        </w:rPr>
        <w:t xml:space="preserve"> rozstrz</w:t>
      </w:r>
      <w:r w:rsidR="00211201" w:rsidRPr="0061399C">
        <w:rPr>
          <w:rFonts w:ascii="Times New Roman" w:hAnsi="Times New Roman" w:cs="Times New Roman"/>
          <w:spacing w:val="-4"/>
        </w:rPr>
        <w:t>y</w:t>
      </w:r>
      <w:r w:rsidR="00211201" w:rsidRPr="0061399C">
        <w:rPr>
          <w:rFonts w:ascii="Times New Roman" w:hAnsi="Times New Roman" w:cs="Times New Roman"/>
          <w:spacing w:val="-4"/>
        </w:rPr>
        <w:t>gnięcia.</w:t>
      </w:r>
    </w:p>
    <w:p w14:paraId="423EBC79" w14:textId="77777777" w:rsidR="001C7498" w:rsidRPr="001C7C56" w:rsidRDefault="001C7498" w:rsidP="00703B1F">
      <w:pPr>
        <w:pStyle w:val="Tekstpodstawowy"/>
        <w:spacing w:after="120" w:line="23" w:lineRule="atLeast"/>
        <w:rPr>
          <w:rFonts w:ascii="Times New Roman" w:hAnsi="Times New Roman" w:cs="Times New Roman"/>
          <w:spacing w:val="-4"/>
        </w:rPr>
      </w:pPr>
    </w:p>
    <w:sectPr w:rsidR="001C7498" w:rsidRPr="001C7C56" w:rsidSect="0091476E">
      <w:headerReference w:type="default" r:id="rId9"/>
      <w:pgSz w:w="11906" w:h="16838"/>
      <w:pgMar w:top="567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1F91F" w14:textId="77777777" w:rsidR="008047D2" w:rsidRDefault="008047D2" w:rsidP="007D35E5">
      <w:pPr>
        <w:spacing w:after="0" w:line="240" w:lineRule="auto"/>
      </w:pPr>
      <w:r>
        <w:separator/>
      </w:r>
    </w:p>
  </w:endnote>
  <w:endnote w:type="continuationSeparator" w:id="0">
    <w:p w14:paraId="0A14E713" w14:textId="77777777" w:rsidR="008047D2" w:rsidRDefault="008047D2" w:rsidP="007D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DDB5" w14:textId="77777777" w:rsidR="008047D2" w:rsidRDefault="008047D2" w:rsidP="007D35E5">
      <w:pPr>
        <w:spacing w:after="0" w:line="240" w:lineRule="auto"/>
      </w:pPr>
      <w:r>
        <w:separator/>
      </w:r>
    </w:p>
  </w:footnote>
  <w:footnote w:type="continuationSeparator" w:id="0">
    <w:p w14:paraId="6EBB9A04" w14:textId="77777777" w:rsidR="008047D2" w:rsidRDefault="008047D2" w:rsidP="007D35E5">
      <w:pPr>
        <w:spacing w:after="0" w:line="240" w:lineRule="auto"/>
      </w:pPr>
      <w:r>
        <w:continuationSeparator/>
      </w:r>
    </w:p>
  </w:footnote>
  <w:footnote w:id="1">
    <w:p w14:paraId="1994ADD2" w14:textId="0A0C8E66" w:rsidR="004D2E15" w:rsidRDefault="004D2E1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2492 Senatu UMW z dnia 29 marca 2023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3014" w14:textId="77777777" w:rsidR="002B16E0" w:rsidRDefault="002B16E0">
    <w:pPr>
      <w:pStyle w:val="Nagwek"/>
    </w:pPr>
  </w:p>
  <w:p w14:paraId="20AA40A4" w14:textId="77777777" w:rsidR="002B16E0" w:rsidRDefault="002B16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E22FA"/>
    <w:multiLevelType w:val="hybridMultilevel"/>
    <w:tmpl w:val="0B4CD5B8"/>
    <w:lvl w:ilvl="0" w:tplc="1B16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5E74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4B2E08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3172AB"/>
    <w:multiLevelType w:val="hybridMultilevel"/>
    <w:tmpl w:val="1B68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115B7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D61449"/>
    <w:multiLevelType w:val="hybridMultilevel"/>
    <w:tmpl w:val="E28E0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7A3A0C"/>
    <w:multiLevelType w:val="hybridMultilevel"/>
    <w:tmpl w:val="5EB0E83E"/>
    <w:lvl w:ilvl="0" w:tplc="53045216">
      <w:start w:val="1"/>
      <w:numFmt w:val="decimal"/>
      <w:lvlText w:val="%1)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F376B6B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4E45C2"/>
    <w:multiLevelType w:val="hybridMultilevel"/>
    <w:tmpl w:val="AACE19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B531C7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F55D2B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3B578E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81348B1"/>
    <w:multiLevelType w:val="singleLevel"/>
    <w:tmpl w:val="4738A2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8C620CE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99A6BF7"/>
    <w:multiLevelType w:val="hybridMultilevel"/>
    <w:tmpl w:val="8C9817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E0F5E"/>
    <w:multiLevelType w:val="singleLevel"/>
    <w:tmpl w:val="923A4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1FCE4C5E"/>
    <w:multiLevelType w:val="hybridMultilevel"/>
    <w:tmpl w:val="D43A46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130623B"/>
    <w:multiLevelType w:val="hybridMultilevel"/>
    <w:tmpl w:val="66CC2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5F4792"/>
    <w:multiLevelType w:val="hybridMultilevel"/>
    <w:tmpl w:val="CAFEF41A"/>
    <w:lvl w:ilvl="0" w:tplc="5854F7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B70223"/>
    <w:multiLevelType w:val="hybridMultilevel"/>
    <w:tmpl w:val="48B4B6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BD0E48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70A7637"/>
    <w:multiLevelType w:val="hybridMultilevel"/>
    <w:tmpl w:val="B83446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A257FDB"/>
    <w:multiLevelType w:val="hybridMultilevel"/>
    <w:tmpl w:val="079661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2A6F1D52"/>
    <w:multiLevelType w:val="hybridMultilevel"/>
    <w:tmpl w:val="30E8A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213B56"/>
    <w:multiLevelType w:val="hybridMultilevel"/>
    <w:tmpl w:val="20C0CB50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D86BB3"/>
    <w:multiLevelType w:val="hybridMultilevel"/>
    <w:tmpl w:val="11C077F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EC748D7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10255EE"/>
    <w:multiLevelType w:val="hybridMultilevel"/>
    <w:tmpl w:val="8BEEA68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31774ED6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30E59C2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34DD5160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350371C5"/>
    <w:multiLevelType w:val="hybridMultilevel"/>
    <w:tmpl w:val="D886339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6B01DDA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82A32C8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8867DE4"/>
    <w:multiLevelType w:val="hybridMultilevel"/>
    <w:tmpl w:val="9EF81CFA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853257A6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1A4EE6"/>
    <w:multiLevelType w:val="singleLevel"/>
    <w:tmpl w:val="D250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37">
    <w:nsid w:val="4D1D0BE4"/>
    <w:multiLevelType w:val="hybridMultilevel"/>
    <w:tmpl w:val="9E9AF482"/>
    <w:lvl w:ilvl="0" w:tplc="A9CEC3E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E8173C"/>
    <w:multiLevelType w:val="hybridMultilevel"/>
    <w:tmpl w:val="0C9285A4"/>
    <w:lvl w:ilvl="0" w:tplc="04150011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D62DFF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491111E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54F0D4D"/>
    <w:multiLevelType w:val="hybridMultilevel"/>
    <w:tmpl w:val="EDAC8110"/>
    <w:lvl w:ilvl="0" w:tplc="A4EA2F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74562A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58FD1E02"/>
    <w:multiLevelType w:val="hybridMultilevel"/>
    <w:tmpl w:val="B5DC437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592247E9"/>
    <w:multiLevelType w:val="singleLevel"/>
    <w:tmpl w:val="FA8A1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5">
    <w:nsid w:val="5D7D3EE1"/>
    <w:multiLevelType w:val="hybridMultilevel"/>
    <w:tmpl w:val="079661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5F1C74D1"/>
    <w:multiLevelType w:val="hybridMultilevel"/>
    <w:tmpl w:val="A60CC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1B411B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0850987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60D75817"/>
    <w:multiLevelType w:val="hybridMultilevel"/>
    <w:tmpl w:val="4DEA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157AB8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63B570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672305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679D50B9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6A341FA5"/>
    <w:multiLevelType w:val="singleLevel"/>
    <w:tmpl w:val="1D442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6A8C5A8E"/>
    <w:multiLevelType w:val="hybridMultilevel"/>
    <w:tmpl w:val="924634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4436DA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6EE21D6C"/>
    <w:multiLevelType w:val="multilevel"/>
    <w:tmpl w:val="E4948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F430FE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717F59A1"/>
    <w:multiLevelType w:val="hybridMultilevel"/>
    <w:tmpl w:val="9D54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DA460A"/>
    <w:multiLevelType w:val="hybridMultilevel"/>
    <w:tmpl w:val="59F0D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FC57D1"/>
    <w:multiLevelType w:val="hybridMultilevel"/>
    <w:tmpl w:val="465A59D8"/>
    <w:lvl w:ilvl="0" w:tplc="FFFFFFFF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443066"/>
    <w:multiLevelType w:val="hybridMultilevel"/>
    <w:tmpl w:val="85F4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ED2A46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7A12D2D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C965450"/>
    <w:multiLevelType w:val="hybridMultilevel"/>
    <w:tmpl w:val="7E424BA0"/>
    <w:lvl w:ilvl="0" w:tplc="F2B24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AD4BDE"/>
    <w:multiLevelType w:val="singleLevel"/>
    <w:tmpl w:val="0F3E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7CC740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7D9C2A9D"/>
    <w:multiLevelType w:val="hybridMultilevel"/>
    <w:tmpl w:val="F1DE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8D078F"/>
    <w:multiLevelType w:val="singleLevel"/>
    <w:tmpl w:val="5E24E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13"/>
    <w:lvlOverride w:ilvl="0">
      <w:startOverride w:val="4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</w:num>
  <w:num w:numId="16">
    <w:abstractNumId w:val="50"/>
    <w:lvlOverride w:ilvl="0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</w:num>
  <w:num w:numId="20">
    <w:abstractNumId w:val="27"/>
  </w:num>
  <w:num w:numId="21">
    <w:abstractNumId w:val="51"/>
    <w:lvlOverride w:ilvl="0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</w:num>
  <w:num w:numId="24">
    <w:abstractNumId w:val="43"/>
  </w:num>
  <w:num w:numId="25">
    <w:abstractNumId w:val="17"/>
  </w:num>
  <w:num w:numId="26">
    <w:abstractNumId w:val="22"/>
  </w:num>
  <w:num w:numId="27">
    <w:abstractNumId w:val="49"/>
  </w:num>
  <w:num w:numId="28">
    <w:abstractNumId w:val="6"/>
  </w:num>
  <w:num w:numId="29">
    <w:abstractNumId w:val="45"/>
  </w:num>
  <w:num w:numId="30">
    <w:abstractNumId w:val="23"/>
  </w:num>
  <w:num w:numId="31">
    <w:abstractNumId w:val="25"/>
  </w:num>
  <w:num w:numId="32">
    <w:abstractNumId w:val="58"/>
  </w:num>
  <w:num w:numId="33">
    <w:abstractNumId w:val="10"/>
  </w:num>
  <w:num w:numId="34">
    <w:abstractNumId w:val="39"/>
  </w:num>
  <w:num w:numId="35">
    <w:abstractNumId w:val="5"/>
  </w:num>
  <w:num w:numId="36">
    <w:abstractNumId w:val="29"/>
  </w:num>
  <w:num w:numId="37">
    <w:abstractNumId w:val="21"/>
  </w:num>
  <w:num w:numId="38">
    <w:abstractNumId w:val="2"/>
  </w:num>
  <w:num w:numId="39">
    <w:abstractNumId w:val="9"/>
  </w:num>
  <w:num w:numId="40">
    <w:abstractNumId w:val="53"/>
  </w:num>
  <w:num w:numId="41">
    <w:abstractNumId w:val="12"/>
  </w:num>
  <w:num w:numId="42">
    <w:abstractNumId w:val="34"/>
  </w:num>
  <w:num w:numId="43">
    <w:abstractNumId w:val="14"/>
  </w:num>
  <w:num w:numId="44">
    <w:abstractNumId w:val="33"/>
  </w:num>
  <w:num w:numId="45">
    <w:abstractNumId w:val="40"/>
  </w:num>
  <w:num w:numId="46">
    <w:abstractNumId w:val="62"/>
  </w:num>
  <w:num w:numId="47">
    <w:abstractNumId w:val="31"/>
  </w:num>
  <w:num w:numId="48">
    <w:abstractNumId w:val="47"/>
  </w:num>
  <w:num w:numId="49">
    <w:abstractNumId w:val="3"/>
  </w:num>
  <w:num w:numId="50">
    <w:abstractNumId w:val="65"/>
  </w:num>
  <w:num w:numId="51">
    <w:abstractNumId w:val="36"/>
  </w:num>
  <w:num w:numId="52">
    <w:abstractNumId w:val="48"/>
  </w:num>
  <w:num w:numId="53">
    <w:abstractNumId w:val="56"/>
  </w:num>
  <w:num w:numId="54">
    <w:abstractNumId w:val="63"/>
  </w:num>
  <w:num w:numId="55">
    <w:abstractNumId w:val="1"/>
  </w:num>
  <w:num w:numId="56">
    <w:abstractNumId w:val="19"/>
  </w:num>
  <w:num w:numId="57">
    <w:abstractNumId w:val="8"/>
  </w:num>
  <w:num w:numId="58">
    <w:abstractNumId w:val="66"/>
  </w:num>
  <w:num w:numId="59">
    <w:abstractNumId w:val="26"/>
  </w:num>
  <w:num w:numId="60">
    <w:abstractNumId w:val="57"/>
  </w:num>
  <w:num w:numId="61">
    <w:abstractNumId w:val="54"/>
  </w:num>
  <w:num w:numId="62">
    <w:abstractNumId w:val="60"/>
  </w:num>
  <w:num w:numId="63">
    <w:abstractNumId w:val="41"/>
  </w:num>
  <w:num w:numId="64">
    <w:abstractNumId w:val="28"/>
  </w:num>
  <w:num w:numId="65">
    <w:abstractNumId w:val="67"/>
  </w:num>
  <w:num w:numId="66">
    <w:abstractNumId w:val="4"/>
  </w:num>
  <w:num w:numId="67">
    <w:abstractNumId w:val="7"/>
  </w:num>
  <w:num w:numId="68">
    <w:abstractNumId w:val="46"/>
  </w:num>
  <w:num w:numId="69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0"/>
    <w:rsid w:val="000076AD"/>
    <w:rsid w:val="0001064F"/>
    <w:rsid w:val="00011CCD"/>
    <w:rsid w:val="000137F0"/>
    <w:rsid w:val="00014018"/>
    <w:rsid w:val="0001742B"/>
    <w:rsid w:val="00023062"/>
    <w:rsid w:val="00024D6D"/>
    <w:rsid w:val="00025006"/>
    <w:rsid w:val="0002515C"/>
    <w:rsid w:val="00034C56"/>
    <w:rsid w:val="000356EF"/>
    <w:rsid w:val="00040199"/>
    <w:rsid w:val="00052298"/>
    <w:rsid w:val="0005483B"/>
    <w:rsid w:val="00056423"/>
    <w:rsid w:val="000568A5"/>
    <w:rsid w:val="00062EC9"/>
    <w:rsid w:val="00063BCB"/>
    <w:rsid w:val="00063DCC"/>
    <w:rsid w:val="00064731"/>
    <w:rsid w:val="0007050F"/>
    <w:rsid w:val="000758D7"/>
    <w:rsid w:val="00087E01"/>
    <w:rsid w:val="00091DD9"/>
    <w:rsid w:val="000A0073"/>
    <w:rsid w:val="000A440A"/>
    <w:rsid w:val="000A6E6C"/>
    <w:rsid w:val="000C1869"/>
    <w:rsid w:val="000D17F9"/>
    <w:rsid w:val="000D30F7"/>
    <w:rsid w:val="000D4D1F"/>
    <w:rsid w:val="000D6547"/>
    <w:rsid w:val="000E6052"/>
    <w:rsid w:val="000F2A57"/>
    <w:rsid w:val="000F626C"/>
    <w:rsid w:val="00100BC5"/>
    <w:rsid w:val="00100CFF"/>
    <w:rsid w:val="00102CB7"/>
    <w:rsid w:val="0010453E"/>
    <w:rsid w:val="0010596D"/>
    <w:rsid w:val="00111F75"/>
    <w:rsid w:val="00112A06"/>
    <w:rsid w:val="0011364E"/>
    <w:rsid w:val="00113EC7"/>
    <w:rsid w:val="00114A2C"/>
    <w:rsid w:val="00115F5F"/>
    <w:rsid w:val="00124526"/>
    <w:rsid w:val="00135EAB"/>
    <w:rsid w:val="00136CD3"/>
    <w:rsid w:val="00142F41"/>
    <w:rsid w:val="00145D49"/>
    <w:rsid w:val="00146113"/>
    <w:rsid w:val="00146517"/>
    <w:rsid w:val="00146D6D"/>
    <w:rsid w:val="001472A4"/>
    <w:rsid w:val="001509AC"/>
    <w:rsid w:val="00152CA2"/>
    <w:rsid w:val="001547A8"/>
    <w:rsid w:val="00156C2A"/>
    <w:rsid w:val="001601FE"/>
    <w:rsid w:val="0016035B"/>
    <w:rsid w:val="00160ADD"/>
    <w:rsid w:val="00162937"/>
    <w:rsid w:val="00166AC9"/>
    <w:rsid w:val="00170AA7"/>
    <w:rsid w:val="0017505B"/>
    <w:rsid w:val="001765D4"/>
    <w:rsid w:val="00192B1E"/>
    <w:rsid w:val="00193470"/>
    <w:rsid w:val="001973B6"/>
    <w:rsid w:val="00197E6F"/>
    <w:rsid w:val="001A066E"/>
    <w:rsid w:val="001A412E"/>
    <w:rsid w:val="001A530E"/>
    <w:rsid w:val="001B0006"/>
    <w:rsid w:val="001B1D2E"/>
    <w:rsid w:val="001C51CB"/>
    <w:rsid w:val="001C7498"/>
    <w:rsid w:val="001C7A7A"/>
    <w:rsid w:val="001C7C56"/>
    <w:rsid w:val="001D256B"/>
    <w:rsid w:val="001D7BC1"/>
    <w:rsid w:val="001E28BB"/>
    <w:rsid w:val="001E2C1D"/>
    <w:rsid w:val="001E352E"/>
    <w:rsid w:val="001E716E"/>
    <w:rsid w:val="001E7E6F"/>
    <w:rsid w:val="002031DF"/>
    <w:rsid w:val="00204CB9"/>
    <w:rsid w:val="00211201"/>
    <w:rsid w:val="0021710B"/>
    <w:rsid w:val="0022335B"/>
    <w:rsid w:val="00224217"/>
    <w:rsid w:val="0022609F"/>
    <w:rsid w:val="0023027C"/>
    <w:rsid w:val="00230A99"/>
    <w:rsid w:val="00232CCC"/>
    <w:rsid w:val="0023352F"/>
    <w:rsid w:val="00235333"/>
    <w:rsid w:val="00241B29"/>
    <w:rsid w:val="00243C08"/>
    <w:rsid w:val="00253ADF"/>
    <w:rsid w:val="002559FE"/>
    <w:rsid w:val="002650E5"/>
    <w:rsid w:val="002707F1"/>
    <w:rsid w:val="00272430"/>
    <w:rsid w:val="0027624C"/>
    <w:rsid w:val="0029096F"/>
    <w:rsid w:val="00295CDE"/>
    <w:rsid w:val="002979D6"/>
    <w:rsid w:val="002A0EED"/>
    <w:rsid w:val="002A254F"/>
    <w:rsid w:val="002A4602"/>
    <w:rsid w:val="002A5341"/>
    <w:rsid w:val="002A5D1D"/>
    <w:rsid w:val="002A7353"/>
    <w:rsid w:val="002B0B74"/>
    <w:rsid w:val="002B16E0"/>
    <w:rsid w:val="002B1C96"/>
    <w:rsid w:val="002B330B"/>
    <w:rsid w:val="002B7727"/>
    <w:rsid w:val="002C250D"/>
    <w:rsid w:val="002D0320"/>
    <w:rsid w:val="002D0F81"/>
    <w:rsid w:val="002D428E"/>
    <w:rsid w:val="002E3EC5"/>
    <w:rsid w:val="002F20D6"/>
    <w:rsid w:val="002F40BA"/>
    <w:rsid w:val="002F5E54"/>
    <w:rsid w:val="002F7A97"/>
    <w:rsid w:val="0030607A"/>
    <w:rsid w:val="0030732B"/>
    <w:rsid w:val="003140FA"/>
    <w:rsid w:val="00314E98"/>
    <w:rsid w:val="00315307"/>
    <w:rsid w:val="0031530C"/>
    <w:rsid w:val="003161FD"/>
    <w:rsid w:val="00320410"/>
    <w:rsid w:val="00323BB8"/>
    <w:rsid w:val="00326B6F"/>
    <w:rsid w:val="0033077A"/>
    <w:rsid w:val="00332038"/>
    <w:rsid w:val="00332D03"/>
    <w:rsid w:val="003330C5"/>
    <w:rsid w:val="00334342"/>
    <w:rsid w:val="00334481"/>
    <w:rsid w:val="00337592"/>
    <w:rsid w:val="00352E05"/>
    <w:rsid w:val="0036229D"/>
    <w:rsid w:val="003702FA"/>
    <w:rsid w:val="003713D0"/>
    <w:rsid w:val="00371A96"/>
    <w:rsid w:val="00373F45"/>
    <w:rsid w:val="003766EB"/>
    <w:rsid w:val="00382C04"/>
    <w:rsid w:val="00383B5B"/>
    <w:rsid w:val="003867CA"/>
    <w:rsid w:val="00386A80"/>
    <w:rsid w:val="003909A6"/>
    <w:rsid w:val="003A06BC"/>
    <w:rsid w:val="003A5428"/>
    <w:rsid w:val="003A61A9"/>
    <w:rsid w:val="003A6F52"/>
    <w:rsid w:val="003B008C"/>
    <w:rsid w:val="003B6675"/>
    <w:rsid w:val="003B7426"/>
    <w:rsid w:val="003C0123"/>
    <w:rsid w:val="003C6B05"/>
    <w:rsid w:val="003D1A37"/>
    <w:rsid w:val="003D1BF3"/>
    <w:rsid w:val="003D6DD8"/>
    <w:rsid w:val="003E0843"/>
    <w:rsid w:val="003E1588"/>
    <w:rsid w:val="003E2EA8"/>
    <w:rsid w:val="003E3DB6"/>
    <w:rsid w:val="003E483E"/>
    <w:rsid w:val="003F45C5"/>
    <w:rsid w:val="003F65E7"/>
    <w:rsid w:val="003F73A5"/>
    <w:rsid w:val="0040131E"/>
    <w:rsid w:val="004045C5"/>
    <w:rsid w:val="004057D1"/>
    <w:rsid w:val="004126E3"/>
    <w:rsid w:val="00425ACE"/>
    <w:rsid w:val="0042676A"/>
    <w:rsid w:val="004339E6"/>
    <w:rsid w:val="004342AF"/>
    <w:rsid w:val="00437C27"/>
    <w:rsid w:val="0044256B"/>
    <w:rsid w:val="00442D5D"/>
    <w:rsid w:val="004469B1"/>
    <w:rsid w:val="004532BE"/>
    <w:rsid w:val="004545F8"/>
    <w:rsid w:val="00457920"/>
    <w:rsid w:val="00460AB9"/>
    <w:rsid w:val="00467587"/>
    <w:rsid w:val="004720EE"/>
    <w:rsid w:val="00473756"/>
    <w:rsid w:val="00487118"/>
    <w:rsid w:val="00492B81"/>
    <w:rsid w:val="00493668"/>
    <w:rsid w:val="00493D5A"/>
    <w:rsid w:val="00494A44"/>
    <w:rsid w:val="004A132E"/>
    <w:rsid w:val="004A1469"/>
    <w:rsid w:val="004A23BD"/>
    <w:rsid w:val="004A4408"/>
    <w:rsid w:val="004A4AED"/>
    <w:rsid w:val="004B02B0"/>
    <w:rsid w:val="004B5840"/>
    <w:rsid w:val="004B6B17"/>
    <w:rsid w:val="004B789B"/>
    <w:rsid w:val="004C27A5"/>
    <w:rsid w:val="004C2AA9"/>
    <w:rsid w:val="004C38B8"/>
    <w:rsid w:val="004D2E15"/>
    <w:rsid w:val="004D778F"/>
    <w:rsid w:val="004D7809"/>
    <w:rsid w:val="004E44C8"/>
    <w:rsid w:val="004F0D01"/>
    <w:rsid w:val="004F0E7A"/>
    <w:rsid w:val="004F5A5F"/>
    <w:rsid w:val="004F68C2"/>
    <w:rsid w:val="004F6F55"/>
    <w:rsid w:val="00504334"/>
    <w:rsid w:val="00506BEB"/>
    <w:rsid w:val="0051146B"/>
    <w:rsid w:val="00513C5F"/>
    <w:rsid w:val="00516F53"/>
    <w:rsid w:val="00517F23"/>
    <w:rsid w:val="00523174"/>
    <w:rsid w:val="0053056E"/>
    <w:rsid w:val="0053092B"/>
    <w:rsid w:val="005364EA"/>
    <w:rsid w:val="00540BB3"/>
    <w:rsid w:val="0054127D"/>
    <w:rsid w:val="005416D1"/>
    <w:rsid w:val="00553A2D"/>
    <w:rsid w:val="005639F9"/>
    <w:rsid w:val="005710C2"/>
    <w:rsid w:val="0058368B"/>
    <w:rsid w:val="00584015"/>
    <w:rsid w:val="005846F0"/>
    <w:rsid w:val="0058615C"/>
    <w:rsid w:val="00590741"/>
    <w:rsid w:val="00593DBE"/>
    <w:rsid w:val="00594355"/>
    <w:rsid w:val="00595775"/>
    <w:rsid w:val="00596411"/>
    <w:rsid w:val="005A792F"/>
    <w:rsid w:val="005B17DE"/>
    <w:rsid w:val="005B36CB"/>
    <w:rsid w:val="005B4592"/>
    <w:rsid w:val="005B52A6"/>
    <w:rsid w:val="005B66E6"/>
    <w:rsid w:val="005C16F2"/>
    <w:rsid w:val="005C7FEC"/>
    <w:rsid w:val="005D6227"/>
    <w:rsid w:val="005D6CF4"/>
    <w:rsid w:val="005F4AD5"/>
    <w:rsid w:val="0060612F"/>
    <w:rsid w:val="00610765"/>
    <w:rsid w:val="00611288"/>
    <w:rsid w:val="006116BE"/>
    <w:rsid w:val="0061399C"/>
    <w:rsid w:val="00616218"/>
    <w:rsid w:val="00620EC4"/>
    <w:rsid w:val="00623653"/>
    <w:rsid w:val="006312D9"/>
    <w:rsid w:val="00641E23"/>
    <w:rsid w:val="00642246"/>
    <w:rsid w:val="006439A1"/>
    <w:rsid w:val="00646923"/>
    <w:rsid w:val="00646E8C"/>
    <w:rsid w:val="00647904"/>
    <w:rsid w:val="006505E2"/>
    <w:rsid w:val="00653612"/>
    <w:rsid w:val="00666D34"/>
    <w:rsid w:val="00670135"/>
    <w:rsid w:val="00670EAC"/>
    <w:rsid w:val="00684639"/>
    <w:rsid w:val="00686475"/>
    <w:rsid w:val="00687C81"/>
    <w:rsid w:val="006916F1"/>
    <w:rsid w:val="00693318"/>
    <w:rsid w:val="00694C26"/>
    <w:rsid w:val="006A55F1"/>
    <w:rsid w:val="006A63EB"/>
    <w:rsid w:val="006E2FFC"/>
    <w:rsid w:val="006E353F"/>
    <w:rsid w:val="006E4AC4"/>
    <w:rsid w:val="006E7623"/>
    <w:rsid w:val="006F5112"/>
    <w:rsid w:val="00701087"/>
    <w:rsid w:val="00702688"/>
    <w:rsid w:val="0070371A"/>
    <w:rsid w:val="00703B1F"/>
    <w:rsid w:val="007060BE"/>
    <w:rsid w:val="00706D1D"/>
    <w:rsid w:val="00707AE3"/>
    <w:rsid w:val="0071150D"/>
    <w:rsid w:val="00713784"/>
    <w:rsid w:val="00714203"/>
    <w:rsid w:val="00727494"/>
    <w:rsid w:val="00730C00"/>
    <w:rsid w:val="00732E3B"/>
    <w:rsid w:val="00733915"/>
    <w:rsid w:val="0073444B"/>
    <w:rsid w:val="00736822"/>
    <w:rsid w:val="007449B5"/>
    <w:rsid w:val="0075678A"/>
    <w:rsid w:val="00764EB9"/>
    <w:rsid w:val="0076646C"/>
    <w:rsid w:val="0076741B"/>
    <w:rsid w:val="00772BF9"/>
    <w:rsid w:val="00773083"/>
    <w:rsid w:val="007739CC"/>
    <w:rsid w:val="00780322"/>
    <w:rsid w:val="007961F2"/>
    <w:rsid w:val="007A1612"/>
    <w:rsid w:val="007A1D8F"/>
    <w:rsid w:val="007A6251"/>
    <w:rsid w:val="007B15AC"/>
    <w:rsid w:val="007B26AF"/>
    <w:rsid w:val="007B394D"/>
    <w:rsid w:val="007B3A68"/>
    <w:rsid w:val="007B413C"/>
    <w:rsid w:val="007B4995"/>
    <w:rsid w:val="007C20A3"/>
    <w:rsid w:val="007C72C4"/>
    <w:rsid w:val="007D3502"/>
    <w:rsid w:val="007D35E5"/>
    <w:rsid w:val="007D7A5A"/>
    <w:rsid w:val="007F3B04"/>
    <w:rsid w:val="007F75A7"/>
    <w:rsid w:val="008004F9"/>
    <w:rsid w:val="00802272"/>
    <w:rsid w:val="00802887"/>
    <w:rsid w:val="00802928"/>
    <w:rsid w:val="008047D2"/>
    <w:rsid w:val="00811809"/>
    <w:rsid w:val="008120D3"/>
    <w:rsid w:val="008139BF"/>
    <w:rsid w:val="00814852"/>
    <w:rsid w:val="00814F57"/>
    <w:rsid w:val="00825857"/>
    <w:rsid w:val="0082587F"/>
    <w:rsid w:val="008339B4"/>
    <w:rsid w:val="00846F89"/>
    <w:rsid w:val="00850401"/>
    <w:rsid w:val="00854D6B"/>
    <w:rsid w:val="00860F21"/>
    <w:rsid w:val="008648CC"/>
    <w:rsid w:val="008736CF"/>
    <w:rsid w:val="008848D7"/>
    <w:rsid w:val="008951EF"/>
    <w:rsid w:val="008B0BFB"/>
    <w:rsid w:val="008B1586"/>
    <w:rsid w:val="008B2518"/>
    <w:rsid w:val="008B48ED"/>
    <w:rsid w:val="008B767C"/>
    <w:rsid w:val="008C70E9"/>
    <w:rsid w:val="008D1CA2"/>
    <w:rsid w:val="008D55A2"/>
    <w:rsid w:val="008D57C9"/>
    <w:rsid w:val="008E3CBA"/>
    <w:rsid w:val="008F027F"/>
    <w:rsid w:val="00901DC2"/>
    <w:rsid w:val="009144B8"/>
    <w:rsid w:val="0091476E"/>
    <w:rsid w:val="00914B42"/>
    <w:rsid w:val="00915D72"/>
    <w:rsid w:val="00920E63"/>
    <w:rsid w:val="00924867"/>
    <w:rsid w:val="00925433"/>
    <w:rsid w:val="0093709C"/>
    <w:rsid w:val="00942891"/>
    <w:rsid w:val="009464CD"/>
    <w:rsid w:val="00954C8C"/>
    <w:rsid w:val="00956057"/>
    <w:rsid w:val="00960D8C"/>
    <w:rsid w:val="009653D2"/>
    <w:rsid w:val="009669D7"/>
    <w:rsid w:val="00976CB1"/>
    <w:rsid w:val="00983F28"/>
    <w:rsid w:val="00984743"/>
    <w:rsid w:val="0098639A"/>
    <w:rsid w:val="00993B0E"/>
    <w:rsid w:val="00995352"/>
    <w:rsid w:val="00995822"/>
    <w:rsid w:val="00995C42"/>
    <w:rsid w:val="00997FAD"/>
    <w:rsid w:val="009A0D9D"/>
    <w:rsid w:val="009A1EFC"/>
    <w:rsid w:val="009B4648"/>
    <w:rsid w:val="009B61EE"/>
    <w:rsid w:val="009B6A3F"/>
    <w:rsid w:val="009B6FDC"/>
    <w:rsid w:val="009C0FD9"/>
    <w:rsid w:val="009C1343"/>
    <w:rsid w:val="009D4002"/>
    <w:rsid w:val="009D4161"/>
    <w:rsid w:val="009D58BA"/>
    <w:rsid w:val="009E0F9A"/>
    <w:rsid w:val="009E5CB2"/>
    <w:rsid w:val="009F0034"/>
    <w:rsid w:val="009F545E"/>
    <w:rsid w:val="00A02F80"/>
    <w:rsid w:val="00A04B24"/>
    <w:rsid w:val="00A062D7"/>
    <w:rsid w:val="00A14994"/>
    <w:rsid w:val="00A17F06"/>
    <w:rsid w:val="00A24CCE"/>
    <w:rsid w:val="00A262E6"/>
    <w:rsid w:val="00A321FC"/>
    <w:rsid w:val="00A37286"/>
    <w:rsid w:val="00A437A2"/>
    <w:rsid w:val="00A45FF3"/>
    <w:rsid w:val="00A4642F"/>
    <w:rsid w:val="00A50DCE"/>
    <w:rsid w:val="00A664ED"/>
    <w:rsid w:val="00A71CED"/>
    <w:rsid w:val="00A80DDE"/>
    <w:rsid w:val="00A917F2"/>
    <w:rsid w:val="00A93E02"/>
    <w:rsid w:val="00A956F7"/>
    <w:rsid w:val="00AA27C7"/>
    <w:rsid w:val="00AA4859"/>
    <w:rsid w:val="00AA58F1"/>
    <w:rsid w:val="00AB345B"/>
    <w:rsid w:val="00AB6E8F"/>
    <w:rsid w:val="00AB7B4D"/>
    <w:rsid w:val="00AC2048"/>
    <w:rsid w:val="00AC52AE"/>
    <w:rsid w:val="00AD5049"/>
    <w:rsid w:val="00AE44FE"/>
    <w:rsid w:val="00AF25CB"/>
    <w:rsid w:val="00B05E94"/>
    <w:rsid w:val="00B127F5"/>
    <w:rsid w:val="00B14E23"/>
    <w:rsid w:val="00B16636"/>
    <w:rsid w:val="00B23B56"/>
    <w:rsid w:val="00B31175"/>
    <w:rsid w:val="00B3435C"/>
    <w:rsid w:val="00B3466F"/>
    <w:rsid w:val="00B363F1"/>
    <w:rsid w:val="00B43846"/>
    <w:rsid w:val="00B438B6"/>
    <w:rsid w:val="00B44F2D"/>
    <w:rsid w:val="00B47CE9"/>
    <w:rsid w:val="00B627B8"/>
    <w:rsid w:val="00B7120B"/>
    <w:rsid w:val="00B73669"/>
    <w:rsid w:val="00B778D2"/>
    <w:rsid w:val="00B90265"/>
    <w:rsid w:val="00B9138E"/>
    <w:rsid w:val="00B93539"/>
    <w:rsid w:val="00B94E1F"/>
    <w:rsid w:val="00B96894"/>
    <w:rsid w:val="00B96F16"/>
    <w:rsid w:val="00BA5397"/>
    <w:rsid w:val="00BA5E20"/>
    <w:rsid w:val="00BA5F2E"/>
    <w:rsid w:val="00BA6466"/>
    <w:rsid w:val="00BB729B"/>
    <w:rsid w:val="00BC65EB"/>
    <w:rsid w:val="00BD4911"/>
    <w:rsid w:val="00BD4961"/>
    <w:rsid w:val="00BD62B2"/>
    <w:rsid w:val="00BE1726"/>
    <w:rsid w:val="00BE2A97"/>
    <w:rsid w:val="00BE5FFE"/>
    <w:rsid w:val="00C07A28"/>
    <w:rsid w:val="00C1091D"/>
    <w:rsid w:val="00C1536D"/>
    <w:rsid w:val="00C21547"/>
    <w:rsid w:val="00C227FF"/>
    <w:rsid w:val="00C23394"/>
    <w:rsid w:val="00C24ED7"/>
    <w:rsid w:val="00C3343F"/>
    <w:rsid w:val="00C335B8"/>
    <w:rsid w:val="00C40C50"/>
    <w:rsid w:val="00C4464A"/>
    <w:rsid w:val="00C465AC"/>
    <w:rsid w:val="00C4678B"/>
    <w:rsid w:val="00C50801"/>
    <w:rsid w:val="00C50EDB"/>
    <w:rsid w:val="00C5285A"/>
    <w:rsid w:val="00C575D1"/>
    <w:rsid w:val="00C6060D"/>
    <w:rsid w:val="00C64B44"/>
    <w:rsid w:val="00C65910"/>
    <w:rsid w:val="00C67378"/>
    <w:rsid w:val="00C739EE"/>
    <w:rsid w:val="00C76C54"/>
    <w:rsid w:val="00C77177"/>
    <w:rsid w:val="00C8038A"/>
    <w:rsid w:val="00C85288"/>
    <w:rsid w:val="00C8591E"/>
    <w:rsid w:val="00C916EA"/>
    <w:rsid w:val="00C937D0"/>
    <w:rsid w:val="00C96AA4"/>
    <w:rsid w:val="00CA0840"/>
    <w:rsid w:val="00CA2A55"/>
    <w:rsid w:val="00CB5396"/>
    <w:rsid w:val="00CC0A8E"/>
    <w:rsid w:val="00CC33B7"/>
    <w:rsid w:val="00CC4B4D"/>
    <w:rsid w:val="00CC53E4"/>
    <w:rsid w:val="00CC7E1B"/>
    <w:rsid w:val="00CC7FDC"/>
    <w:rsid w:val="00CD15F1"/>
    <w:rsid w:val="00CD3AEC"/>
    <w:rsid w:val="00CD499F"/>
    <w:rsid w:val="00CD6CDD"/>
    <w:rsid w:val="00CE0990"/>
    <w:rsid w:val="00CE0C1D"/>
    <w:rsid w:val="00CE0C80"/>
    <w:rsid w:val="00CF0906"/>
    <w:rsid w:val="00CF3D28"/>
    <w:rsid w:val="00CF408F"/>
    <w:rsid w:val="00CF5D4F"/>
    <w:rsid w:val="00CF6FFF"/>
    <w:rsid w:val="00D040C2"/>
    <w:rsid w:val="00D04491"/>
    <w:rsid w:val="00D06B2B"/>
    <w:rsid w:val="00D11B2D"/>
    <w:rsid w:val="00D12C19"/>
    <w:rsid w:val="00D14397"/>
    <w:rsid w:val="00D14E0A"/>
    <w:rsid w:val="00D1587A"/>
    <w:rsid w:val="00D16A41"/>
    <w:rsid w:val="00D200DC"/>
    <w:rsid w:val="00D2416F"/>
    <w:rsid w:val="00D257B0"/>
    <w:rsid w:val="00D25AE8"/>
    <w:rsid w:val="00D303AA"/>
    <w:rsid w:val="00D325FE"/>
    <w:rsid w:val="00D354E2"/>
    <w:rsid w:val="00D400F5"/>
    <w:rsid w:val="00D44D0D"/>
    <w:rsid w:val="00D5487D"/>
    <w:rsid w:val="00D5522F"/>
    <w:rsid w:val="00D61879"/>
    <w:rsid w:val="00D63667"/>
    <w:rsid w:val="00D72959"/>
    <w:rsid w:val="00D74886"/>
    <w:rsid w:val="00D84D14"/>
    <w:rsid w:val="00D8630C"/>
    <w:rsid w:val="00D867F9"/>
    <w:rsid w:val="00D9636D"/>
    <w:rsid w:val="00DA133F"/>
    <w:rsid w:val="00DA3116"/>
    <w:rsid w:val="00DA3497"/>
    <w:rsid w:val="00DB0855"/>
    <w:rsid w:val="00DB4E65"/>
    <w:rsid w:val="00DC49B8"/>
    <w:rsid w:val="00DD072E"/>
    <w:rsid w:val="00DD5694"/>
    <w:rsid w:val="00DD634C"/>
    <w:rsid w:val="00DE1193"/>
    <w:rsid w:val="00DE5A0D"/>
    <w:rsid w:val="00E0024B"/>
    <w:rsid w:val="00E02792"/>
    <w:rsid w:val="00E05906"/>
    <w:rsid w:val="00E05D53"/>
    <w:rsid w:val="00E101BC"/>
    <w:rsid w:val="00E21A2B"/>
    <w:rsid w:val="00E24E9D"/>
    <w:rsid w:val="00E406D2"/>
    <w:rsid w:val="00E440AB"/>
    <w:rsid w:val="00E45968"/>
    <w:rsid w:val="00E467D0"/>
    <w:rsid w:val="00E563B2"/>
    <w:rsid w:val="00E60295"/>
    <w:rsid w:val="00E62472"/>
    <w:rsid w:val="00E7015C"/>
    <w:rsid w:val="00E75600"/>
    <w:rsid w:val="00E76741"/>
    <w:rsid w:val="00E77B60"/>
    <w:rsid w:val="00E822B5"/>
    <w:rsid w:val="00E8629E"/>
    <w:rsid w:val="00E92B8C"/>
    <w:rsid w:val="00EB02C9"/>
    <w:rsid w:val="00EB1CC8"/>
    <w:rsid w:val="00EB3D88"/>
    <w:rsid w:val="00EB47FB"/>
    <w:rsid w:val="00EC29A4"/>
    <w:rsid w:val="00EC3EC6"/>
    <w:rsid w:val="00EC656E"/>
    <w:rsid w:val="00ED489E"/>
    <w:rsid w:val="00EE06AE"/>
    <w:rsid w:val="00EF01B5"/>
    <w:rsid w:val="00EF422D"/>
    <w:rsid w:val="00EF687D"/>
    <w:rsid w:val="00EF695A"/>
    <w:rsid w:val="00F0272B"/>
    <w:rsid w:val="00F048AA"/>
    <w:rsid w:val="00F05FEA"/>
    <w:rsid w:val="00F12A81"/>
    <w:rsid w:val="00F15BD1"/>
    <w:rsid w:val="00F17801"/>
    <w:rsid w:val="00F217C5"/>
    <w:rsid w:val="00F23CE5"/>
    <w:rsid w:val="00F266B4"/>
    <w:rsid w:val="00F30D74"/>
    <w:rsid w:val="00F34D0B"/>
    <w:rsid w:val="00F43B8A"/>
    <w:rsid w:val="00F46D84"/>
    <w:rsid w:val="00F47B70"/>
    <w:rsid w:val="00F632BB"/>
    <w:rsid w:val="00F64072"/>
    <w:rsid w:val="00F9305B"/>
    <w:rsid w:val="00F940FA"/>
    <w:rsid w:val="00FB1465"/>
    <w:rsid w:val="00FC2A28"/>
    <w:rsid w:val="00FC78C7"/>
    <w:rsid w:val="00FD057C"/>
    <w:rsid w:val="00FD602B"/>
    <w:rsid w:val="00FD6EA6"/>
    <w:rsid w:val="00FE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4C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62EC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5E5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35E5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35E5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35E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35E5"/>
    <w:pPr>
      <w:numPr>
        <w:ilvl w:val="4"/>
        <w:numId w:val="1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D35E5"/>
    <w:pPr>
      <w:numPr>
        <w:ilvl w:val="5"/>
        <w:numId w:val="1"/>
      </w:numPr>
      <w:spacing w:before="240" w:after="60" w:line="240" w:lineRule="auto"/>
      <w:jc w:val="both"/>
      <w:outlineLvl w:val="5"/>
    </w:pPr>
    <w:rPr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D35E5"/>
    <w:pPr>
      <w:numPr>
        <w:ilvl w:val="6"/>
        <w:numId w:val="1"/>
      </w:numPr>
      <w:spacing w:before="240" w:after="60" w:line="240" w:lineRule="auto"/>
      <w:jc w:val="both"/>
      <w:outlineLvl w:val="6"/>
    </w:pPr>
    <w:rPr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D35E5"/>
    <w:pPr>
      <w:numPr>
        <w:ilvl w:val="7"/>
        <w:numId w:val="1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35E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35E5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D35E5"/>
    <w:rPr>
      <w:rFonts w:cs="Calibri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D35E5"/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D35E5"/>
    <w:rPr>
      <w:rFonts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D35E5"/>
    <w:rPr>
      <w:rFonts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D35E5"/>
    <w:rPr>
      <w:rFonts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D35E5"/>
    <w:rPr>
      <w:rFonts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D35E5"/>
    <w:rPr>
      <w:rFonts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D35E5"/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35E5"/>
    <w:pPr>
      <w:spacing w:after="0" w:line="240" w:lineRule="auto"/>
      <w:jc w:val="both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35E5"/>
    <w:pPr>
      <w:spacing w:after="0" w:line="240" w:lineRule="auto"/>
      <w:jc w:val="both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7D35E5"/>
    <w:pPr>
      <w:spacing w:after="120" w:line="480" w:lineRule="auto"/>
      <w:jc w:val="both"/>
    </w:pPr>
    <w:rPr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7D35E5"/>
    <w:pPr>
      <w:spacing w:after="120" w:line="48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D35E5"/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7D35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D35E5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D35E5"/>
    <w:pPr>
      <w:spacing w:after="0" w:line="360" w:lineRule="auto"/>
      <w:ind w:left="720" w:hanging="1276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7D3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18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6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46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469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C7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7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4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4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4057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locked/>
    <w:rsid w:val="002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6E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6E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62EC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5E5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35E5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35E5"/>
    <w:pPr>
      <w:keepNext/>
      <w:keepLines/>
      <w:numPr>
        <w:ilvl w:val="2"/>
        <w:numId w:val="1"/>
      </w:numPr>
      <w:spacing w:before="200" w:after="0" w:line="240" w:lineRule="auto"/>
      <w:jc w:val="both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D35E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D35E5"/>
    <w:pPr>
      <w:numPr>
        <w:ilvl w:val="4"/>
        <w:numId w:val="1"/>
      </w:numPr>
      <w:spacing w:before="240" w:after="60" w:line="240" w:lineRule="auto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D35E5"/>
    <w:pPr>
      <w:numPr>
        <w:ilvl w:val="5"/>
        <w:numId w:val="1"/>
      </w:numPr>
      <w:spacing w:before="240" w:after="60" w:line="240" w:lineRule="auto"/>
      <w:jc w:val="both"/>
      <w:outlineLvl w:val="5"/>
    </w:pPr>
    <w:rPr>
      <w:b/>
      <w:bCs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D35E5"/>
    <w:pPr>
      <w:numPr>
        <w:ilvl w:val="6"/>
        <w:numId w:val="1"/>
      </w:numPr>
      <w:spacing w:before="240" w:after="60" w:line="240" w:lineRule="auto"/>
      <w:jc w:val="both"/>
      <w:outlineLvl w:val="6"/>
    </w:pPr>
    <w:rPr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D35E5"/>
    <w:pPr>
      <w:numPr>
        <w:ilvl w:val="7"/>
        <w:numId w:val="1"/>
      </w:numPr>
      <w:spacing w:before="240" w:after="60" w:line="240" w:lineRule="auto"/>
      <w:jc w:val="both"/>
      <w:outlineLvl w:val="7"/>
    </w:pPr>
    <w:rPr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D35E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35E5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D35E5"/>
    <w:rPr>
      <w:rFonts w:cs="Calibri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D35E5"/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D35E5"/>
    <w:rPr>
      <w:rFonts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D35E5"/>
    <w:rPr>
      <w:rFonts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D35E5"/>
    <w:rPr>
      <w:rFonts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D35E5"/>
    <w:rPr>
      <w:rFonts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D35E5"/>
    <w:rPr>
      <w:rFonts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D35E5"/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35E5"/>
    <w:pPr>
      <w:spacing w:after="0" w:line="240" w:lineRule="auto"/>
      <w:jc w:val="both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D35E5"/>
    <w:pPr>
      <w:spacing w:after="0" w:line="240" w:lineRule="auto"/>
      <w:jc w:val="both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7D35E5"/>
    <w:pPr>
      <w:spacing w:after="120" w:line="480" w:lineRule="auto"/>
      <w:jc w:val="both"/>
    </w:pPr>
    <w:rPr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D35E5"/>
    <w:rPr>
      <w:rFonts w:ascii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7D35E5"/>
    <w:pPr>
      <w:spacing w:after="120" w:line="480" w:lineRule="auto"/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D35E5"/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7D35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D35E5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D35E5"/>
    <w:pPr>
      <w:spacing w:after="0" w:line="360" w:lineRule="auto"/>
      <w:ind w:left="720" w:hanging="1276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7D3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18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46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46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469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C7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7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7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4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4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4057D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locked/>
    <w:rsid w:val="002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6E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6E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0297-DC7B-48F0-A238-01ACE3EF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5791</Words>
  <Characters>34749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MKrystyniak</cp:lastModifiedBy>
  <cp:revision>10</cp:revision>
  <cp:lastPrinted>2023-03-08T08:37:00Z</cp:lastPrinted>
  <dcterms:created xsi:type="dcterms:W3CDTF">2023-03-08T08:19:00Z</dcterms:created>
  <dcterms:modified xsi:type="dcterms:W3CDTF">2023-04-07T11:15:00Z</dcterms:modified>
</cp:coreProperties>
</file>