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  <w:t>Wrocław</w:t>
      </w:r>
      <w:r w:rsidR="0035702D" w:rsidRPr="00503107">
        <w:rPr>
          <w:rFonts w:asciiTheme="minorHAnsi" w:hAnsiTheme="minorHAnsi" w:cstheme="minorHAnsi"/>
          <w:sz w:val="18"/>
          <w:szCs w:val="18"/>
        </w:rPr>
        <w:t xml:space="preserve">, </w:t>
      </w:r>
      <w:r w:rsidR="00AA2B00">
        <w:rPr>
          <w:rFonts w:asciiTheme="minorHAnsi" w:hAnsiTheme="minorHAnsi" w:cstheme="minorHAnsi"/>
          <w:sz w:val="18"/>
          <w:szCs w:val="18"/>
        </w:rPr>
        <w:t>dn</w:t>
      </w:r>
      <w:r w:rsidR="001F53B3">
        <w:rPr>
          <w:rFonts w:asciiTheme="minorHAnsi" w:hAnsiTheme="minorHAnsi" w:cstheme="minorHAnsi"/>
          <w:sz w:val="18"/>
          <w:szCs w:val="18"/>
        </w:rPr>
        <w:t xml:space="preserve">. 14.03. </w:t>
      </w:r>
      <w:bookmarkStart w:id="0" w:name="_GoBack"/>
      <w:bookmarkEnd w:id="0"/>
      <w:r w:rsidRPr="00503107">
        <w:rPr>
          <w:rFonts w:asciiTheme="minorHAnsi" w:hAnsiTheme="minorHAnsi" w:cstheme="minorHAnsi"/>
          <w:sz w:val="18"/>
          <w:szCs w:val="18"/>
        </w:rPr>
        <w:t>202</w:t>
      </w:r>
      <w:r w:rsidR="00B61085">
        <w:rPr>
          <w:rFonts w:asciiTheme="minorHAnsi" w:hAnsiTheme="minorHAnsi" w:cstheme="minorHAnsi"/>
          <w:sz w:val="18"/>
          <w:szCs w:val="18"/>
        </w:rPr>
        <w:t>3</w:t>
      </w:r>
      <w:r w:rsidRPr="00503107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607F1D" w:rsidRDefault="00871FD7" w:rsidP="00607F1D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</w:p>
    <w:p w:rsidR="00607F1D" w:rsidRDefault="00607F1D" w:rsidP="00607F1D">
      <w:pPr>
        <w:rPr>
          <w:rFonts w:asciiTheme="minorHAnsi" w:hAnsiTheme="minorHAnsi" w:cstheme="minorHAnsi"/>
          <w:bCs/>
          <w:color w:val="000000"/>
          <w:w w:val="90"/>
        </w:rPr>
      </w:pPr>
    </w:p>
    <w:p w:rsidR="00607F1D" w:rsidRPr="00607F1D" w:rsidRDefault="00607F1D" w:rsidP="000558F0">
      <w:pPr>
        <w:ind w:left="708" w:hanging="708"/>
        <w:rPr>
          <w:rFonts w:asciiTheme="minorHAnsi" w:hAnsiTheme="minorHAnsi" w:cstheme="minorHAnsi"/>
          <w:bCs/>
          <w:color w:val="000000"/>
          <w:w w:val="90"/>
        </w:rPr>
      </w:pPr>
      <w:r w:rsidRPr="000558F0">
        <w:rPr>
          <w:rFonts w:asciiTheme="minorHAnsi" w:hAnsiTheme="minorHAnsi" w:cstheme="minorHAnsi"/>
          <w:b/>
          <w:bCs/>
          <w:color w:val="000000"/>
          <w:w w:val="90"/>
        </w:rPr>
        <w:t>1</w:t>
      </w:r>
      <w:r w:rsidRPr="00607F1D">
        <w:rPr>
          <w:rFonts w:asciiTheme="minorHAnsi" w:hAnsiTheme="minorHAnsi" w:cstheme="minorHAnsi"/>
          <w:bCs/>
          <w:color w:val="000000"/>
          <w:w w:val="90"/>
        </w:rPr>
        <w:t>.</w:t>
      </w:r>
      <w:r w:rsidRPr="00607F1D">
        <w:rPr>
          <w:rFonts w:asciiTheme="minorHAnsi" w:hAnsiTheme="minorHAnsi" w:cstheme="minorHAnsi"/>
          <w:bCs/>
          <w:color w:val="000000"/>
          <w:w w:val="90"/>
        </w:rPr>
        <w:tab/>
        <w:t xml:space="preserve">Elektrody EKG 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BlueSensor</w:t>
      </w:r>
      <w:proofErr w:type="spellEnd"/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VL – 50 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op</w:t>
      </w:r>
      <w:proofErr w:type="spellEnd"/>
      <w:r w:rsidR="00585704">
        <w:rPr>
          <w:rFonts w:asciiTheme="minorHAnsi" w:hAnsiTheme="minorHAnsi" w:cstheme="minorHAnsi"/>
          <w:bCs/>
          <w:color w:val="000000"/>
          <w:w w:val="90"/>
        </w:rPr>
        <w:t xml:space="preserve"> (torebka 25 szt.)</w:t>
      </w:r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- przeznaczone do Rejestratora holterowskiego EKG LIFECARD CF/12</w:t>
      </w:r>
    </w:p>
    <w:p w:rsidR="00607F1D" w:rsidRPr="00607F1D" w:rsidRDefault="00607F1D" w:rsidP="000558F0">
      <w:pPr>
        <w:ind w:left="708" w:hanging="708"/>
        <w:rPr>
          <w:rFonts w:asciiTheme="minorHAnsi" w:hAnsiTheme="minorHAnsi" w:cstheme="minorHAnsi"/>
          <w:bCs/>
          <w:color w:val="000000"/>
          <w:w w:val="90"/>
        </w:rPr>
      </w:pPr>
      <w:r w:rsidRPr="000558F0">
        <w:rPr>
          <w:rFonts w:asciiTheme="minorHAnsi" w:hAnsiTheme="minorHAnsi" w:cstheme="minorHAnsi"/>
          <w:b/>
          <w:bCs/>
          <w:color w:val="000000"/>
          <w:w w:val="90"/>
        </w:rPr>
        <w:t>2.</w:t>
      </w:r>
      <w:r w:rsidRPr="00607F1D">
        <w:rPr>
          <w:rFonts w:asciiTheme="minorHAnsi" w:hAnsiTheme="minorHAnsi" w:cstheme="minorHAnsi"/>
          <w:bCs/>
          <w:color w:val="000000"/>
          <w:w w:val="90"/>
        </w:rPr>
        <w:tab/>
        <w:t>Elektroda plastowa (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patch</w:t>
      </w:r>
      <w:proofErr w:type="spellEnd"/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) dla 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Eclispse</w:t>
      </w:r>
      <w:proofErr w:type="spellEnd"/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Mini – 2 op.</w:t>
      </w:r>
      <w:r w:rsidR="00585704">
        <w:rPr>
          <w:rFonts w:asciiTheme="minorHAnsi" w:hAnsiTheme="minorHAnsi" w:cstheme="minorHAnsi"/>
          <w:bCs/>
          <w:color w:val="000000"/>
          <w:w w:val="90"/>
        </w:rPr>
        <w:t xml:space="preserve">(10szt. w opakowaniu) </w:t>
      </w:r>
      <w:r w:rsidRPr="00607F1D">
        <w:rPr>
          <w:rFonts w:asciiTheme="minorHAnsi" w:hAnsiTheme="minorHAnsi" w:cstheme="minorHAnsi"/>
          <w:bCs/>
          <w:color w:val="000000"/>
          <w:w w:val="90"/>
        </w:rPr>
        <w:t>- przeznaczone do Rejestratora holterowskiego EKG LIFECARD CF/12</w:t>
      </w:r>
    </w:p>
    <w:p w:rsidR="00607F1D" w:rsidRPr="00607F1D" w:rsidRDefault="00607F1D" w:rsidP="00607F1D">
      <w:pPr>
        <w:rPr>
          <w:rFonts w:asciiTheme="minorHAnsi" w:hAnsiTheme="minorHAnsi" w:cstheme="minorHAnsi"/>
          <w:bCs/>
          <w:color w:val="000000"/>
          <w:w w:val="90"/>
        </w:rPr>
      </w:pPr>
      <w:r w:rsidRPr="000558F0">
        <w:rPr>
          <w:rFonts w:asciiTheme="minorHAnsi" w:hAnsiTheme="minorHAnsi" w:cstheme="minorHAnsi"/>
          <w:b/>
          <w:bCs/>
          <w:color w:val="000000"/>
          <w:w w:val="90"/>
        </w:rPr>
        <w:t>3.</w:t>
      </w:r>
      <w:r w:rsidRPr="00607F1D">
        <w:rPr>
          <w:rFonts w:asciiTheme="minorHAnsi" w:hAnsiTheme="minorHAnsi" w:cstheme="minorHAnsi"/>
          <w:bCs/>
          <w:color w:val="000000"/>
          <w:w w:val="90"/>
        </w:rPr>
        <w:tab/>
        <w:t>Karta pamięci 90MB – 3 szt. - przeznaczon</w:t>
      </w:r>
      <w:r w:rsidR="000429B0">
        <w:rPr>
          <w:rFonts w:asciiTheme="minorHAnsi" w:hAnsiTheme="minorHAnsi" w:cstheme="minorHAnsi"/>
          <w:bCs/>
          <w:color w:val="000000"/>
          <w:w w:val="90"/>
        </w:rPr>
        <w:t>a</w:t>
      </w:r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do Rejestratora holterowskiego EKG LIFECARD CF/12</w:t>
      </w:r>
    </w:p>
    <w:p w:rsidR="00607F1D" w:rsidRPr="00607F1D" w:rsidRDefault="00607F1D" w:rsidP="00607F1D">
      <w:pPr>
        <w:rPr>
          <w:rFonts w:asciiTheme="minorHAnsi" w:hAnsiTheme="minorHAnsi" w:cstheme="minorHAnsi"/>
          <w:bCs/>
          <w:color w:val="000000"/>
          <w:w w:val="90"/>
        </w:rPr>
      </w:pPr>
      <w:r w:rsidRPr="000558F0">
        <w:rPr>
          <w:rFonts w:asciiTheme="minorHAnsi" w:hAnsiTheme="minorHAnsi" w:cstheme="minorHAnsi"/>
          <w:b/>
          <w:bCs/>
          <w:color w:val="000000"/>
          <w:w w:val="90"/>
        </w:rPr>
        <w:t>4.</w:t>
      </w:r>
      <w:r w:rsidRPr="00607F1D">
        <w:rPr>
          <w:rFonts w:asciiTheme="minorHAnsi" w:hAnsiTheme="minorHAnsi" w:cstheme="minorHAnsi"/>
          <w:bCs/>
          <w:color w:val="000000"/>
          <w:w w:val="90"/>
        </w:rPr>
        <w:tab/>
        <w:t xml:space="preserve">Mankiety 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UltraCheck</w:t>
      </w:r>
      <w:proofErr w:type="spellEnd"/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32-42 cm – 3 szt.  – przeznaczone do Rejestratora ABP</w:t>
      </w:r>
    </w:p>
    <w:p w:rsidR="00607F1D" w:rsidRPr="00607F1D" w:rsidRDefault="00607F1D" w:rsidP="00607F1D">
      <w:pPr>
        <w:rPr>
          <w:rFonts w:asciiTheme="minorHAnsi" w:hAnsiTheme="minorHAnsi" w:cstheme="minorHAnsi"/>
          <w:bCs/>
          <w:color w:val="000000"/>
          <w:w w:val="90"/>
        </w:rPr>
      </w:pPr>
      <w:r w:rsidRPr="000558F0">
        <w:rPr>
          <w:rFonts w:asciiTheme="minorHAnsi" w:hAnsiTheme="minorHAnsi" w:cstheme="minorHAnsi"/>
          <w:b/>
          <w:bCs/>
          <w:color w:val="000000"/>
          <w:w w:val="90"/>
        </w:rPr>
        <w:t>5.</w:t>
      </w:r>
      <w:r w:rsidRPr="00607F1D">
        <w:rPr>
          <w:rFonts w:asciiTheme="minorHAnsi" w:hAnsiTheme="minorHAnsi" w:cstheme="minorHAnsi"/>
          <w:bCs/>
          <w:color w:val="000000"/>
          <w:w w:val="90"/>
        </w:rPr>
        <w:tab/>
        <w:t xml:space="preserve">Mankiety 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UltraCheck</w:t>
      </w:r>
      <w:proofErr w:type="spellEnd"/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18-26 cm – 3 szt. –  przeznaczone do Rejestratora ABP</w:t>
      </w:r>
    </w:p>
    <w:p w:rsidR="00607F1D" w:rsidRPr="00607F1D" w:rsidRDefault="00607F1D" w:rsidP="00607F1D">
      <w:pPr>
        <w:rPr>
          <w:rFonts w:asciiTheme="minorHAnsi" w:hAnsiTheme="minorHAnsi" w:cstheme="minorHAnsi"/>
          <w:bCs/>
          <w:color w:val="000000"/>
          <w:w w:val="90"/>
        </w:rPr>
      </w:pPr>
      <w:r w:rsidRPr="000558F0">
        <w:rPr>
          <w:rFonts w:asciiTheme="minorHAnsi" w:hAnsiTheme="minorHAnsi" w:cstheme="minorHAnsi"/>
          <w:b/>
          <w:bCs/>
          <w:color w:val="000000"/>
          <w:w w:val="90"/>
        </w:rPr>
        <w:t>6.</w:t>
      </w:r>
      <w:r w:rsidRPr="00607F1D">
        <w:rPr>
          <w:rFonts w:asciiTheme="minorHAnsi" w:hAnsiTheme="minorHAnsi" w:cstheme="minorHAnsi"/>
          <w:bCs/>
          <w:color w:val="000000"/>
          <w:w w:val="90"/>
        </w:rPr>
        <w:tab/>
        <w:t xml:space="preserve">Mankiety </w:t>
      </w:r>
      <w:proofErr w:type="spellStart"/>
      <w:r w:rsidRPr="00607F1D">
        <w:rPr>
          <w:rFonts w:asciiTheme="minorHAnsi" w:hAnsiTheme="minorHAnsi" w:cstheme="minorHAnsi"/>
          <w:bCs/>
          <w:color w:val="000000"/>
          <w:w w:val="90"/>
        </w:rPr>
        <w:t>UltraCheck</w:t>
      </w:r>
      <w:proofErr w:type="spellEnd"/>
      <w:r w:rsidRPr="00607F1D">
        <w:rPr>
          <w:rFonts w:asciiTheme="minorHAnsi" w:hAnsiTheme="minorHAnsi" w:cstheme="minorHAnsi"/>
          <w:bCs/>
          <w:color w:val="000000"/>
          <w:w w:val="90"/>
        </w:rPr>
        <w:t xml:space="preserve"> 26-35 cm – 2 szt. -   przeznaczone do Rejestratora ABP</w:t>
      </w:r>
    </w:p>
    <w:p w:rsidR="00607F1D" w:rsidRPr="00607F1D" w:rsidRDefault="00607F1D" w:rsidP="003A0401">
      <w:pPr>
        <w:ind w:left="708" w:firstLine="708"/>
        <w:rPr>
          <w:rFonts w:asciiTheme="minorHAnsi" w:hAnsiTheme="minorHAnsi" w:cstheme="minorHAnsi"/>
          <w:bCs/>
          <w:color w:val="000000"/>
          <w:w w:val="90"/>
        </w:rPr>
      </w:pPr>
      <w:r w:rsidRPr="00607F1D">
        <w:rPr>
          <w:rFonts w:asciiTheme="minorHAnsi" w:hAnsiTheme="minorHAnsi" w:cstheme="minorHAnsi"/>
          <w:bCs/>
          <w:color w:val="000000"/>
          <w:w w:val="90"/>
        </w:rPr>
        <w:t>lub o parametrach równoważnych</w:t>
      </w:r>
    </w:p>
    <w:p w:rsidR="009249A3" w:rsidRPr="00607F1D" w:rsidRDefault="009249A3" w:rsidP="009249A3">
      <w:pPr>
        <w:rPr>
          <w:rFonts w:asciiTheme="minorHAnsi" w:hAnsiTheme="minorHAnsi" w:cstheme="minorHAnsi"/>
        </w:rPr>
      </w:pPr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756BB2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84345" w:rsidRDefault="00756BB2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345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184345" w:rsidRDefault="00BE1F0C" w:rsidP="009027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43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Elektrody EKG </w:t>
            </w:r>
            <w:proofErr w:type="spellStart"/>
            <w:r w:rsidRPr="00184345">
              <w:rPr>
                <w:rFonts w:asciiTheme="minorHAnsi" w:hAnsiTheme="minorHAnsi" w:cstheme="minorHAnsi"/>
                <w:b/>
                <w:sz w:val="20"/>
                <w:szCs w:val="20"/>
              </w:rPr>
              <w:t>BlueSensor</w:t>
            </w:r>
            <w:proofErr w:type="spellEnd"/>
            <w:r w:rsidRPr="001843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VL – 50 op. </w:t>
            </w:r>
            <w:r w:rsidR="005857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(torebka 25 szt.) </w:t>
            </w:r>
            <w:r w:rsidRPr="001843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przeznaczone do Rejestratora holterowskiego EKG LIFECARD CF/12.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BE1F0C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Elektroda z ciekłym żelem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BE1F0C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Średnica ok.  68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BE1F0C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Podłoże z oddychającej włókniny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BE1F0C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Złącze standardowe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184345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długookresowego monitorowania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B2290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429B0"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85704" w:rsidRDefault="00B2290A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>Elektroda plastowa (</w:t>
            </w:r>
            <w:proofErr w:type="spellStart"/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>patch</w:t>
            </w:r>
            <w:proofErr w:type="spellEnd"/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dla </w:t>
            </w:r>
            <w:proofErr w:type="spellStart"/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>Eclispse</w:t>
            </w:r>
            <w:proofErr w:type="spellEnd"/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Mini – 2 op.</w:t>
            </w:r>
            <w:r w:rsidR="005857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</w:t>
            </w:r>
            <w:proofErr w:type="spellStart"/>
            <w:r w:rsidR="00585704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proofErr w:type="spellEnd"/>
            <w:r w:rsidR="00585704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585704">
              <w:rPr>
                <w:rFonts w:asciiTheme="minorHAnsi" w:hAnsiTheme="minorHAnsi" w:cstheme="minorHAnsi"/>
                <w:b/>
                <w:sz w:val="20"/>
                <w:szCs w:val="20"/>
              </w:rPr>
              <w:t>op</w:t>
            </w:r>
            <w:proofErr w:type="spellEnd"/>
            <w:r w:rsidR="005857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>- przeznaczon</w:t>
            </w:r>
            <w:r w:rsidR="001B53E2"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Rejestratora holterowskiego EKG LIFECARD CF/12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429B0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85704" w:rsidRDefault="000429B0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5704">
              <w:rPr>
                <w:rFonts w:asciiTheme="minorHAnsi" w:hAnsiTheme="minorHAnsi" w:cstheme="minorHAnsi"/>
                <w:b/>
                <w:sz w:val="20"/>
                <w:szCs w:val="20"/>
              </w:rPr>
              <w:t>Karta pamięci 90MB – 3 szt. - przeznaczona do Rejestratora holterowskiego EKG LIFECARD CF/12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EF3CB3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Karta odpowiednia do 3-kanałowego zapisu do 48 godzin EKG lub do 7-8 dniowego zapisu 2 kanałowego EKG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29579F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9579F" w:rsidRDefault="0029579F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Mankiety </w:t>
            </w:r>
            <w:proofErr w:type="spellStart"/>
            <w:r w:rsidRPr="0029579F">
              <w:rPr>
                <w:rFonts w:asciiTheme="minorHAnsi" w:hAnsiTheme="minorHAnsi" w:cstheme="minorHAnsi"/>
                <w:b/>
                <w:sz w:val="20"/>
                <w:szCs w:val="20"/>
              </w:rPr>
              <w:t>UltraCheck</w:t>
            </w:r>
            <w:proofErr w:type="spellEnd"/>
            <w:r w:rsidRPr="00295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32-42 cm – 3 szt.  – przeznaczone do Rejestratora ABP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29579F">
        <w:trPr>
          <w:trHeight w:val="10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F" w:rsidRDefault="0029579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Mankiet nylonowy, jednoczęściowy wielorazowego użytku ze zintegrowanym pęcherzem. Pr</w:t>
            </w:r>
            <w:r w:rsidRPr="0029579F">
              <w:rPr>
                <w:rFonts w:asciiTheme="minorHAnsi" w:hAnsiTheme="minorHAnsi" w:cstheme="minorHAnsi"/>
                <w:sz w:val="20"/>
                <w:szCs w:val="20"/>
              </w:rPr>
              <w:t>zystosowany do czyszczenia i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zynfekcji na mokro. Rozmiar </w:t>
            </w:r>
          </w:p>
          <w:p w:rsidR="00756BB2" w:rsidRPr="002E5312" w:rsidRDefault="0029579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32-42 cm (L), kolor bordowy. Złącze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QuickConnect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E33124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E33124" w:rsidRDefault="00E33124" w:rsidP="00E33124">
            <w:pPr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</w:pPr>
            <w:r w:rsidRPr="00E33124"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  <w:t xml:space="preserve">Mankiety </w:t>
            </w:r>
            <w:proofErr w:type="spellStart"/>
            <w:r w:rsidRPr="00E33124"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  <w:t>UltraCheck</w:t>
            </w:r>
            <w:proofErr w:type="spellEnd"/>
            <w:r w:rsidRPr="00E33124"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  <w:t xml:space="preserve"> 18-26 cm – 3 szt. –  przeznaczone do Rejestratora ABP</w:t>
            </w:r>
          </w:p>
          <w:p w:rsidR="00756BB2" w:rsidRPr="002E5312" w:rsidRDefault="00756BB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0A267A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Default="00E33124" w:rsidP="00E33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Mankiet nylonowy, jednoczęściowy wielorazowego użytku, ze zintegrowanym pęcherzem. Pr</w:t>
            </w:r>
            <w:r w:rsidRPr="0029579F">
              <w:rPr>
                <w:rFonts w:asciiTheme="minorHAnsi" w:hAnsiTheme="minorHAnsi" w:cstheme="minorHAnsi"/>
                <w:sz w:val="20"/>
                <w:szCs w:val="20"/>
              </w:rPr>
              <w:t>zystosowany do czyszczenia i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zynfekcji na mokro. Rozmiar </w:t>
            </w:r>
          </w:p>
          <w:p w:rsidR="00756BB2" w:rsidRPr="002E5312" w:rsidRDefault="00E33124" w:rsidP="00E331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18-26 cm (S), kolor niebieski. Złącze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QuickConnect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233C1F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67A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F" w:rsidRPr="00233C1F" w:rsidRDefault="00233C1F" w:rsidP="00233C1F">
            <w:pPr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</w:pPr>
            <w:r w:rsidRPr="00233C1F"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  <w:t xml:space="preserve">Mankiety </w:t>
            </w:r>
            <w:proofErr w:type="spellStart"/>
            <w:r w:rsidRPr="00233C1F"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  <w:t>UltraCheck</w:t>
            </w:r>
            <w:proofErr w:type="spellEnd"/>
            <w:r w:rsidRPr="00233C1F">
              <w:rPr>
                <w:rFonts w:asciiTheme="minorHAnsi" w:hAnsiTheme="minorHAnsi" w:cstheme="minorHAnsi"/>
                <w:b/>
                <w:bCs/>
                <w:color w:val="000000"/>
                <w:w w:val="90"/>
              </w:rPr>
              <w:t xml:space="preserve"> 26-35 cm – 2 szt. -   przeznaczone do Rejestratora ABP</w:t>
            </w:r>
          </w:p>
          <w:p w:rsidR="00756BB2" w:rsidRPr="002E5312" w:rsidRDefault="00756BB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A267A" w:rsidRDefault="00756BB2" w:rsidP="000A26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F" w:rsidRDefault="00233C1F" w:rsidP="00233C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Mankiet nylonowy, jednoczęściowy wielorazowego użytku, ze zintegrowanym pęcherzem. Pr</w:t>
            </w:r>
            <w:r w:rsidRPr="0029579F">
              <w:rPr>
                <w:rFonts w:asciiTheme="minorHAnsi" w:hAnsiTheme="minorHAnsi" w:cstheme="minorHAnsi"/>
                <w:sz w:val="20"/>
                <w:szCs w:val="20"/>
              </w:rPr>
              <w:t>zystosowany do czyszczenia i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zynfekcji na mokro. Rozmiar </w:t>
            </w:r>
          </w:p>
          <w:p w:rsidR="00756BB2" w:rsidRPr="002E5312" w:rsidRDefault="00E12426" w:rsidP="00233C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233C1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233C1F">
              <w:rPr>
                <w:rFonts w:asciiTheme="minorHAnsi" w:hAnsiTheme="minorHAnsi" w:cstheme="minorHAnsi"/>
                <w:sz w:val="20"/>
                <w:szCs w:val="20"/>
              </w:rPr>
              <w:t xml:space="preserve"> cm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33C1F">
              <w:rPr>
                <w:rFonts w:asciiTheme="minorHAnsi" w:hAnsiTheme="minorHAnsi" w:cstheme="minorHAnsi"/>
                <w:sz w:val="20"/>
                <w:szCs w:val="20"/>
              </w:rPr>
              <w:t xml:space="preserve">), kolor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granatowy</w:t>
            </w:r>
            <w:r w:rsidR="00233C1F">
              <w:rPr>
                <w:rFonts w:asciiTheme="minorHAnsi" w:hAnsiTheme="minorHAnsi" w:cstheme="minorHAnsi"/>
                <w:sz w:val="20"/>
                <w:szCs w:val="20"/>
              </w:rPr>
              <w:t xml:space="preserve">. Złącze </w:t>
            </w:r>
            <w:proofErr w:type="spellStart"/>
            <w:r w:rsidR="00233C1F">
              <w:rPr>
                <w:rFonts w:asciiTheme="minorHAnsi" w:hAnsiTheme="minorHAnsi" w:cstheme="minorHAnsi"/>
                <w:sz w:val="20"/>
                <w:szCs w:val="20"/>
              </w:rPr>
              <w:t>QuickConnect</w:t>
            </w:r>
            <w:proofErr w:type="spellEnd"/>
            <w:r w:rsidR="00233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7D7201" w:rsidRDefault="00B4768E" w:rsidP="00857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0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7D72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237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7D7201" w:rsidRDefault="00B4768E" w:rsidP="00B476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0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D72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  <w:r w:rsidR="00D433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B4768E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C116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auto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>Wykonawca oświadcza, że oferowan</w:t>
      </w:r>
      <w:r w:rsidR="007F1F8D">
        <w:rPr>
          <w:rFonts w:asciiTheme="minorHAnsi" w:hAnsiTheme="minorHAnsi" w:cstheme="minorHAnsi"/>
          <w:sz w:val="20"/>
          <w:szCs w:val="20"/>
        </w:rPr>
        <w:t>y</w:t>
      </w:r>
      <w:r w:rsidRPr="00B16FAB">
        <w:rPr>
          <w:rFonts w:asciiTheme="minorHAnsi" w:hAnsiTheme="minorHAnsi" w:cstheme="minorHAnsi"/>
          <w:sz w:val="20"/>
          <w:szCs w:val="20"/>
        </w:rPr>
        <w:t xml:space="preserve"> powyżej </w:t>
      </w:r>
      <w:r w:rsidR="00850BFA">
        <w:rPr>
          <w:rFonts w:asciiTheme="minorHAnsi" w:hAnsiTheme="minorHAnsi" w:cstheme="minorHAnsi"/>
          <w:sz w:val="20"/>
          <w:szCs w:val="20"/>
        </w:rPr>
        <w:t>sprzęt</w:t>
      </w:r>
      <w:r w:rsidRPr="00B16FAB">
        <w:rPr>
          <w:rFonts w:asciiTheme="minorHAnsi" w:hAnsiTheme="minorHAnsi" w:cstheme="minorHAnsi"/>
          <w:sz w:val="20"/>
          <w:szCs w:val="20"/>
        </w:rPr>
        <w:t xml:space="preserve"> jest fabrycznie now</w:t>
      </w:r>
      <w:r w:rsidR="00850BFA">
        <w:rPr>
          <w:rFonts w:asciiTheme="minorHAnsi" w:hAnsiTheme="minorHAnsi" w:cstheme="minorHAnsi"/>
          <w:sz w:val="20"/>
          <w:szCs w:val="20"/>
        </w:rPr>
        <w:t>y</w:t>
      </w:r>
      <w:r w:rsidRPr="00B16F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6FAB">
        <w:rPr>
          <w:rFonts w:asciiTheme="minorHAnsi" w:hAnsiTheme="minorHAnsi" w:cstheme="minorHAnsi"/>
          <w:sz w:val="20"/>
          <w:szCs w:val="20"/>
        </w:rPr>
        <w:t>niepowystawow</w:t>
      </w:r>
      <w:r w:rsidR="00850BFA">
        <w:rPr>
          <w:rFonts w:asciiTheme="minorHAnsi" w:hAnsiTheme="minorHAnsi" w:cstheme="minorHAnsi"/>
          <w:sz w:val="20"/>
          <w:szCs w:val="20"/>
        </w:rPr>
        <w:t>y</w:t>
      </w:r>
      <w:proofErr w:type="spellEnd"/>
      <w:r w:rsidRPr="00B16FAB">
        <w:rPr>
          <w:rFonts w:asciiTheme="minorHAnsi" w:hAnsiTheme="minorHAnsi" w:cstheme="minorHAnsi"/>
          <w:sz w:val="20"/>
          <w:szCs w:val="20"/>
        </w:rPr>
        <w:t>,  kompletn</w:t>
      </w:r>
      <w:r w:rsidR="00850BFA">
        <w:rPr>
          <w:rFonts w:asciiTheme="minorHAnsi" w:hAnsiTheme="minorHAnsi" w:cstheme="minorHAnsi"/>
          <w:sz w:val="20"/>
          <w:szCs w:val="20"/>
        </w:rPr>
        <w:t>y</w:t>
      </w:r>
      <w:r w:rsidRPr="00B16FAB">
        <w:rPr>
          <w:rFonts w:asciiTheme="minorHAnsi" w:hAnsiTheme="minorHAnsi" w:cstheme="minorHAnsi"/>
          <w:sz w:val="20"/>
          <w:szCs w:val="20"/>
        </w:rPr>
        <w:t xml:space="preserve">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871FD7" w:rsidRDefault="00871FD7" w:rsidP="00575377">
      <w:pPr>
        <w:ind w:left="360"/>
        <w:jc w:val="center"/>
        <w:rPr>
          <w:sz w:val="20"/>
          <w:szCs w:val="20"/>
        </w:rPr>
      </w:pPr>
      <w:r w:rsidRPr="002E5312">
        <w:rPr>
          <w:rFonts w:asciiTheme="minorHAnsi" w:hAnsiTheme="minorHAnsi" w:cstheme="minorHAnsi"/>
          <w:sz w:val="20"/>
          <w:szCs w:val="20"/>
        </w:rPr>
        <w:t xml:space="preserve">Podpisy osób uprawnionych do składania </w:t>
      </w:r>
      <w:r w:rsidR="00B679CD" w:rsidRPr="002E5312">
        <w:rPr>
          <w:rFonts w:asciiTheme="minorHAnsi" w:hAnsiTheme="minorHAnsi" w:cstheme="minorHAnsi"/>
          <w:sz w:val="20"/>
          <w:szCs w:val="20"/>
        </w:rPr>
        <w:t>oświadczeń woli w imieniu W</w:t>
      </w:r>
      <w:r w:rsidRPr="002E5312">
        <w:rPr>
          <w:rFonts w:asciiTheme="minorHAnsi" w:hAnsiTheme="minorHAnsi" w:cstheme="minorHAnsi"/>
          <w:sz w:val="20"/>
          <w:szCs w:val="20"/>
        </w:rPr>
        <w:t>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429B0"/>
    <w:rsid w:val="000558F0"/>
    <w:rsid w:val="0008047C"/>
    <w:rsid w:val="000A267A"/>
    <w:rsid w:val="000A59C7"/>
    <w:rsid w:val="000D42ED"/>
    <w:rsid w:val="000E2749"/>
    <w:rsid w:val="000E7479"/>
    <w:rsid w:val="00104275"/>
    <w:rsid w:val="00105AA5"/>
    <w:rsid w:val="00117575"/>
    <w:rsid w:val="00144FA3"/>
    <w:rsid w:val="00145BCD"/>
    <w:rsid w:val="00157F0A"/>
    <w:rsid w:val="00184095"/>
    <w:rsid w:val="00184345"/>
    <w:rsid w:val="001A1CC5"/>
    <w:rsid w:val="001B53E2"/>
    <w:rsid w:val="001C6682"/>
    <w:rsid w:val="001D1769"/>
    <w:rsid w:val="001D7108"/>
    <w:rsid w:val="001F0CA6"/>
    <w:rsid w:val="001F53B3"/>
    <w:rsid w:val="001F53CE"/>
    <w:rsid w:val="001F78D3"/>
    <w:rsid w:val="002073DA"/>
    <w:rsid w:val="00232B13"/>
    <w:rsid w:val="00233C1F"/>
    <w:rsid w:val="00251039"/>
    <w:rsid w:val="00255DB1"/>
    <w:rsid w:val="00272D6A"/>
    <w:rsid w:val="00285B3C"/>
    <w:rsid w:val="0029579F"/>
    <w:rsid w:val="002A1BAD"/>
    <w:rsid w:val="002C1D33"/>
    <w:rsid w:val="002E5312"/>
    <w:rsid w:val="002E6422"/>
    <w:rsid w:val="002F14CC"/>
    <w:rsid w:val="00330A1F"/>
    <w:rsid w:val="00337214"/>
    <w:rsid w:val="0035420F"/>
    <w:rsid w:val="0035702D"/>
    <w:rsid w:val="00391D32"/>
    <w:rsid w:val="0039225D"/>
    <w:rsid w:val="003A0401"/>
    <w:rsid w:val="003B3D05"/>
    <w:rsid w:val="003D44A3"/>
    <w:rsid w:val="003D556F"/>
    <w:rsid w:val="003E63E6"/>
    <w:rsid w:val="00406E73"/>
    <w:rsid w:val="004223DB"/>
    <w:rsid w:val="00427CD8"/>
    <w:rsid w:val="0048590B"/>
    <w:rsid w:val="0049091C"/>
    <w:rsid w:val="004940CB"/>
    <w:rsid w:val="004B0D1D"/>
    <w:rsid w:val="004E5E16"/>
    <w:rsid w:val="004E6ED2"/>
    <w:rsid w:val="00501AEB"/>
    <w:rsid w:val="00503107"/>
    <w:rsid w:val="00540066"/>
    <w:rsid w:val="0054085F"/>
    <w:rsid w:val="0054627E"/>
    <w:rsid w:val="00552256"/>
    <w:rsid w:val="00555480"/>
    <w:rsid w:val="00560F55"/>
    <w:rsid w:val="00575377"/>
    <w:rsid w:val="00585704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07F1D"/>
    <w:rsid w:val="00613AA9"/>
    <w:rsid w:val="0063125B"/>
    <w:rsid w:val="0063566C"/>
    <w:rsid w:val="00641284"/>
    <w:rsid w:val="0064665C"/>
    <w:rsid w:val="0064751A"/>
    <w:rsid w:val="006525F9"/>
    <w:rsid w:val="00654E5A"/>
    <w:rsid w:val="00664DA7"/>
    <w:rsid w:val="006B3332"/>
    <w:rsid w:val="006E7C63"/>
    <w:rsid w:val="007157A7"/>
    <w:rsid w:val="00724B56"/>
    <w:rsid w:val="00743A29"/>
    <w:rsid w:val="00756BB2"/>
    <w:rsid w:val="00757BFB"/>
    <w:rsid w:val="00761004"/>
    <w:rsid w:val="007766AF"/>
    <w:rsid w:val="00784F5A"/>
    <w:rsid w:val="007C221E"/>
    <w:rsid w:val="007D2687"/>
    <w:rsid w:val="007D6FE4"/>
    <w:rsid w:val="007D7201"/>
    <w:rsid w:val="007E1693"/>
    <w:rsid w:val="007F1F8D"/>
    <w:rsid w:val="0081420F"/>
    <w:rsid w:val="0082612A"/>
    <w:rsid w:val="00832F60"/>
    <w:rsid w:val="00850BFA"/>
    <w:rsid w:val="00857B3D"/>
    <w:rsid w:val="00857E65"/>
    <w:rsid w:val="00871FD7"/>
    <w:rsid w:val="0087694D"/>
    <w:rsid w:val="00882A52"/>
    <w:rsid w:val="008870E7"/>
    <w:rsid w:val="008A5E50"/>
    <w:rsid w:val="008C12D6"/>
    <w:rsid w:val="008F0C02"/>
    <w:rsid w:val="0090279D"/>
    <w:rsid w:val="009249A3"/>
    <w:rsid w:val="00933CA9"/>
    <w:rsid w:val="00946F5C"/>
    <w:rsid w:val="00950894"/>
    <w:rsid w:val="009612C2"/>
    <w:rsid w:val="00967237"/>
    <w:rsid w:val="00967F4B"/>
    <w:rsid w:val="009820F7"/>
    <w:rsid w:val="00985A44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A236F5"/>
    <w:rsid w:val="00A3377D"/>
    <w:rsid w:val="00A727B8"/>
    <w:rsid w:val="00A776C5"/>
    <w:rsid w:val="00A80F9A"/>
    <w:rsid w:val="00A90BA6"/>
    <w:rsid w:val="00AA2B00"/>
    <w:rsid w:val="00AD0F85"/>
    <w:rsid w:val="00AD45CB"/>
    <w:rsid w:val="00AF6687"/>
    <w:rsid w:val="00B1617B"/>
    <w:rsid w:val="00B16FAB"/>
    <w:rsid w:val="00B2290A"/>
    <w:rsid w:val="00B434D8"/>
    <w:rsid w:val="00B43F54"/>
    <w:rsid w:val="00B4768E"/>
    <w:rsid w:val="00B61085"/>
    <w:rsid w:val="00B679CD"/>
    <w:rsid w:val="00B76964"/>
    <w:rsid w:val="00B814B9"/>
    <w:rsid w:val="00B928E7"/>
    <w:rsid w:val="00BC303D"/>
    <w:rsid w:val="00BE1F0C"/>
    <w:rsid w:val="00BE5823"/>
    <w:rsid w:val="00C116E8"/>
    <w:rsid w:val="00C3294B"/>
    <w:rsid w:val="00C32A06"/>
    <w:rsid w:val="00C40307"/>
    <w:rsid w:val="00C6178C"/>
    <w:rsid w:val="00C65FE0"/>
    <w:rsid w:val="00C954CB"/>
    <w:rsid w:val="00CA522D"/>
    <w:rsid w:val="00CD4B25"/>
    <w:rsid w:val="00D05E03"/>
    <w:rsid w:val="00D112B8"/>
    <w:rsid w:val="00D23593"/>
    <w:rsid w:val="00D43381"/>
    <w:rsid w:val="00D44E75"/>
    <w:rsid w:val="00D5152D"/>
    <w:rsid w:val="00D57A6B"/>
    <w:rsid w:val="00D80113"/>
    <w:rsid w:val="00DB1227"/>
    <w:rsid w:val="00DC428C"/>
    <w:rsid w:val="00DE05F1"/>
    <w:rsid w:val="00E12426"/>
    <w:rsid w:val="00E22A9B"/>
    <w:rsid w:val="00E33124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EF3CB3"/>
    <w:rsid w:val="00F11927"/>
    <w:rsid w:val="00F4377F"/>
    <w:rsid w:val="00F475E5"/>
    <w:rsid w:val="00F50ACF"/>
    <w:rsid w:val="00F51131"/>
    <w:rsid w:val="00F5217E"/>
    <w:rsid w:val="00F6018D"/>
    <w:rsid w:val="00F7042F"/>
    <w:rsid w:val="00FA1B33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FC588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71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73</cp:revision>
  <cp:lastPrinted>2017-05-10T08:04:00Z</cp:lastPrinted>
  <dcterms:created xsi:type="dcterms:W3CDTF">2020-01-21T10:39:00Z</dcterms:created>
  <dcterms:modified xsi:type="dcterms:W3CDTF">2023-03-14T09:44:00Z</dcterms:modified>
</cp:coreProperties>
</file>