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67CE715D" w14:textId="07E9E90C" w:rsidR="005745E6"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07798545" w:history="1">
            <w:r w:rsidR="005745E6" w:rsidRPr="00B02185">
              <w:rPr>
                <w:rStyle w:val="Hipercze"/>
                <w:noProof/>
              </w:rPr>
              <w:t>ROZDZIAŁ I</w:t>
            </w:r>
            <w:r w:rsidR="005745E6">
              <w:rPr>
                <w:noProof/>
                <w:webHidden/>
              </w:rPr>
              <w:tab/>
            </w:r>
            <w:r w:rsidR="005745E6">
              <w:rPr>
                <w:noProof/>
                <w:webHidden/>
              </w:rPr>
              <w:fldChar w:fldCharType="begin"/>
            </w:r>
            <w:r w:rsidR="005745E6">
              <w:rPr>
                <w:noProof/>
                <w:webHidden/>
              </w:rPr>
              <w:instrText xml:space="preserve"> PAGEREF _Toc107798545 \h </w:instrText>
            </w:r>
            <w:r w:rsidR="005745E6">
              <w:rPr>
                <w:noProof/>
                <w:webHidden/>
              </w:rPr>
            </w:r>
            <w:r w:rsidR="005745E6">
              <w:rPr>
                <w:noProof/>
                <w:webHidden/>
              </w:rPr>
              <w:fldChar w:fldCharType="separate"/>
            </w:r>
            <w:r w:rsidR="005745E6">
              <w:rPr>
                <w:noProof/>
                <w:webHidden/>
              </w:rPr>
              <w:t>6</w:t>
            </w:r>
            <w:r w:rsidR="005745E6">
              <w:rPr>
                <w:noProof/>
                <w:webHidden/>
              </w:rPr>
              <w:fldChar w:fldCharType="end"/>
            </w:r>
          </w:hyperlink>
        </w:p>
        <w:p w14:paraId="75DFE562" w14:textId="50BC9FCE" w:rsidR="005745E6" w:rsidRDefault="000E4EBD">
          <w:pPr>
            <w:pStyle w:val="Spistreci1"/>
            <w:rPr>
              <w:rFonts w:asciiTheme="minorHAnsi" w:eastAsiaTheme="minorEastAsia" w:hAnsiTheme="minorHAnsi" w:cstheme="minorBidi"/>
              <w:noProof/>
              <w:sz w:val="22"/>
              <w:lang w:eastAsia="pl-PL"/>
            </w:rPr>
          </w:pPr>
          <w:hyperlink w:anchor="_Toc107798546" w:history="1">
            <w:r w:rsidR="005745E6" w:rsidRPr="00B02185">
              <w:rPr>
                <w:rStyle w:val="Hipercze"/>
                <w:noProof/>
              </w:rPr>
              <w:t>POSTANOWIENIA WSTĘPNE</w:t>
            </w:r>
            <w:r w:rsidR="005745E6">
              <w:rPr>
                <w:noProof/>
                <w:webHidden/>
              </w:rPr>
              <w:tab/>
            </w:r>
            <w:r w:rsidR="005745E6">
              <w:rPr>
                <w:noProof/>
                <w:webHidden/>
              </w:rPr>
              <w:fldChar w:fldCharType="begin"/>
            </w:r>
            <w:r w:rsidR="005745E6">
              <w:rPr>
                <w:noProof/>
                <w:webHidden/>
              </w:rPr>
              <w:instrText xml:space="preserve"> PAGEREF _Toc107798546 \h </w:instrText>
            </w:r>
            <w:r w:rsidR="005745E6">
              <w:rPr>
                <w:noProof/>
                <w:webHidden/>
              </w:rPr>
            </w:r>
            <w:r w:rsidR="005745E6">
              <w:rPr>
                <w:noProof/>
                <w:webHidden/>
              </w:rPr>
              <w:fldChar w:fldCharType="separate"/>
            </w:r>
            <w:r w:rsidR="005745E6">
              <w:rPr>
                <w:noProof/>
                <w:webHidden/>
              </w:rPr>
              <w:t>6</w:t>
            </w:r>
            <w:r w:rsidR="005745E6">
              <w:rPr>
                <w:noProof/>
                <w:webHidden/>
              </w:rPr>
              <w:fldChar w:fldCharType="end"/>
            </w:r>
          </w:hyperlink>
        </w:p>
        <w:p w14:paraId="296FD052" w14:textId="56446FC6" w:rsidR="005745E6" w:rsidRDefault="000E4EBD">
          <w:pPr>
            <w:pStyle w:val="Spistreci3"/>
            <w:rPr>
              <w:rFonts w:asciiTheme="minorHAnsi" w:eastAsiaTheme="minorEastAsia" w:hAnsiTheme="minorHAnsi" w:cstheme="minorBidi"/>
              <w:b w:val="0"/>
              <w:bCs w:val="0"/>
              <w:sz w:val="22"/>
              <w:lang w:eastAsia="pl-PL" w:bidi="ar-SA"/>
            </w:rPr>
          </w:pPr>
          <w:hyperlink w:anchor="_Toc107798547" w:history="1">
            <w:r w:rsidR="005745E6" w:rsidRPr="00B02185">
              <w:rPr>
                <w:rStyle w:val="Hipercze"/>
              </w:rPr>
              <w:t>Zakres Regulaminu organizacyjnego</w:t>
            </w:r>
            <w:r w:rsidR="005745E6">
              <w:rPr>
                <w:webHidden/>
              </w:rPr>
              <w:tab/>
            </w:r>
            <w:r w:rsidR="005745E6">
              <w:rPr>
                <w:webHidden/>
              </w:rPr>
              <w:fldChar w:fldCharType="begin"/>
            </w:r>
            <w:r w:rsidR="005745E6">
              <w:rPr>
                <w:webHidden/>
              </w:rPr>
              <w:instrText xml:space="preserve"> PAGEREF _Toc107798547 \h </w:instrText>
            </w:r>
            <w:r w:rsidR="005745E6">
              <w:rPr>
                <w:webHidden/>
              </w:rPr>
            </w:r>
            <w:r w:rsidR="005745E6">
              <w:rPr>
                <w:webHidden/>
              </w:rPr>
              <w:fldChar w:fldCharType="separate"/>
            </w:r>
            <w:r w:rsidR="005745E6">
              <w:rPr>
                <w:webHidden/>
              </w:rPr>
              <w:t>6</w:t>
            </w:r>
            <w:r w:rsidR="005745E6">
              <w:rPr>
                <w:webHidden/>
              </w:rPr>
              <w:fldChar w:fldCharType="end"/>
            </w:r>
          </w:hyperlink>
        </w:p>
        <w:p w14:paraId="4197AD09" w14:textId="3473298F" w:rsidR="005745E6" w:rsidRDefault="000E4EBD">
          <w:pPr>
            <w:pStyle w:val="Spistreci3"/>
            <w:rPr>
              <w:rFonts w:asciiTheme="minorHAnsi" w:eastAsiaTheme="minorEastAsia" w:hAnsiTheme="minorHAnsi" w:cstheme="minorBidi"/>
              <w:b w:val="0"/>
              <w:bCs w:val="0"/>
              <w:sz w:val="22"/>
              <w:lang w:eastAsia="pl-PL" w:bidi="ar-SA"/>
            </w:rPr>
          </w:pPr>
          <w:hyperlink w:anchor="_Toc107798548" w:history="1">
            <w:r w:rsidR="005745E6" w:rsidRPr="00B02185">
              <w:rPr>
                <w:rStyle w:val="Hipercze"/>
              </w:rPr>
              <w:t>Podstawa prawna działania Uniwersytetu Medycznego we Wrocławiu</w:t>
            </w:r>
            <w:r w:rsidR="005745E6">
              <w:rPr>
                <w:webHidden/>
              </w:rPr>
              <w:tab/>
            </w:r>
            <w:r w:rsidR="005745E6">
              <w:rPr>
                <w:webHidden/>
              </w:rPr>
              <w:fldChar w:fldCharType="begin"/>
            </w:r>
            <w:r w:rsidR="005745E6">
              <w:rPr>
                <w:webHidden/>
              </w:rPr>
              <w:instrText xml:space="preserve"> PAGEREF _Toc107798548 \h </w:instrText>
            </w:r>
            <w:r w:rsidR="005745E6">
              <w:rPr>
                <w:webHidden/>
              </w:rPr>
            </w:r>
            <w:r w:rsidR="005745E6">
              <w:rPr>
                <w:webHidden/>
              </w:rPr>
              <w:fldChar w:fldCharType="separate"/>
            </w:r>
            <w:r w:rsidR="005745E6">
              <w:rPr>
                <w:webHidden/>
              </w:rPr>
              <w:t>6</w:t>
            </w:r>
            <w:r w:rsidR="005745E6">
              <w:rPr>
                <w:webHidden/>
              </w:rPr>
              <w:fldChar w:fldCharType="end"/>
            </w:r>
          </w:hyperlink>
        </w:p>
        <w:p w14:paraId="72D6048A" w14:textId="2103C3E7" w:rsidR="005745E6" w:rsidRDefault="000E4EBD">
          <w:pPr>
            <w:pStyle w:val="Spistreci3"/>
            <w:rPr>
              <w:rFonts w:asciiTheme="minorHAnsi" w:eastAsiaTheme="minorEastAsia" w:hAnsiTheme="minorHAnsi" w:cstheme="minorBidi"/>
              <w:b w:val="0"/>
              <w:bCs w:val="0"/>
              <w:sz w:val="22"/>
              <w:lang w:eastAsia="pl-PL" w:bidi="ar-SA"/>
            </w:rPr>
          </w:pPr>
          <w:hyperlink w:anchor="_Toc107798549" w:history="1">
            <w:r w:rsidR="005745E6" w:rsidRPr="00B02185">
              <w:rPr>
                <w:rStyle w:val="Hipercze"/>
              </w:rPr>
              <w:t>Objaśnienie terminów</w:t>
            </w:r>
            <w:r w:rsidR="005745E6">
              <w:rPr>
                <w:webHidden/>
              </w:rPr>
              <w:tab/>
            </w:r>
            <w:r w:rsidR="005745E6">
              <w:rPr>
                <w:webHidden/>
              </w:rPr>
              <w:fldChar w:fldCharType="begin"/>
            </w:r>
            <w:r w:rsidR="005745E6">
              <w:rPr>
                <w:webHidden/>
              </w:rPr>
              <w:instrText xml:space="preserve"> PAGEREF _Toc107798549 \h </w:instrText>
            </w:r>
            <w:r w:rsidR="005745E6">
              <w:rPr>
                <w:webHidden/>
              </w:rPr>
            </w:r>
            <w:r w:rsidR="005745E6">
              <w:rPr>
                <w:webHidden/>
              </w:rPr>
              <w:fldChar w:fldCharType="separate"/>
            </w:r>
            <w:r w:rsidR="005745E6">
              <w:rPr>
                <w:webHidden/>
              </w:rPr>
              <w:t>6</w:t>
            </w:r>
            <w:r w:rsidR="005745E6">
              <w:rPr>
                <w:webHidden/>
              </w:rPr>
              <w:fldChar w:fldCharType="end"/>
            </w:r>
          </w:hyperlink>
        </w:p>
        <w:p w14:paraId="17790CE9" w14:textId="283AA3DC" w:rsidR="005745E6" w:rsidRDefault="000E4EBD">
          <w:pPr>
            <w:pStyle w:val="Spistreci1"/>
            <w:rPr>
              <w:rFonts w:asciiTheme="minorHAnsi" w:eastAsiaTheme="minorEastAsia" w:hAnsiTheme="minorHAnsi" w:cstheme="minorBidi"/>
              <w:noProof/>
              <w:sz w:val="22"/>
              <w:lang w:eastAsia="pl-PL"/>
            </w:rPr>
          </w:pPr>
          <w:hyperlink w:anchor="_Toc107798550" w:history="1">
            <w:r w:rsidR="005745E6" w:rsidRPr="00B02185">
              <w:rPr>
                <w:rStyle w:val="Hipercze"/>
                <w:noProof/>
              </w:rPr>
              <w:t>ROZDZIAŁ II</w:t>
            </w:r>
            <w:r w:rsidR="005745E6">
              <w:rPr>
                <w:noProof/>
                <w:webHidden/>
              </w:rPr>
              <w:tab/>
            </w:r>
            <w:r w:rsidR="005745E6">
              <w:rPr>
                <w:noProof/>
                <w:webHidden/>
              </w:rPr>
              <w:fldChar w:fldCharType="begin"/>
            </w:r>
            <w:r w:rsidR="005745E6">
              <w:rPr>
                <w:noProof/>
                <w:webHidden/>
              </w:rPr>
              <w:instrText xml:space="preserve"> PAGEREF _Toc107798550 \h </w:instrText>
            </w:r>
            <w:r w:rsidR="005745E6">
              <w:rPr>
                <w:noProof/>
                <w:webHidden/>
              </w:rPr>
            </w:r>
            <w:r w:rsidR="005745E6">
              <w:rPr>
                <w:noProof/>
                <w:webHidden/>
              </w:rPr>
              <w:fldChar w:fldCharType="separate"/>
            </w:r>
            <w:r w:rsidR="005745E6">
              <w:rPr>
                <w:noProof/>
                <w:webHidden/>
              </w:rPr>
              <w:t>7</w:t>
            </w:r>
            <w:r w:rsidR="005745E6">
              <w:rPr>
                <w:noProof/>
                <w:webHidden/>
              </w:rPr>
              <w:fldChar w:fldCharType="end"/>
            </w:r>
          </w:hyperlink>
        </w:p>
        <w:p w14:paraId="19F0F3FB" w14:textId="2902F693" w:rsidR="005745E6" w:rsidRDefault="000E4EBD">
          <w:pPr>
            <w:pStyle w:val="Spistreci1"/>
            <w:rPr>
              <w:rFonts w:asciiTheme="minorHAnsi" w:eastAsiaTheme="minorEastAsia" w:hAnsiTheme="minorHAnsi" w:cstheme="minorBidi"/>
              <w:noProof/>
              <w:sz w:val="22"/>
              <w:lang w:eastAsia="pl-PL"/>
            </w:rPr>
          </w:pPr>
          <w:hyperlink w:anchor="_Toc107798551" w:history="1">
            <w:r w:rsidR="005745E6" w:rsidRPr="00B02185">
              <w:rPr>
                <w:rStyle w:val="Hipercze"/>
                <w:noProof/>
              </w:rPr>
              <w:t>STRUKTURA ORGANIZACYJNA UNIWERSYTETU</w:t>
            </w:r>
            <w:r w:rsidR="005745E6">
              <w:rPr>
                <w:noProof/>
                <w:webHidden/>
              </w:rPr>
              <w:tab/>
            </w:r>
            <w:r w:rsidR="005745E6">
              <w:rPr>
                <w:noProof/>
                <w:webHidden/>
              </w:rPr>
              <w:fldChar w:fldCharType="begin"/>
            </w:r>
            <w:r w:rsidR="005745E6">
              <w:rPr>
                <w:noProof/>
                <w:webHidden/>
              </w:rPr>
              <w:instrText xml:space="preserve"> PAGEREF _Toc107798551 \h </w:instrText>
            </w:r>
            <w:r w:rsidR="005745E6">
              <w:rPr>
                <w:noProof/>
                <w:webHidden/>
              </w:rPr>
            </w:r>
            <w:r w:rsidR="005745E6">
              <w:rPr>
                <w:noProof/>
                <w:webHidden/>
              </w:rPr>
              <w:fldChar w:fldCharType="separate"/>
            </w:r>
            <w:r w:rsidR="005745E6">
              <w:rPr>
                <w:noProof/>
                <w:webHidden/>
              </w:rPr>
              <w:t>7</w:t>
            </w:r>
            <w:r w:rsidR="005745E6">
              <w:rPr>
                <w:noProof/>
                <w:webHidden/>
              </w:rPr>
              <w:fldChar w:fldCharType="end"/>
            </w:r>
          </w:hyperlink>
        </w:p>
        <w:p w14:paraId="4BCC938A" w14:textId="0A1152F4" w:rsidR="005745E6" w:rsidRDefault="000E4EBD">
          <w:pPr>
            <w:pStyle w:val="Spistreci3"/>
            <w:rPr>
              <w:rFonts w:asciiTheme="minorHAnsi" w:eastAsiaTheme="minorEastAsia" w:hAnsiTheme="minorHAnsi" w:cstheme="minorBidi"/>
              <w:b w:val="0"/>
              <w:bCs w:val="0"/>
              <w:sz w:val="22"/>
              <w:lang w:eastAsia="pl-PL" w:bidi="ar-SA"/>
            </w:rPr>
          </w:pPr>
          <w:hyperlink w:anchor="_Toc107798552" w:history="1">
            <w:r w:rsidR="005745E6" w:rsidRPr="00B02185">
              <w:rPr>
                <w:rStyle w:val="Hipercze"/>
              </w:rPr>
              <w:t>Wydziały</w:t>
            </w:r>
            <w:r w:rsidR="005745E6">
              <w:rPr>
                <w:webHidden/>
              </w:rPr>
              <w:tab/>
            </w:r>
            <w:r w:rsidR="005745E6">
              <w:rPr>
                <w:webHidden/>
              </w:rPr>
              <w:fldChar w:fldCharType="begin"/>
            </w:r>
            <w:r w:rsidR="005745E6">
              <w:rPr>
                <w:webHidden/>
              </w:rPr>
              <w:instrText xml:space="preserve"> PAGEREF _Toc107798552 \h </w:instrText>
            </w:r>
            <w:r w:rsidR="005745E6">
              <w:rPr>
                <w:webHidden/>
              </w:rPr>
            </w:r>
            <w:r w:rsidR="005745E6">
              <w:rPr>
                <w:webHidden/>
              </w:rPr>
              <w:fldChar w:fldCharType="separate"/>
            </w:r>
            <w:r w:rsidR="005745E6">
              <w:rPr>
                <w:webHidden/>
              </w:rPr>
              <w:t>7</w:t>
            </w:r>
            <w:r w:rsidR="005745E6">
              <w:rPr>
                <w:webHidden/>
              </w:rPr>
              <w:fldChar w:fldCharType="end"/>
            </w:r>
          </w:hyperlink>
        </w:p>
        <w:p w14:paraId="0244E72F" w14:textId="18C0BF21" w:rsidR="005745E6" w:rsidRDefault="000E4EBD">
          <w:pPr>
            <w:pStyle w:val="Spistreci3"/>
            <w:rPr>
              <w:rFonts w:asciiTheme="minorHAnsi" w:eastAsiaTheme="minorEastAsia" w:hAnsiTheme="minorHAnsi" w:cstheme="minorBidi"/>
              <w:b w:val="0"/>
              <w:bCs w:val="0"/>
              <w:sz w:val="22"/>
              <w:lang w:eastAsia="pl-PL" w:bidi="ar-SA"/>
            </w:rPr>
          </w:pPr>
          <w:hyperlink w:anchor="_Toc107798553" w:history="1">
            <w:r w:rsidR="005745E6" w:rsidRPr="00B02185">
              <w:rPr>
                <w:rStyle w:val="Hipercze"/>
              </w:rPr>
              <w:t>Wydziałowe jednostki organizacyjne</w:t>
            </w:r>
            <w:r w:rsidR="005745E6">
              <w:rPr>
                <w:webHidden/>
              </w:rPr>
              <w:tab/>
            </w:r>
            <w:r w:rsidR="005745E6">
              <w:rPr>
                <w:webHidden/>
              </w:rPr>
              <w:fldChar w:fldCharType="begin"/>
            </w:r>
            <w:r w:rsidR="005745E6">
              <w:rPr>
                <w:webHidden/>
              </w:rPr>
              <w:instrText xml:space="preserve"> PAGEREF _Toc107798553 \h </w:instrText>
            </w:r>
            <w:r w:rsidR="005745E6">
              <w:rPr>
                <w:webHidden/>
              </w:rPr>
            </w:r>
            <w:r w:rsidR="005745E6">
              <w:rPr>
                <w:webHidden/>
              </w:rPr>
              <w:fldChar w:fldCharType="separate"/>
            </w:r>
            <w:r w:rsidR="005745E6">
              <w:rPr>
                <w:webHidden/>
              </w:rPr>
              <w:t>7</w:t>
            </w:r>
            <w:r w:rsidR="005745E6">
              <w:rPr>
                <w:webHidden/>
              </w:rPr>
              <w:fldChar w:fldCharType="end"/>
            </w:r>
          </w:hyperlink>
        </w:p>
        <w:p w14:paraId="2865A595" w14:textId="426A93FA" w:rsidR="005745E6" w:rsidRDefault="000E4EBD">
          <w:pPr>
            <w:pStyle w:val="Spistreci3"/>
            <w:rPr>
              <w:rFonts w:asciiTheme="minorHAnsi" w:eastAsiaTheme="minorEastAsia" w:hAnsiTheme="minorHAnsi" w:cstheme="minorBidi"/>
              <w:b w:val="0"/>
              <w:bCs w:val="0"/>
              <w:sz w:val="22"/>
              <w:lang w:eastAsia="pl-PL" w:bidi="ar-SA"/>
            </w:rPr>
          </w:pPr>
          <w:hyperlink w:anchor="_Toc107798554" w:history="1">
            <w:r w:rsidR="005745E6" w:rsidRPr="00B02185">
              <w:rPr>
                <w:rStyle w:val="Hipercze"/>
              </w:rPr>
              <w:t>Jednostki ogólnouczelniane oraz inne jednostki organizacyjne</w:t>
            </w:r>
            <w:r w:rsidR="005745E6">
              <w:rPr>
                <w:webHidden/>
              </w:rPr>
              <w:tab/>
            </w:r>
            <w:r w:rsidR="005745E6">
              <w:rPr>
                <w:webHidden/>
              </w:rPr>
              <w:fldChar w:fldCharType="begin"/>
            </w:r>
            <w:r w:rsidR="005745E6">
              <w:rPr>
                <w:webHidden/>
              </w:rPr>
              <w:instrText xml:space="preserve"> PAGEREF _Toc107798554 \h </w:instrText>
            </w:r>
            <w:r w:rsidR="005745E6">
              <w:rPr>
                <w:webHidden/>
              </w:rPr>
            </w:r>
            <w:r w:rsidR="005745E6">
              <w:rPr>
                <w:webHidden/>
              </w:rPr>
              <w:fldChar w:fldCharType="separate"/>
            </w:r>
            <w:r w:rsidR="005745E6">
              <w:rPr>
                <w:webHidden/>
              </w:rPr>
              <w:t>8</w:t>
            </w:r>
            <w:r w:rsidR="005745E6">
              <w:rPr>
                <w:webHidden/>
              </w:rPr>
              <w:fldChar w:fldCharType="end"/>
            </w:r>
          </w:hyperlink>
        </w:p>
        <w:p w14:paraId="5E8DFEC0" w14:textId="4C94531C" w:rsidR="005745E6" w:rsidRDefault="000E4EBD">
          <w:pPr>
            <w:pStyle w:val="Spistreci3"/>
            <w:rPr>
              <w:rFonts w:asciiTheme="minorHAnsi" w:eastAsiaTheme="minorEastAsia" w:hAnsiTheme="minorHAnsi" w:cstheme="minorBidi"/>
              <w:b w:val="0"/>
              <w:bCs w:val="0"/>
              <w:sz w:val="22"/>
              <w:lang w:eastAsia="pl-PL" w:bidi="ar-SA"/>
            </w:rPr>
          </w:pPr>
          <w:hyperlink w:anchor="_Toc107798555" w:history="1">
            <w:r w:rsidR="005745E6" w:rsidRPr="00B02185">
              <w:rPr>
                <w:rStyle w:val="Hipercze"/>
              </w:rPr>
              <w:t>Jednostki administracji Uczelni</w:t>
            </w:r>
            <w:r w:rsidR="005745E6">
              <w:rPr>
                <w:webHidden/>
              </w:rPr>
              <w:tab/>
            </w:r>
            <w:r w:rsidR="005745E6">
              <w:rPr>
                <w:webHidden/>
              </w:rPr>
              <w:fldChar w:fldCharType="begin"/>
            </w:r>
            <w:r w:rsidR="005745E6">
              <w:rPr>
                <w:webHidden/>
              </w:rPr>
              <w:instrText xml:space="preserve"> PAGEREF _Toc107798555 \h </w:instrText>
            </w:r>
            <w:r w:rsidR="005745E6">
              <w:rPr>
                <w:webHidden/>
              </w:rPr>
            </w:r>
            <w:r w:rsidR="005745E6">
              <w:rPr>
                <w:webHidden/>
              </w:rPr>
              <w:fldChar w:fldCharType="separate"/>
            </w:r>
            <w:r w:rsidR="005745E6">
              <w:rPr>
                <w:webHidden/>
              </w:rPr>
              <w:t>8</w:t>
            </w:r>
            <w:r w:rsidR="005745E6">
              <w:rPr>
                <w:webHidden/>
              </w:rPr>
              <w:fldChar w:fldCharType="end"/>
            </w:r>
          </w:hyperlink>
        </w:p>
        <w:p w14:paraId="0872F062" w14:textId="5D429F73" w:rsidR="005745E6" w:rsidRDefault="000E4EBD">
          <w:pPr>
            <w:pStyle w:val="Spistreci3"/>
            <w:rPr>
              <w:rFonts w:asciiTheme="minorHAnsi" w:eastAsiaTheme="minorEastAsia" w:hAnsiTheme="minorHAnsi" w:cstheme="minorBidi"/>
              <w:b w:val="0"/>
              <w:bCs w:val="0"/>
              <w:sz w:val="22"/>
              <w:lang w:eastAsia="pl-PL" w:bidi="ar-SA"/>
            </w:rPr>
          </w:pPr>
          <w:hyperlink w:anchor="_Toc107798556" w:history="1">
            <w:r w:rsidR="005745E6" w:rsidRPr="00B02185">
              <w:rPr>
                <w:rStyle w:val="Hipercze"/>
                <w:rFonts w:eastAsia="Times New Roman"/>
                <w:lang w:eastAsia="pl-PL"/>
              </w:rPr>
              <w:t>Podległość formalna i merytoryczna jednostek organizacyjnych administracji, jednostek ogólnouczelnianych, jednostek wydziałowych oraz szkoły doktorskiej.</w:t>
            </w:r>
            <w:r w:rsidR="005745E6">
              <w:rPr>
                <w:webHidden/>
              </w:rPr>
              <w:tab/>
            </w:r>
            <w:r w:rsidR="005745E6">
              <w:rPr>
                <w:webHidden/>
              </w:rPr>
              <w:fldChar w:fldCharType="begin"/>
            </w:r>
            <w:r w:rsidR="005745E6">
              <w:rPr>
                <w:webHidden/>
              </w:rPr>
              <w:instrText xml:space="preserve"> PAGEREF _Toc107798556 \h </w:instrText>
            </w:r>
            <w:r w:rsidR="005745E6">
              <w:rPr>
                <w:webHidden/>
              </w:rPr>
            </w:r>
            <w:r w:rsidR="005745E6">
              <w:rPr>
                <w:webHidden/>
              </w:rPr>
              <w:fldChar w:fldCharType="separate"/>
            </w:r>
            <w:r w:rsidR="005745E6">
              <w:rPr>
                <w:webHidden/>
              </w:rPr>
              <w:t>9</w:t>
            </w:r>
            <w:r w:rsidR="005745E6">
              <w:rPr>
                <w:webHidden/>
              </w:rPr>
              <w:fldChar w:fldCharType="end"/>
            </w:r>
          </w:hyperlink>
        </w:p>
        <w:p w14:paraId="3C7C90E8" w14:textId="3848ECD4" w:rsidR="005745E6" w:rsidRDefault="000E4EBD">
          <w:pPr>
            <w:pStyle w:val="Spistreci1"/>
            <w:rPr>
              <w:rFonts w:asciiTheme="minorHAnsi" w:eastAsiaTheme="minorEastAsia" w:hAnsiTheme="minorHAnsi" w:cstheme="minorBidi"/>
              <w:noProof/>
              <w:sz w:val="22"/>
              <w:lang w:eastAsia="pl-PL"/>
            </w:rPr>
          </w:pPr>
          <w:hyperlink w:anchor="_Toc107798557" w:history="1">
            <w:r w:rsidR="005745E6" w:rsidRPr="00B02185">
              <w:rPr>
                <w:rStyle w:val="Hipercze"/>
                <w:noProof/>
              </w:rPr>
              <w:t>ROZDZIAŁ III</w:t>
            </w:r>
            <w:r w:rsidR="005745E6">
              <w:rPr>
                <w:noProof/>
                <w:webHidden/>
              </w:rPr>
              <w:tab/>
            </w:r>
            <w:r w:rsidR="005745E6">
              <w:rPr>
                <w:noProof/>
                <w:webHidden/>
              </w:rPr>
              <w:fldChar w:fldCharType="begin"/>
            </w:r>
            <w:r w:rsidR="005745E6">
              <w:rPr>
                <w:noProof/>
                <w:webHidden/>
              </w:rPr>
              <w:instrText xml:space="preserve"> PAGEREF _Toc107798557 \h </w:instrText>
            </w:r>
            <w:r w:rsidR="005745E6">
              <w:rPr>
                <w:noProof/>
                <w:webHidden/>
              </w:rPr>
            </w:r>
            <w:r w:rsidR="005745E6">
              <w:rPr>
                <w:noProof/>
                <w:webHidden/>
              </w:rPr>
              <w:fldChar w:fldCharType="separate"/>
            </w:r>
            <w:r w:rsidR="005745E6">
              <w:rPr>
                <w:noProof/>
                <w:webHidden/>
              </w:rPr>
              <w:t>12</w:t>
            </w:r>
            <w:r w:rsidR="005745E6">
              <w:rPr>
                <w:noProof/>
                <w:webHidden/>
              </w:rPr>
              <w:fldChar w:fldCharType="end"/>
            </w:r>
          </w:hyperlink>
        </w:p>
        <w:p w14:paraId="11CFDBB1" w14:textId="4FF14A7A" w:rsidR="005745E6" w:rsidRDefault="000E4EBD">
          <w:pPr>
            <w:pStyle w:val="Spistreci1"/>
            <w:rPr>
              <w:rFonts w:asciiTheme="minorHAnsi" w:eastAsiaTheme="minorEastAsia" w:hAnsiTheme="minorHAnsi" w:cstheme="minorBidi"/>
              <w:noProof/>
              <w:sz w:val="22"/>
              <w:lang w:eastAsia="pl-PL"/>
            </w:rPr>
          </w:pPr>
          <w:hyperlink w:anchor="_Toc107798558" w:history="1">
            <w:r w:rsidR="005745E6" w:rsidRPr="00B02185">
              <w:rPr>
                <w:rStyle w:val="Hipercze"/>
                <w:noProof/>
              </w:rPr>
              <w:t>ZASADY ORGANIZACJI PRACY W UNIWERSYTECIE</w:t>
            </w:r>
            <w:r w:rsidR="005745E6">
              <w:rPr>
                <w:noProof/>
                <w:webHidden/>
              </w:rPr>
              <w:tab/>
            </w:r>
            <w:r w:rsidR="005745E6">
              <w:rPr>
                <w:noProof/>
                <w:webHidden/>
              </w:rPr>
              <w:fldChar w:fldCharType="begin"/>
            </w:r>
            <w:r w:rsidR="005745E6">
              <w:rPr>
                <w:noProof/>
                <w:webHidden/>
              </w:rPr>
              <w:instrText xml:space="preserve"> PAGEREF _Toc107798558 \h </w:instrText>
            </w:r>
            <w:r w:rsidR="005745E6">
              <w:rPr>
                <w:noProof/>
                <w:webHidden/>
              </w:rPr>
            </w:r>
            <w:r w:rsidR="005745E6">
              <w:rPr>
                <w:noProof/>
                <w:webHidden/>
              </w:rPr>
              <w:fldChar w:fldCharType="separate"/>
            </w:r>
            <w:r w:rsidR="005745E6">
              <w:rPr>
                <w:noProof/>
                <w:webHidden/>
              </w:rPr>
              <w:t>12</w:t>
            </w:r>
            <w:r w:rsidR="005745E6">
              <w:rPr>
                <w:noProof/>
                <w:webHidden/>
              </w:rPr>
              <w:fldChar w:fldCharType="end"/>
            </w:r>
          </w:hyperlink>
        </w:p>
        <w:p w14:paraId="6E2BCCBF" w14:textId="2D3799B8"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559" w:history="1">
            <w:r w:rsidR="005745E6" w:rsidRPr="00B02185">
              <w:rPr>
                <w:rStyle w:val="Hipercze"/>
                <w:noProof/>
                <w:lang w:eastAsia="zh-CN" w:bidi="hi-IN"/>
              </w:rPr>
              <w:t>ZADANIA ADMINISTRACJI</w:t>
            </w:r>
            <w:r w:rsidR="005745E6">
              <w:rPr>
                <w:noProof/>
                <w:webHidden/>
              </w:rPr>
              <w:tab/>
            </w:r>
            <w:r w:rsidR="005745E6">
              <w:rPr>
                <w:noProof/>
                <w:webHidden/>
              </w:rPr>
              <w:fldChar w:fldCharType="begin"/>
            </w:r>
            <w:r w:rsidR="005745E6">
              <w:rPr>
                <w:noProof/>
                <w:webHidden/>
              </w:rPr>
              <w:instrText xml:space="preserve"> PAGEREF _Toc107798559 \h </w:instrText>
            </w:r>
            <w:r w:rsidR="005745E6">
              <w:rPr>
                <w:noProof/>
                <w:webHidden/>
              </w:rPr>
            </w:r>
            <w:r w:rsidR="005745E6">
              <w:rPr>
                <w:noProof/>
                <w:webHidden/>
              </w:rPr>
              <w:fldChar w:fldCharType="separate"/>
            </w:r>
            <w:r w:rsidR="005745E6">
              <w:rPr>
                <w:noProof/>
                <w:webHidden/>
              </w:rPr>
              <w:t>12</w:t>
            </w:r>
            <w:r w:rsidR="005745E6">
              <w:rPr>
                <w:noProof/>
                <w:webHidden/>
              </w:rPr>
              <w:fldChar w:fldCharType="end"/>
            </w:r>
          </w:hyperlink>
        </w:p>
        <w:p w14:paraId="215AA51D" w14:textId="0EADB85F"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560" w:history="1">
            <w:r w:rsidR="005745E6" w:rsidRPr="00B02185">
              <w:rPr>
                <w:rStyle w:val="Hipercze"/>
                <w:noProof/>
              </w:rPr>
              <w:t>ZASADY ZARZĄDZANIA</w:t>
            </w:r>
            <w:r w:rsidR="005745E6">
              <w:rPr>
                <w:noProof/>
                <w:webHidden/>
              </w:rPr>
              <w:tab/>
            </w:r>
            <w:r w:rsidR="005745E6">
              <w:rPr>
                <w:noProof/>
                <w:webHidden/>
              </w:rPr>
              <w:fldChar w:fldCharType="begin"/>
            </w:r>
            <w:r w:rsidR="005745E6">
              <w:rPr>
                <w:noProof/>
                <w:webHidden/>
              </w:rPr>
              <w:instrText xml:space="preserve"> PAGEREF _Toc107798560 \h </w:instrText>
            </w:r>
            <w:r w:rsidR="005745E6">
              <w:rPr>
                <w:noProof/>
                <w:webHidden/>
              </w:rPr>
            </w:r>
            <w:r w:rsidR="005745E6">
              <w:rPr>
                <w:noProof/>
                <w:webHidden/>
              </w:rPr>
              <w:fldChar w:fldCharType="separate"/>
            </w:r>
            <w:r w:rsidR="005745E6">
              <w:rPr>
                <w:noProof/>
                <w:webHidden/>
              </w:rPr>
              <w:t>12</w:t>
            </w:r>
            <w:r w:rsidR="005745E6">
              <w:rPr>
                <w:noProof/>
                <w:webHidden/>
              </w:rPr>
              <w:fldChar w:fldCharType="end"/>
            </w:r>
          </w:hyperlink>
        </w:p>
        <w:p w14:paraId="2D7D0867" w14:textId="6C1EAB1B" w:rsidR="005745E6" w:rsidRDefault="000E4EBD">
          <w:pPr>
            <w:pStyle w:val="Spistreci3"/>
            <w:rPr>
              <w:rFonts w:asciiTheme="minorHAnsi" w:eastAsiaTheme="minorEastAsia" w:hAnsiTheme="minorHAnsi" w:cstheme="minorBidi"/>
              <w:b w:val="0"/>
              <w:bCs w:val="0"/>
              <w:sz w:val="22"/>
              <w:lang w:eastAsia="pl-PL" w:bidi="ar-SA"/>
            </w:rPr>
          </w:pPr>
          <w:hyperlink w:anchor="_Toc107798561" w:history="1">
            <w:r w:rsidR="005745E6" w:rsidRPr="00B02185">
              <w:rPr>
                <w:rStyle w:val="Hipercze"/>
                <w:rFonts w:eastAsia="SimSun"/>
              </w:rPr>
              <w:t>Zasady działalności jednostek organizacyjnych</w:t>
            </w:r>
            <w:r w:rsidR="005745E6">
              <w:rPr>
                <w:webHidden/>
              </w:rPr>
              <w:tab/>
            </w:r>
            <w:r w:rsidR="005745E6">
              <w:rPr>
                <w:webHidden/>
              </w:rPr>
              <w:fldChar w:fldCharType="begin"/>
            </w:r>
            <w:r w:rsidR="005745E6">
              <w:rPr>
                <w:webHidden/>
              </w:rPr>
              <w:instrText xml:space="preserve"> PAGEREF _Toc107798561 \h </w:instrText>
            </w:r>
            <w:r w:rsidR="005745E6">
              <w:rPr>
                <w:webHidden/>
              </w:rPr>
            </w:r>
            <w:r w:rsidR="005745E6">
              <w:rPr>
                <w:webHidden/>
              </w:rPr>
              <w:fldChar w:fldCharType="separate"/>
            </w:r>
            <w:r w:rsidR="005745E6">
              <w:rPr>
                <w:webHidden/>
              </w:rPr>
              <w:t>12</w:t>
            </w:r>
            <w:r w:rsidR="005745E6">
              <w:rPr>
                <w:webHidden/>
              </w:rPr>
              <w:fldChar w:fldCharType="end"/>
            </w:r>
          </w:hyperlink>
        </w:p>
        <w:p w14:paraId="30B81A1B" w14:textId="49DA50A0" w:rsidR="005745E6" w:rsidRDefault="000E4EBD">
          <w:pPr>
            <w:pStyle w:val="Spistreci3"/>
            <w:rPr>
              <w:rFonts w:asciiTheme="minorHAnsi" w:eastAsiaTheme="minorEastAsia" w:hAnsiTheme="minorHAnsi" w:cstheme="minorBidi"/>
              <w:b w:val="0"/>
              <w:bCs w:val="0"/>
              <w:sz w:val="22"/>
              <w:lang w:eastAsia="pl-PL" w:bidi="ar-SA"/>
            </w:rPr>
          </w:pPr>
          <w:hyperlink w:anchor="_Toc107798562" w:history="1">
            <w:r w:rsidR="005745E6" w:rsidRPr="00B02185">
              <w:rPr>
                <w:rStyle w:val="Hipercze"/>
                <w:rFonts w:eastAsia="Times New Roman"/>
                <w:lang w:eastAsia="pl-PL"/>
              </w:rPr>
              <w:t>Nadzór i kontrola jednostek</w:t>
            </w:r>
            <w:r w:rsidR="005745E6">
              <w:rPr>
                <w:webHidden/>
              </w:rPr>
              <w:tab/>
            </w:r>
            <w:r w:rsidR="005745E6">
              <w:rPr>
                <w:webHidden/>
              </w:rPr>
              <w:fldChar w:fldCharType="begin"/>
            </w:r>
            <w:r w:rsidR="005745E6">
              <w:rPr>
                <w:webHidden/>
              </w:rPr>
              <w:instrText xml:space="preserve"> PAGEREF _Toc107798562 \h </w:instrText>
            </w:r>
            <w:r w:rsidR="005745E6">
              <w:rPr>
                <w:webHidden/>
              </w:rPr>
            </w:r>
            <w:r w:rsidR="005745E6">
              <w:rPr>
                <w:webHidden/>
              </w:rPr>
              <w:fldChar w:fldCharType="separate"/>
            </w:r>
            <w:r w:rsidR="005745E6">
              <w:rPr>
                <w:webHidden/>
              </w:rPr>
              <w:t>13</w:t>
            </w:r>
            <w:r w:rsidR="005745E6">
              <w:rPr>
                <w:webHidden/>
              </w:rPr>
              <w:fldChar w:fldCharType="end"/>
            </w:r>
          </w:hyperlink>
        </w:p>
        <w:p w14:paraId="21CE4A9D" w14:textId="1423D0D6" w:rsidR="005745E6" w:rsidRDefault="000E4EBD">
          <w:pPr>
            <w:pStyle w:val="Spistreci3"/>
            <w:rPr>
              <w:rFonts w:asciiTheme="minorHAnsi" w:eastAsiaTheme="minorEastAsia" w:hAnsiTheme="minorHAnsi" w:cstheme="minorBidi"/>
              <w:b w:val="0"/>
              <w:bCs w:val="0"/>
              <w:sz w:val="22"/>
              <w:lang w:eastAsia="pl-PL" w:bidi="ar-SA"/>
            </w:rPr>
          </w:pPr>
          <w:hyperlink w:anchor="_Toc107798563" w:history="1">
            <w:r w:rsidR="005745E6" w:rsidRPr="00B02185">
              <w:rPr>
                <w:rStyle w:val="Hipercze"/>
                <w:rFonts w:eastAsia="Andale Sans UI"/>
              </w:rPr>
              <w:t>Ogólny zakres odpowiedzialności kierowników jednostek organizacyjnych</w:t>
            </w:r>
            <w:r w:rsidR="005745E6">
              <w:rPr>
                <w:webHidden/>
              </w:rPr>
              <w:tab/>
            </w:r>
            <w:r w:rsidR="005745E6">
              <w:rPr>
                <w:webHidden/>
              </w:rPr>
              <w:fldChar w:fldCharType="begin"/>
            </w:r>
            <w:r w:rsidR="005745E6">
              <w:rPr>
                <w:webHidden/>
              </w:rPr>
              <w:instrText xml:space="preserve"> PAGEREF _Toc107798563 \h </w:instrText>
            </w:r>
            <w:r w:rsidR="005745E6">
              <w:rPr>
                <w:webHidden/>
              </w:rPr>
            </w:r>
            <w:r w:rsidR="005745E6">
              <w:rPr>
                <w:webHidden/>
              </w:rPr>
              <w:fldChar w:fldCharType="separate"/>
            </w:r>
            <w:r w:rsidR="005745E6">
              <w:rPr>
                <w:webHidden/>
              </w:rPr>
              <w:t>13</w:t>
            </w:r>
            <w:r w:rsidR="005745E6">
              <w:rPr>
                <w:webHidden/>
              </w:rPr>
              <w:fldChar w:fldCharType="end"/>
            </w:r>
          </w:hyperlink>
        </w:p>
        <w:p w14:paraId="0211237C" w14:textId="6F6C71E3" w:rsidR="005745E6" w:rsidRDefault="000E4EBD">
          <w:pPr>
            <w:pStyle w:val="Spistreci3"/>
            <w:rPr>
              <w:rFonts w:asciiTheme="minorHAnsi" w:eastAsiaTheme="minorEastAsia" w:hAnsiTheme="minorHAnsi" w:cstheme="minorBidi"/>
              <w:b w:val="0"/>
              <w:bCs w:val="0"/>
              <w:sz w:val="22"/>
              <w:lang w:eastAsia="pl-PL" w:bidi="ar-SA"/>
            </w:rPr>
          </w:pPr>
          <w:hyperlink w:anchor="_Toc107798564" w:history="1">
            <w:r w:rsidR="005745E6" w:rsidRPr="00B02185">
              <w:rPr>
                <w:rStyle w:val="Hipercze"/>
                <w:rFonts w:eastAsia="Andale Sans UI"/>
              </w:rPr>
              <w:t>Ogólny zakres odpowiedzialności pracowników</w:t>
            </w:r>
            <w:r w:rsidR="005745E6">
              <w:rPr>
                <w:webHidden/>
              </w:rPr>
              <w:tab/>
            </w:r>
            <w:r w:rsidR="005745E6">
              <w:rPr>
                <w:webHidden/>
              </w:rPr>
              <w:fldChar w:fldCharType="begin"/>
            </w:r>
            <w:r w:rsidR="005745E6">
              <w:rPr>
                <w:webHidden/>
              </w:rPr>
              <w:instrText xml:space="preserve"> PAGEREF _Toc107798564 \h </w:instrText>
            </w:r>
            <w:r w:rsidR="005745E6">
              <w:rPr>
                <w:webHidden/>
              </w:rPr>
            </w:r>
            <w:r w:rsidR="005745E6">
              <w:rPr>
                <w:webHidden/>
              </w:rPr>
              <w:fldChar w:fldCharType="separate"/>
            </w:r>
            <w:r w:rsidR="005745E6">
              <w:rPr>
                <w:webHidden/>
              </w:rPr>
              <w:t>14</w:t>
            </w:r>
            <w:r w:rsidR="005745E6">
              <w:rPr>
                <w:webHidden/>
              </w:rPr>
              <w:fldChar w:fldCharType="end"/>
            </w:r>
          </w:hyperlink>
        </w:p>
        <w:p w14:paraId="668AF33B" w14:textId="7412BA27" w:rsidR="005745E6" w:rsidRDefault="000E4EBD">
          <w:pPr>
            <w:pStyle w:val="Spistreci3"/>
            <w:rPr>
              <w:rFonts w:asciiTheme="minorHAnsi" w:eastAsiaTheme="minorEastAsia" w:hAnsiTheme="minorHAnsi" w:cstheme="minorBidi"/>
              <w:b w:val="0"/>
              <w:bCs w:val="0"/>
              <w:sz w:val="22"/>
              <w:lang w:eastAsia="pl-PL" w:bidi="ar-SA"/>
            </w:rPr>
          </w:pPr>
          <w:hyperlink w:anchor="_Toc107798565" w:history="1">
            <w:r w:rsidR="005745E6" w:rsidRPr="00B02185">
              <w:rPr>
                <w:rStyle w:val="Hipercze"/>
                <w:rFonts w:eastAsia="SimSun"/>
              </w:rPr>
              <w:t>Przyjmowanie i zdawanie funkcji</w:t>
            </w:r>
            <w:r w:rsidR="005745E6">
              <w:rPr>
                <w:webHidden/>
              </w:rPr>
              <w:tab/>
            </w:r>
            <w:r w:rsidR="005745E6">
              <w:rPr>
                <w:webHidden/>
              </w:rPr>
              <w:fldChar w:fldCharType="begin"/>
            </w:r>
            <w:r w:rsidR="005745E6">
              <w:rPr>
                <w:webHidden/>
              </w:rPr>
              <w:instrText xml:space="preserve"> PAGEREF _Toc107798565 \h </w:instrText>
            </w:r>
            <w:r w:rsidR="005745E6">
              <w:rPr>
                <w:webHidden/>
              </w:rPr>
            </w:r>
            <w:r w:rsidR="005745E6">
              <w:rPr>
                <w:webHidden/>
              </w:rPr>
              <w:fldChar w:fldCharType="separate"/>
            </w:r>
            <w:r w:rsidR="005745E6">
              <w:rPr>
                <w:webHidden/>
              </w:rPr>
              <w:t>15</w:t>
            </w:r>
            <w:r w:rsidR="005745E6">
              <w:rPr>
                <w:webHidden/>
              </w:rPr>
              <w:fldChar w:fldCharType="end"/>
            </w:r>
          </w:hyperlink>
        </w:p>
        <w:p w14:paraId="7BA21E8F" w14:textId="59E25814" w:rsidR="005745E6" w:rsidRDefault="000E4EBD">
          <w:pPr>
            <w:pStyle w:val="Spistreci3"/>
            <w:rPr>
              <w:rFonts w:asciiTheme="minorHAnsi" w:eastAsiaTheme="minorEastAsia" w:hAnsiTheme="minorHAnsi" w:cstheme="minorBidi"/>
              <w:b w:val="0"/>
              <w:bCs w:val="0"/>
              <w:sz w:val="22"/>
              <w:lang w:eastAsia="pl-PL" w:bidi="ar-SA"/>
            </w:rPr>
          </w:pPr>
          <w:hyperlink w:anchor="_Toc107798566" w:history="1">
            <w:r w:rsidR="005745E6" w:rsidRPr="00B02185">
              <w:rPr>
                <w:rStyle w:val="Hipercze"/>
                <w:rFonts w:eastAsia="SimSun"/>
              </w:rPr>
              <w:t>Zarządzanie projektami</w:t>
            </w:r>
            <w:r w:rsidR="005745E6">
              <w:rPr>
                <w:webHidden/>
              </w:rPr>
              <w:tab/>
            </w:r>
            <w:r w:rsidR="005745E6">
              <w:rPr>
                <w:webHidden/>
              </w:rPr>
              <w:fldChar w:fldCharType="begin"/>
            </w:r>
            <w:r w:rsidR="005745E6">
              <w:rPr>
                <w:webHidden/>
              </w:rPr>
              <w:instrText xml:space="preserve"> PAGEREF _Toc107798566 \h </w:instrText>
            </w:r>
            <w:r w:rsidR="005745E6">
              <w:rPr>
                <w:webHidden/>
              </w:rPr>
            </w:r>
            <w:r w:rsidR="005745E6">
              <w:rPr>
                <w:webHidden/>
              </w:rPr>
              <w:fldChar w:fldCharType="separate"/>
            </w:r>
            <w:r w:rsidR="005745E6">
              <w:rPr>
                <w:webHidden/>
              </w:rPr>
              <w:t>15</w:t>
            </w:r>
            <w:r w:rsidR="005745E6">
              <w:rPr>
                <w:webHidden/>
              </w:rPr>
              <w:fldChar w:fldCharType="end"/>
            </w:r>
          </w:hyperlink>
        </w:p>
        <w:p w14:paraId="157B5C06" w14:textId="769750AA"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567" w:history="1">
            <w:r w:rsidR="005745E6" w:rsidRPr="00B02185">
              <w:rPr>
                <w:rStyle w:val="Hipercze"/>
                <w:noProof/>
              </w:rPr>
              <w:t>AKTY NORMATYWNE I UMOWY</w:t>
            </w:r>
            <w:r w:rsidR="005745E6">
              <w:rPr>
                <w:noProof/>
                <w:webHidden/>
              </w:rPr>
              <w:tab/>
            </w:r>
            <w:r w:rsidR="005745E6">
              <w:rPr>
                <w:noProof/>
                <w:webHidden/>
              </w:rPr>
              <w:fldChar w:fldCharType="begin"/>
            </w:r>
            <w:r w:rsidR="005745E6">
              <w:rPr>
                <w:noProof/>
                <w:webHidden/>
              </w:rPr>
              <w:instrText xml:space="preserve"> PAGEREF _Toc107798567 \h </w:instrText>
            </w:r>
            <w:r w:rsidR="005745E6">
              <w:rPr>
                <w:noProof/>
                <w:webHidden/>
              </w:rPr>
            </w:r>
            <w:r w:rsidR="005745E6">
              <w:rPr>
                <w:noProof/>
                <w:webHidden/>
              </w:rPr>
              <w:fldChar w:fldCharType="separate"/>
            </w:r>
            <w:r w:rsidR="005745E6">
              <w:rPr>
                <w:noProof/>
                <w:webHidden/>
              </w:rPr>
              <w:t>16</w:t>
            </w:r>
            <w:r w:rsidR="005745E6">
              <w:rPr>
                <w:noProof/>
                <w:webHidden/>
              </w:rPr>
              <w:fldChar w:fldCharType="end"/>
            </w:r>
          </w:hyperlink>
        </w:p>
        <w:p w14:paraId="38860043" w14:textId="00E79889" w:rsidR="005745E6" w:rsidRDefault="000E4EBD">
          <w:pPr>
            <w:pStyle w:val="Spistreci3"/>
            <w:rPr>
              <w:rFonts w:asciiTheme="minorHAnsi" w:eastAsiaTheme="minorEastAsia" w:hAnsiTheme="minorHAnsi" w:cstheme="minorBidi"/>
              <w:b w:val="0"/>
              <w:bCs w:val="0"/>
              <w:sz w:val="22"/>
              <w:lang w:eastAsia="pl-PL" w:bidi="ar-SA"/>
            </w:rPr>
          </w:pPr>
          <w:hyperlink w:anchor="_Toc107798568" w:history="1">
            <w:r w:rsidR="005745E6" w:rsidRPr="00B02185">
              <w:rPr>
                <w:rStyle w:val="Hipercze"/>
                <w:rFonts w:eastAsia="Andale Sans UI"/>
              </w:rPr>
              <w:t>Wydawanie wewnętrznych aktów normatywnych</w:t>
            </w:r>
            <w:r w:rsidR="005745E6">
              <w:rPr>
                <w:webHidden/>
              </w:rPr>
              <w:tab/>
            </w:r>
            <w:r w:rsidR="005745E6">
              <w:rPr>
                <w:webHidden/>
              </w:rPr>
              <w:fldChar w:fldCharType="begin"/>
            </w:r>
            <w:r w:rsidR="005745E6">
              <w:rPr>
                <w:webHidden/>
              </w:rPr>
              <w:instrText xml:space="preserve"> PAGEREF _Toc107798568 \h </w:instrText>
            </w:r>
            <w:r w:rsidR="005745E6">
              <w:rPr>
                <w:webHidden/>
              </w:rPr>
            </w:r>
            <w:r w:rsidR="005745E6">
              <w:rPr>
                <w:webHidden/>
              </w:rPr>
              <w:fldChar w:fldCharType="separate"/>
            </w:r>
            <w:r w:rsidR="005745E6">
              <w:rPr>
                <w:webHidden/>
              </w:rPr>
              <w:t>16</w:t>
            </w:r>
            <w:r w:rsidR="005745E6">
              <w:rPr>
                <w:webHidden/>
              </w:rPr>
              <w:fldChar w:fldCharType="end"/>
            </w:r>
          </w:hyperlink>
        </w:p>
        <w:p w14:paraId="07C4D905" w14:textId="3FF06DE8" w:rsidR="005745E6" w:rsidRDefault="000E4EBD">
          <w:pPr>
            <w:pStyle w:val="Spistreci3"/>
            <w:rPr>
              <w:rFonts w:asciiTheme="minorHAnsi" w:eastAsiaTheme="minorEastAsia" w:hAnsiTheme="minorHAnsi" w:cstheme="minorBidi"/>
              <w:b w:val="0"/>
              <w:bCs w:val="0"/>
              <w:sz w:val="22"/>
              <w:lang w:eastAsia="pl-PL" w:bidi="ar-SA"/>
            </w:rPr>
          </w:pPr>
          <w:hyperlink w:anchor="_Toc107798569" w:history="1">
            <w:r w:rsidR="005745E6" w:rsidRPr="00B02185">
              <w:rPr>
                <w:rStyle w:val="Hipercze"/>
                <w:rFonts w:eastAsia="Andale Sans UI"/>
              </w:rPr>
              <w:t>Udzielanie pełnomocnictw i upoważnień</w:t>
            </w:r>
            <w:r w:rsidR="005745E6">
              <w:rPr>
                <w:webHidden/>
              </w:rPr>
              <w:tab/>
            </w:r>
            <w:r w:rsidR="005745E6">
              <w:rPr>
                <w:webHidden/>
              </w:rPr>
              <w:fldChar w:fldCharType="begin"/>
            </w:r>
            <w:r w:rsidR="005745E6">
              <w:rPr>
                <w:webHidden/>
              </w:rPr>
              <w:instrText xml:space="preserve"> PAGEREF _Toc107798569 \h </w:instrText>
            </w:r>
            <w:r w:rsidR="005745E6">
              <w:rPr>
                <w:webHidden/>
              </w:rPr>
            </w:r>
            <w:r w:rsidR="005745E6">
              <w:rPr>
                <w:webHidden/>
              </w:rPr>
              <w:fldChar w:fldCharType="separate"/>
            </w:r>
            <w:r w:rsidR="005745E6">
              <w:rPr>
                <w:webHidden/>
              </w:rPr>
              <w:t>17</w:t>
            </w:r>
            <w:r w:rsidR="005745E6">
              <w:rPr>
                <w:webHidden/>
              </w:rPr>
              <w:fldChar w:fldCharType="end"/>
            </w:r>
          </w:hyperlink>
        </w:p>
        <w:p w14:paraId="25C63DA7" w14:textId="0B9FCF00" w:rsidR="005745E6" w:rsidRDefault="000E4EBD">
          <w:pPr>
            <w:pStyle w:val="Spistreci3"/>
            <w:rPr>
              <w:rFonts w:asciiTheme="minorHAnsi" w:eastAsiaTheme="minorEastAsia" w:hAnsiTheme="minorHAnsi" w:cstheme="minorBidi"/>
              <w:b w:val="0"/>
              <w:bCs w:val="0"/>
              <w:sz w:val="22"/>
              <w:lang w:eastAsia="pl-PL" w:bidi="ar-SA"/>
            </w:rPr>
          </w:pPr>
          <w:hyperlink w:anchor="_Toc107798570" w:history="1">
            <w:r w:rsidR="005745E6" w:rsidRPr="00B02185">
              <w:rPr>
                <w:rStyle w:val="Hipercze"/>
                <w:rFonts w:eastAsia="Andale Sans UI"/>
              </w:rPr>
              <w:t>Pieczęcie, stemple i druki firmowe</w:t>
            </w:r>
            <w:r w:rsidR="005745E6">
              <w:rPr>
                <w:webHidden/>
              </w:rPr>
              <w:tab/>
            </w:r>
            <w:r w:rsidR="005745E6">
              <w:rPr>
                <w:webHidden/>
              </w:rPr>
              <w:fldChar w:fldCharType="begin"/>
            </w:r>
            <w:r w:rsidR="005745E6">
              <w:rPr>
                <w:webHidden/>
              </w:rPr>
              <w:instrText xml:space="preserve"> PAGEREF _Toc107798570 \h </w:instrText>
            </w:r>
            <w:r w:rsidR="005745E6">
              <w:rPr>
                <w:webHidden/>
              </w:rPr>
            </w:r>
            <w:r w:rsidR="005745E6">
              <w:rPr>
                <w:webHidden/>
              </w:rPr>
              <w:fldChar w:fldCharType="separate"/>
            </w:r>
            <w:r w:rsidR="005745E6">
              <w:rPr>
                <w:webHidden/>
              </w:rPr>
              <w:t>17</w:t>
            </w:r>
            <w:r w:rsidR="005745E6">
              <w:rPr>
                <w:webHidden/>
              </w:rPr>
              <w:fldChar w:fldCharType="end"/>
            </w:r>
          </w:hyperlink>
        </w:p>
        <w:p w14:paraId="41380948" w14:textId="0DEC04F2" w:rsidR="005745E6" w:rsidRDefault="000E4EBD">
          <w:pPr>
            <w:pStyle w:val="Spistreci3"/>
            <w:rPr>
              <w:rFonts w:asciiTheme="minorHAnsi" w:eastAsiaTheme="minorEastAsia" w:hAnsiTheme="minorHAnsi" w:cstheme="minorBidi"/>
              <w:b w:val="0"/>
              <w:bCs w:val="0"/>
              <w:sz w:val="22"/>
              <w:lang w:eastAsia="pl-PL" w:bidi="ar-SA"/>
            </w:rPr>
          </w:pPr>
          <w:hyperlink w:anchor="_Toc107798571" w:history="1">
            <w:r w:rsidR="005745E6" w:rsidRPr="00B02185">
              <w:rPr>
                <w:rStyle w:val="Hipercze"/>
                <w:rFonts w:eastAsia="Andale Sans UI"/>
              </w:rPr>
              <w:t>Podpisywanie dokumentów</w:t>
            </w:r>
            <w:r w:rsidR="005745E6">
              <w:rPr>
                <w:webHidden/>
              </w:rPr>
              <w:tab/>
            </w:r>
            <w:r w:rsidR="005745E6">
              <w:rPr>
                <w:webHidden/>
              </w:rPr>
              <w:fldChar w:fldCharType="begin"/>
            </w:r>
            <w:r w:rsidR="005745E6">
              <w:rPr>
                <w:webHidden/>
              </w:rPr>
              <w:instrText xml:space="preserve"> PAGEREF _Toc107798571 \h </w:instrText>
            </w:r>
            <w:r w:rsidR="005745E6">
              <w:rPr>
                <w:webHidden/>
              </w:rPr>
            </w:r>
            <w:r w:rsidR="005745E6">
              <w:rPr>
                <w:webHidden/>
              </w:rPr>
              <w:fldChar w:fldCharType="separate"/>
            </w:r>
            <w:r w:rsidR="005745E6">
              <w:rPr>
                <w:webHidden/>
              </w:rPr>
              <w:t>18</w:t>
            </w:r>
            <w:r w:rsidR="005745E6">
              <w:rPr>
                <w:webHidden/>
              </w:rPr>
              <w:fldChar w:fldCharType="end"/>
            </w:r>
          </w:hyperlink>
        </w:p>
        <w:p w14:paraId="1DC8F24A" w14:textId="7EAEEBA6" w:rsidR="005745E6" w:rsidRDefault="000E4EBD">
          <w:pPr>
            <w:pStyle w:val="Spistreci3"/>
            <w:rPr>
              <w:rFonts w:asciiTheme="minorHAnsi" w:eastAsiaTheme="minorEastAsia" w:hAnsiTheme="minorHAnsi" w:cstheme="minorBidi"/>
              <w:b w:val="0"/>
              <w:bCs w:val="0"/>
              <w:sz w:val="22"/>
              <w:lang w:eastAsia="pl-PL" w:bidi="ar-SA"/>
            </w:rPr>
          </w:pPr>
          <w:hyperlink w:anchor="_Toc107798572" w:history="1">
            <w:r w:rsidR="005745E6" w:rsidRPr="00B02185">
              <w:rPr>
                <w:rStyle w:val="Hipercze"/>
                <w:rFonts w:eastAsia="Andale Sans UI"/>
              </w:rPr>
              <w:t>Uwierzytelnianie dokumentów</w:t>
            </w:r>
            <w:r w:rsidR="005745E6">
              <w:rPr>
                <w:webHidden/>
              </w:rPr>
              <w:tab/>
            </w:r>
            <w:r w:rsidR="005745E6">
              <w:rPr>
                <w:webHidden/>
              </w:rPr>
              <w:fldChar w:fldCharType="begin"/>
            </w:r>
            <w:r w:rsidR="005745E6">
              <w:rPr>
                <w:webHidden/>
              </w:rPr>
              <w:instrText xml:space="preserve"> PAGEREF _Toc107798572 \h </w:instrText>
            </w:r>
            <w:r w:rsidR="005745E6">
              <w:rPr>
                <w:webHidden/>
              </w:rPr>
            </w:r>
            <w:r w:rsidR="005745E6">
              <w:rPr>
                <w:webHidden/>
              </w:rPr>
              <w:fldChar w:fldCharType="separate"/>
            </w:r>
            <w:r w:rsidR="005745E6">
              <w:rPr>
                <w:webHidden/>
              </w:rPr>
              <w:t>18</w:t>
            </w:r>
            <w:r w:rsidR="005745E6">
              <w:rPr>
                <w:webHidden/>
              </w:rPr>
              <w:fldChar w:fldCharType="end"/>
            </w:r>
          </w:hyperlink>
        </w:p>
        <w:p w14:paraId="4103C046" w14:textId="72D468F3" w:rsidR="005745E6" w:rsidRDefault="000E4EBD">
          <w:pPr>
            <w:pStyle w:val="Spistreci3"/>
            <w:rPr>
              <w:rFonts w:asciiTheme="minorHAnsi" w:eastAsiaTheme="minorEastAsia" w:hAnsiTheme="minorHAnsi" w:cstheme="minorBidi"/>
              <w:b w:val="0"/>
              <w:bCs w:val="0"/>
              <w:sz w:val="22"/>
              <w:lang w:eastAsia="pl-PL" w:bidi="ar-SA"/>
            </w:rPr>
          </w:pPr>
          <w:hyperlink w:anchor="_Toc107798573" w:history="1">
            <w:r w:rsidR="005745E6" w:rsidRPr="00B02185">
              <w:rPr>
                <w:rStyle w:val="Hipercze"/>
                <w:rFonts w:eastAsia="Andale Sans UI"/>
              </w:rPr>
              <w:t>Zawieranie umów</w:t>
            </w:r>
            <w:r w:rsidR="005745E6">
              <w:rPr>
                <w:webHidden/>
              </w:rPr>
              <w:tab/>
            </w:r>
            <w:r w:rsidR="005745E6">
              <w:rPr>
                <w:webHidden/>
              </w:rPr>
              <w:fldChar w:fldCharType="begin"/>
            </w:r>
            <w:r w:rsidR="005745E6">
              <w:rPr>
                <w:webHidden/>
              </w:rPr>
              <w:instrText xml:space="preserve"> PAGEREF _Toc107798573 \h </w:instrText>
            </w:r>
            <w:r w:rsidR="005745E6">
              <w:rPr>
                <w:webHidden/>
              </w:rPr>
            </w:r>
            <w:r w:rsidR="005745E6">
              <w:rPr>
                <w:webHidden/>
              </w:rPr>
              <w:fldChar w:fldCharType="separate"/>
            </w:r>
            <w:r w:rsidR="005745E6">
              <w:rPr>
                <w:webHidden/>
              </w:rPr>
              <w:t>19</w:t>
            </w:r>
            <w:r w:rsidR="005745E6">
              <w:rPr>
                <w:webHidden/>
              </w:rPr>
              <w:fldChar w:fldCharType="end"/>
            </w:r>
          </w:hyperlink>
        </w:p>
        <w:p w14:paraId="47F40A88" w14:textId="64C9095A" w:rsidR="005745E6" w:rsidRDefault="000E4EBD">
          <w:pPr>
            <w:pStyle w:val="Spistreci3"/>
            <w:rPr>
              <w:rFonts w:asciiTheme="minorHAnsi" w:eastAsiaTheme="minorEastAsia" w:hAnsiTheme="minorHAnsi" w:cstheme="minorBidi"/>
              <w:b w:val="0"/>
              <w:bCs w:val="0"/>
              <w:sz w:val="22"/>
              <w:lang w:eastAsia="pl-PL" w:bidi="ar-SA"/>
            </w:rPr>
          </w:pPr>
          <w:hyperlink w:anchor="_Toc107798574" w:history="1">
            <w:r w:rsidR="005745E6" w:rsidRPr="00B02185">
              <w:rPr>
                <w:rStyle w:val="Hipercze"/>
                <w:rFonts w:eastAsia="Andale Sans UI"/>
              </w:rPr>
              <w:t>Archiwizowanie dokumentów</w:t>
            </w:r>
            <w:r w:rsidR="005745E6">
              <w:rPr>
                <w:webHidden/>
              </w:rPr>
              <w:tab/>
            </w:r>
            <w:r w:rsidR="005745E6">
              <w:rPr>
                <w:webHidden/>
              </w:rPr>
              <w:fldChar w:fldCharType="begin"/>
            </w:r>
            <w:r w:rsidR="005745E6">
              <w:rPr>
                <w:webHidden/>
              </w:rPr>
              <w:instrText xml:space="preserve"> PAGEREF _Toc107798574 \h </w:instrText>
            </w:r>
            <w:r w:rsidR="005745E6">
              <w:rPr>
                <w:webHidden/>
              </w:rPr>
            </w:r>
            <w:r w:rsidR="005745E6">
              <w:rPr>
                <w:webHidden/>
              </w:rPr>
              <w:fldChar w:fldCharType="separate"/>
            </w:r>
            <w:r w:rsidR="005745E6">
              <w:rPr>
                <w:webHidden/>
              </w:rPr>
              <w:t>20</w:t>
            </w:r>
            <w:r w:rsidR="005745E6">
              <w:rPr>
                <w:webHidden/>
              </w:rPr>
              <w:fldChar w:fldCharType="end"/>
            </w:r>
          </w:hyperlink>
        </w:p>
        <w:p w14:paraId="7844D9B8" w14:textId="4AF1B2D1" w:rsidR="005745E6" w:rsidRDefault="000E4EBD">
          <w:pPr>
            <w:pStyle w:val="Spistreci1"/>
            <w:rPr>
              <w:rFonts w:asciiTheme="minorHAnsi" w:eastAsiaTheme="minorEastAsia" w:hAnsiTheme="minorHAnsi" w:cstheme="minorBidi"/>
              <w:noProof/>
              <w:sz w:val="22"/>
              <w:lang w:eastAsia="pl-PL"/>
            </w:rPr>
          </w:pPr>
          <w:hyperlink w:anchor="_Toc107798575" w:history="1">
            <w:r w:rsidR="005745E6" w:rsidRPr="00B02185">
              <w:rPr>
                <w:rStyle w:val="Hipercze"/>
                <w:noProof/>
              </w:rPr>
              <w:t>ROZDZIAŁ IV</w:t>
            </w:r>
            <w:r w:rsidR="005745E6">
              <w:rPr>
                <w:noProof/>
                <w:webHidden/>
              </w:rPr>
              <w:tab/>
            </w:r>
            <w:r w:rsidR="005745E6">
              <w:rPr>
                <w:noProof/>
                <w:webHidden/>
              </w:rPr>
              <w:fldChar w:fldCharType="begin"/>
            </w:r>
            <w:r w:rsidR="005745E6">
              <w:rPr>
                <w:noProof/>
                <w:webHidden/>
              </w:rPr>
              <w:instrText xml:space="preserve"> PAGEREF _Toc107798575 \h </w:instrText>
            </w:r>
            <w:r w:rsidR="005745E6">
              <w:rPr>
                <w:noProof/>
                <w:webHidden/>
              </w:rPr>
            </w:r>
            <w:r w:rsidR="005745E6">
              <w:rPr>
                <w:noProof/>
                <w:webHidden/>
              </w:rPr>
              <w:fldChar w:fldCharType="separate"/>
            </w:r>
            <w:r w:rsidR="005745E6">
              <w:rPr>
                <w:noProof/>
                <w:webHidden/>
              </w:rPr>
              <w:t>20</w:t>
            </w:r>
            <w:r w:rsidR="005745E6">
              <w:rPr>
                <w:noProof/>
                <w:webHidden/>
              </w:rPr>
              <w:fldChar w:fldCharType="end"/>
            </w:r>
          </w:hyperlink>
        </w:p>
        <w:p w14:paraId="046171A4" w14:textId="0644A791" w:rsidR="005745E6" w:rsidRDefault="000E4EBD">
          <w:pPr>
            <w:pStyle w:val="Spistreci1"/>
            <w:rPr>
              <w:rFonts w:asciiTheme="minorHAnsi" w:eastAsiaTheme="minorEastAsia" w:hAnsiTheme="minorHAnsi" w:cstheme="minorBidi"/>
              <w:noProof/>
              <w:sz w:val="22"/>
              <w:lang w:eastAsia="pl-PL"/>
            </w:rPr>
          </w:pPr>
          <w:hyperlink w:anchor="_Toc107798576" w:history="1">
            <w:r w:rsidR="005745E6" w:rsidRPr="00B02185">
              <w:rPr>
                <w:rStyle w:val="Hipercze"/>
                <w:noProof/>
              </w:rPr>
              <w:t>CELE I KLUCZOWE ZADANIA REKTORA, FUNKCJI KIEROWNICZYCH, JEDNOSTEK ORGANIZACYJNYCH ADMINISTRACJI, JEDNOSTEK OGÓLNOUCZELNIANYCH ORAZ SZKOŁY DOKTORSKIEJ</w:t>
            </w:r>
            <w:r w:rsidR="005745E6">
              <w:rPr>
                <w:noProof/>
                <w:webHidden/>
              </w:rPr>
              <w:tab/>
            </w:r>
            <w:r w:rsidR="005745E6">
              <w:rPr>
                <w:noProof/>
                <w:webHidden/>
              </w:rPr>
              <w:fldChar w:fldCharType="begin"/>
            </w:r>
            <w:r w:rsidR="005745E6">
              <w:rPr>
                <w:noProof/>
                <w:webHidden/>
              </w:rPr>
              <w:instrText xml:space="preserve"> PAGEREF _Toc107798576 \h </w:instrText>
            </w:r>
            <w:r w:rsidR="005745E6">
              <w:rPr>
                <w:noProof/>
                <w:webHidden/>
              </w:rPr>
            </w:r>
            <w:r w:rsidR="005745E6">
              <w:rPr>
                <w:noProof/>
                <w:webHidden/>
              </w:rPr>
              <w:fldChar w:fldCharType="separate"/>
            </w:r>
            <w:r w:rsidR="005745E6">
              <w:rPr>
                <w:noProof/>
                <w:webHidden/>
              </w:rPr>
              <w:t>20</w:t>
            </w:r>
            <w:r w:rsidR="005745E6">
              <w:rPr>
                <w:noProof/>
                <w:webHidden/>
              </w:rPr>
              <w:fldChar w:fldCharType="end"/>
            </w:r>
          </w:hyperlink>
        </w:p>
        <w:p w14:paraId="2951558E" w14:textId="2CC037C5"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577" w:history="1">
            <w:r w:rsidR="005745E6" w:rsidRPr="00B02185">
              <w:rPr>
                <w:rStyle w:val="Hipercze"/>
                <w:noProof/>
              </w:rPr>
              <w:t>JEDNOSTKI ORGANIZACYJNE PODLEGŁE REKTOROWI</w:t>
            </w:r>
            <w:r w:rsidR="005745E6">
              <w:rPr>
                <w:noProof/>
                <w:webHidden/>
              </w:rPr>
              <w:tab/>
            </w:r>
            <w:r w:rsidR="005745E6">
              <w:rPr>
                <w:noProof/>
                <w:webHidden/>
              </w:rPr>
              <w:fldChar w:fldCharType="begin"/>
            </w:r>
            <w:r w:rsidR="005745E6">
              <w:rPr>
                <w:noProof/>
                <w:webHidden/>
              </w:rPr>
              <w:instrText xml:space="preserve"> PAGEREF _Toc107798577 \h </w:instrText>
            </w:r>
            <w:r w:rsidR="005745E6">
              <w:rPr>
                <w:noProof/>
                <w:webHidden/>
              </w:rPr>
            </w:r>
            <w:r w:rsidR="005745E6">
              <w:rPr>
                <w:noProof/>
                <w:webHidden/>
              </w:rPr>
              <w:fldChar w:fldCharType="separate"/>
            </w:r>
            <w:r w:rsidR="005745E6">
              <w:rPr>
                <w:noProof/>
                <w:webHidden/>
              </w:rPr>
              <w:t>20</w:t>
            </w:r>
            <w:r w:rsidR="005745E6">
              <w:rPr>
                <w:noProof/>
                <w:webHidden/>
              </w:rPr>
              <w:fldChar w:fldCharType="end"/>
            </w:r>
          </w:hyperlink>
        </w:p>
        <w:p w14:paraId="304BEC2C" w14:textId="39D601A6" w:rsidR="005745E6" w:rsidRDefault="000E4EBD">
          <w:pPr>
            <w:pStyle w:val="Spistreci3"/>
            <w:rPr>
              <w:rFonts w:asciiTheme="minorHAnsi" w:eastAsiaTheme="minorEastAsia" w:hAnsiTheme="minorHAnsi" w:cstheme="minorBidi"/>
              <w:b w:val="0"/>
              <w:bCs w:val="0"/>
              <w:sz w:val="22"/>
              <w:lang w:eastAsia="pl-PL" w:bidi="ar-SA"/>
            </w:rPr>
          </w:pPr>
          <w:hyperlink w:anchor="_Toc107798578" w:history="1">
            <w:r w:rsidR="005745E6" w:rsidRPr="00B02185">
              <w:rPr>
                <w:rStyle w:val="Hipercze"/>
              </w:rPr>
              <w:t>REKTOR</w:t>
            </w:r>
            <w:r w:rsidR="005745E6">
              <w:rPr>
                <w:webHidden/>
              </w:rPr>
              <w:tab/>
            </w:r>
            <w:r w:rsidR="005745E6">
              <w:rPr>
                <w:webHidden/>
              </w:rPr>
              <w:fldChar w:fldCharType="begin"/>
            </w:r>
            <w:r w:rsidR="005745E6">
              <w:rPr>
                <w:webHidden/>
              </w:rPr>
              <w:instrText xml:space="preserve"> PAGEREF _Toc107798578 \h </w:instrText>
            </w:r>
            <w:r w:rsidR="005745E6">
              <w:rPr>
                <w:webHidden/>
              </w:rPr>
            </w:r>
            <w:r w:rsidR="005745E6">
              <w:rPr>
                <w:webHidden/>
              </w:rPr>
              <w:fldChar w:fldCharType="separate"/>
            </w:r>
            <w:r w:rsidR="005745E6">
              <w:rPr>
                <w:webHidden/>
              </w:rPr>
              <w:t>22</w:t>
            </w:r>
            <w:r w:rsidR="005745E6">
              <w:rPr>
                <w:webHidden/>
              </w:rPr>
              <w:fldChar w:fldCharType="end"/>
            </w:r>
          </w:hyperlink>
        </w:p>
        <w:p w14:paraId="6BB027AD" w14:textId="340ECCA3" w:rsidR="005745E6" w:rsidRDefault="000E4EBD">
          <w:pPr>
            <w:pStyle w:val="Spistreci3"/>
            <w:rPr>
              <w:rFonts w:asciiTheme="minorHAnsi" w:eastAsiaTheme="minorEastAsia" w:hAnsiTheme="minorHAnsi" w:cstheme="minorBidi"/>
              <w:b w:val="0"/>
              <w:bCs w:val="0"/>
              <w:sz w:val="22"/>
              <w:lang w:eastAsia="pl-PL" w:bidi="ar-SA"/>
            </w:rPr>
          </w:pPr>
          <w:hyperlink w:anchor="_Toc107798579" w:history="1">
            <w:r w:rsidR="005745E6" w:rsidRPr="00B02185">
              <w:rPr>
                <w:rStyle w:val="Hipercze"/>
              </w:rPr>
              <w:t>INSPEKTORAT BHP</w:t>
            </w:r>
            <w:r w:rsidR="005745E6">
              <w:rPr>
                <w:webHidden/>
              </w:rPr>
              <w:tab/>
            </w:r>
            <w:r w:rsidR="005745E6">
              <w:rPr>
                <w:webHidden/>
              </w:rPr>
              <w:fldChar w:fldCharType="begin"/>
            </w:r>
            <w:r w:rsidR="005745E6">
              <w:rPr>
                <w:webHidden/>
              </w:rPr>
              <w:instrText xml:space="preserve"> PAGEREF _Toc107798579 \h </w:instrText>
            </w:r>
            <w:r w:rsidR="005745E6">
              <w:rPr>
                <w:webHidden/>
              </w:rPr>
            </w:r>
            <w:r w:rsidR="005745E6">
              <w:rPr>
                <w:webHidden/>
              </w:rPr>
              <w:fldChar w:fldCharType="separate"/>
            </w:r>
            <w:r w:rsidR="005745E6">
              <w:rPr>
                <w:webHidden/>
              </w:rPr>
              <w:t>24</w:t>
            </w:r>
            <w:r w:rsidR="005745E6">
              <w:rPr>
                <w:webHidden/>
              </w:rPr>
              <w:fldChar w:fldCharType="end"/>
            </w:r>
          </w:hyperlink>
        </w:p>
        <w:p w14:paraId="5FEF13ED" w14:textId="4ADA90D3" w:rsidR="005745E6" w:rsidRDefault="000E4EBD">
          <w:pPr>
            <w:pStyle w:val="Spistreci3"/>
            <w:rPr>
              <w:rFonts w:asciiTheme="minorHAnsi" w:eastAsiaTheme="minorEastAsia" w:hAnsiTheme="minorHAnsi" w:cstheme="minorBidi"/>
              <w:b w:val="0"/>
              <w:bCs w:val="0"/>
              <w:sz w:val="22"/>
              <w:lang w:eastAsia="pl-PL" w:bidi="ar-SA"/>
            </w:rPr>
          </w:pPr>
          <w:hyperlink w:anchor="_Toc107798580" w:history="1">
            <w:r w:rsidR="005745E6" w:rsidRPr="00B02185">
              <w:rPr>
                <w:rStyle w:val="Hipercze"/>
                <w:rFonts w:eastAsia="Times New Roman"/>
                <w:lang w:eastAsia="pl-PL"/>
              </w:rPr>
              <w:t>INSPEKTORAT SPRAW OBRONNYCH  I BEZPIECZEŃSTWA INFORMACJI</w:t>
            </w:r>
            <w:r w:rsidR="005745E6">
              <w:rPr>
                <w:webHidden/>
              </w:rPr>
              <w:tab/>
            </w:r>
            <w:r w:rsidR="005745E6">
              <w:rPr>
                <w:webHidden/>
              </w:rPr>
              <w:fldChar w:fldCharType="begin"/>
            </w:r>
            <w:r w:rsidR="005745E6">
              <w:rPr>
                <w:webHidden/>
              </w:rPr>
              <w:instrText xml:space="preserve"> PAGEREF _Toc107798580 \h </w:instrText>
            </w:r>
            <w:r w:rsidR="005745E6">
              <w:rPr>
                <w:webHidden/>
              </w:rPr>
            </w:r>
            <w:r w:rsidR="005745E6">
              <w:rPr>
                <w:webHidden/>
              </w:rPr>
              <w:fldChar w:fldCharType="separate"/>
            </w:r>
            <w:r w:rsidR="005745E6">
              <w:rPr>
                <w:webHidden/>
              </w:rPr>
              <w:t>26</w:t>
            </w:r>
            <w:r w:rsidR="005745E6">
              <w:rPr>
                <w:webHidden/>
              </w:rPr>
              <w:fldChar w:fldCharType="end"/>
            </w:r>
          </w:hyperlink>
        </w:p>
        <w:p w14:paraId="71DC6381" w14:textId="3A1B727F" w:rsidR="005745E6" w:rsidRDefault="000E4EBD">
          <w:pPr>
            <w:pStyle w:val="Spistreci3"/>
            <w:rPr>
              <w:rFonts w:asciiTheme="minorHAnsi" w:eastAsiaTheme="minorEastAsia" w:hAnsiTheme="minorHAnsi" w:cstheme="minorBidi"/>
              <w:b w:val="0"/>
              <w:bCs w:val="0"/>
              <w:sz w:val="22"/>
              <w:lang w:eastAsia="pl-PL" w:bidi="ar-SA"/>
            </w:rPr>
          </w:pPr>
          <w:hyperlink w:anchor="_Toc107798581" w:history="1">
            <w:r w:rsidR="005745E6" w:rsidRPr="00B02185">
              <w:rPr>
                <w:rStyle w:val="Hipercze"/>
                <w:rFonts w:eastAsia="Times New Roman"/>
              </w:rPr>
              <w:t>BIURO AUDYTU WEWNĘTRZNEGO</w:t>
            </w:r>
            <w:r w:rsidR="005745E6">
              <w:rPr>
                <w:webHidden/>
              </w:rPr>
              <w:tab/>
            </w:r>
            <w:r w:rsidR="005745E6">
              <w:rPr>
                <w:webHidden/>
              </w:rPr>
              <w:fldChar w:fldCharType="begin"/>
            </w:r>
            <w:r w:rsidR="005745E6">
              <w:rPr>
                <w:webHidden/>
              </w:rPr>
              <w:instrText xml:space="preserve"> PAGEREF _Toc107798581 \h </w:instrText>
            </w:r>
            <w:r w:rsidR="005745E6">
              <w:rPr>
                <w:webHidden/>
              </w:rPr>
            </w:r>
            <w:r w:rsidR="005745E6">
              <w:rPr>
                <w:webHidden/>
              </w:rPr>
              <w:fldChar w:fldCharType="separate"/>
            </w:r>
            <w:r w:rsidR="005745E6">
              <w:rPr>
                <w:webHidden/>
              </w:rPr>
              <w:t>28</w:t>
            </w:r>
            <w:r w:rsidR="005745E6">
              <w:rPr>
                <w:webHidden/>
              </w:rPr>
              <w:fldChar w:fldCharType="end"/>
            </w:r>
          </w:hyperlink>
        </w:p>
        <w:p w14:paraId="2EE24819" w14:textId="717DEB4E" w:rsidR="005745E6" w:rsidRDefault="000E4EBD">
          <w:pPr>
            <w:pStyle w:val="Spistreci3"/>
            <w:rPr>
              <w:rFonts w:asciiTheme="minorHAnsi" w:eastAsiaTheme="minorEastAsia" w:hAnsiTheme="minorHAnsi" w:cstheme="minorBidi"/>
              <w:b w:val="0"/>
              <w:bCs w:val="0"/>
              <w:sz w:val="22"/>
              <w:lang w:eastAsia="pl-PL" w:bidi="ar-SA"/>
            </w:rPr>
          </w:pPr>
          <w:hyperlink w:anchor="_Toc107798582" w:history="1">
            <w:r w:rsidR="005745E6" w:rsidRPr="00B02185">
              <w:rPr>
                <w:rStyle w:val="Hipercze"/>
                <w:rFonts w:eastAsia="Times New Roman"/>
              </w:rPr>
              <w:t>BIURO KONTROLI WEWNĘTRZNEJ</w:t>
            </w:r>
            <w:r w:rsidR="005745E6">
              <w:rPr>
                <w:webHidden/>
              </w:rPr>
              <w:tab/>
            </w:r>
            <w:r w:rsidR="005745E6">
              <w:rPr>
                <w:webHidden/>
              </w:rPr>
              <w:fldChar w:fldCharType="begin"/>
            </w:r>
            <w:r w:rsidR="005745E6">
              <w:rPr>
                <w:webHidden/>
              </w:rPr>
              <w:instrText xml:space="preserve"> PAGEREF _Toc107798582 \h </w:instrText>
            </w:r>
            <w:r w:rsidR="005745E6">
              <w:rPr>
                <w:webHidden/>
              </w:rPr>
            </w:r>
            <w:r w:rsidR="005745E6">
              <w:rPr>
                <w:webHidden/>
              </w:rPr>
              <w:fldChar w:fldCharType="separate"/>
            </w:r>
            <w:r w:rsidR="005745E6">
              <w:rPr>
                <w:webHidden/>
              </w:rPr>
              <w:t>29</w:t>
            </w:r>
            <w:r w:rsidR="005745E6">
              <w:rPr>
                <w:webHidden/>
              </w:rPr>
              <w:fldChar w:fldCharType="end"/>
            </w:r>
          </w:hyperlink>
        </w:p>
        <w:p w14:paraId="39F4A0DA" w14:textId="22634550" w:rsidR="005745E6" w:rsidRDefault="000E4EBD">
          <w:pPr>
            <w:pStyle w:val="Spistreci3"/>
            <w:rPr>
              <w:rFonts w:asciiTheme="minorHAnsi" w:eastAsiaTheme="minorEastAsia" w:hAnsiTheme="minorHAnsi" w:cstheme="minorBidi"/>
              <w:b w:val="0"/>
              <w:bCs w:val="0"/>
              <w:sz w:val="22"/>
              <w:lang w:eastAsia="pl-PL" w:bidi="ar-SA"/>
            </w:rPr>
          </w:pPr>
          <w:hyperlink w:anchor="_Toc107798583" w:history="1">
            <w:r w:rsidR="005745E6" w:rsidRPr="00B02185">
              <w:rPr>
                <w:rStyle w:val="Hipercze"/>
              </w:rPr>
              <w:t>BIURO REKTORA</w:t>
            </w:r>
            <w:r w:rsidR="005745E6">
              <w:rPr>
                <w:webHidden/>
              </w:rPr>
              <w:tab/>
            </w:r>
            <w:r w:rsidR="005745E6">
              <w:rPr>
                <w:webHidden/>
              </w:rPr>
              <w:fldChar w:fldCharType="begin"/>
            </w:r>
            <w:r w:rsidR="005745E6">
              <w:rPr>
                <w:webHidden/>
              </w:rPr>
              <w:instrText xml:space="preserve"> PAGEREF _Toc107798583 \h </w:instrText>
            </w:r>
            <w:r w:rsidR="005745E6">
              <w:rPr>
                <w:webHidden/>
              </w:rPr>
            </w:r>
            <w:r w:rsidR="005745E6">
              <w:rPr>
                <w:webHidden/>
              </w:rPr>
              <w:fldChar w:fldCharType="separate"/>
            </w:r>
            <w:r w:rsidR="005745E6">
              <w:rPr>
                <w:webHidden/>
              </w:rPr>
              <w:t>30</w:t>
            </w:r>
            <w:r w:rsidR="005745E6">
              <w:rPr>
                <w:webHidden/>
              </w:rPr>
              <w:fldChar w:fldCharType="end"/>
            </w:r>
          </w:hyperlink>
        </w:p>
        <w:p w14:paraId="78CBA6C1" w14:textId="7EE37CF2" w:rsidR="005745E6" w:rsidRDefault="000E4EBD">
          <w:pPr>
            <w:pStyle w:val="Spistreci3"/>
            <w:rPr>
              <w:rFonts w:asciiTheme="minorHAnsi" w:eastAsiaTheme="minorEastAsia" w:hAnsiTheme="minorHAnsi" w:cstheme="minorBidi"/>
              <w:b w:val="0"/>
              <w:bCs w:val="0"/>
              <w:sz w:val="22"/>
              <w:lang w:eastAsia="pl-PL" w:bidi="ar-SA"/>
            </w:rPr>
          </w:pPr>
          <w:hyperlink w:anchor="_Toc107798584" w:history="1">
            <w:r w:rsidR="005745E6" w:rsidRPr="00B02185">
              <w:rPr>
                <w:rStyle w:val="Hipercze"/>
              </w:rPr>
              <w:t>ZESPÓŁ RADCÓW PRAWNYCH</w:t>
            </w:r>
            <w:r w:rsidR="005745E6">
              <w:rPr>
                <w:webHidden/>
              </w:rPr>
              <w:tab/>
            </w:r>
            <w:r w:rsidR="005745E6">
              <w:rPr>
                <w:webHidden/>
              </w:rPr>
              <w:fldChar w:fldCharType="begin"/>
            </w:r>
            <w:r w:rsidR="005745E6">
              <w:rPr>
                <w:webHidden/>
              </w:rPr>
              <w:instrText xml:space="preserve"> PAGEREF _Toc107798584 \h </w:instrText>
            </w:r>
            <w:r w:rsidR="005745E6">
              <w:rPr>
                <w:webHidden/>
              </w:rPr>
            </w:r>
            <w:r w:rsidR="005745E6">
              <w:rPr>
                <w:webHidden/>
              </w:rPr>
              <w:fldChar w:fldCharType="separate"/>
            </w:r>
            <w:r w:rsidR="005745E6">
              <w:rPr>
                <w:webHidden/>
              </w:rPr>
              <w:t>31</w:t>
            </w:r>
            <w:r w:rsidR="005745E6">
              <w:rPr>
                <w:webHidden/>
              </w:rPr>
              <w:fldChar w:fldCharType="end"/>
            </w:r>
          </w:hyperlink>
        </w:p>
        <w:p w14:paraId="37C938F8" w14:textId="1E7D3A7F" w:rsidR="005745E6" w:rsidRDefault="000E4EBD">
          <w:pPr>
            <w:pStyle w:val="Spistreci3"/>
            <w:rPr>
              <w:rFonts w:asciiTheme="minorHAnsi" w:eastAsiaTheme="minorEastAsia" w:hAnsiTheme="minorHAnsi" w:cstheme="minorBidi"/>
              <w:b w:val="0"/>
              <w:bCs w:val="0"/>
              <w:sz w:val="22"/>
              <w:lang w:eastAsia="pl-PL" w:bidi="ar-SA"/>
            </w:rPr>
          </w:pPr>
          <w:hyperlink w:anchor="_Toc107798585" w:history="1">
            <w:r w:rsidR="005745E6" w:rsidRPr="00B02185">
              <w:rPr>
                <w:rStyle w:val="Hipercze"/>
              </w:rPr>
              <w:t>DYREKTOR DS. PRAWNYCH - KOORDYNATOR RADCÓW PRAWNYCH</w:t>
            </w:r>
            <w:r w:rsidR="005745E6">
              <w:rPr>
                <w:webHidden/>
              </w:rPr>
              <w:tab/>
            </w:r>
            <w:r w:rsidR="005745E6">
              <w:rPr>
                <w:webHidden/>
              </w:rPr>
              <w:fldChar w:fldCharType="begin"/>
            </w:r>
            <w:r w:rsidR="005745E6">
              <w:rPr>
                <w:webHidden/>
              </w:rPr>
              <w:instrText xml:space="preserve"> PAGEREF _Toc107798585 \h </w:instrText>
            </w:r>
            <w:r w:rsidR="005745E6">
              <w:rPr>
                <w:webHidden/>
              </w:rPr>
            </w:r>
            <w:r w:rsidR="005745E6">
              <w:rPr>
                <w:webHidden/>
              </w:rPr>
              <w:fldChar w:fldCharType="separate"/>
            </w:r>
            <w:r w:rsidR="005745E6">
              <w:rPr>
                <w:webHidden/>
              </w:rPr>
              <w:t>33</w:t>
            </w:r>
            <w:r w:rsidR="005745E6">
              <w:rPr>
                <w:webHidden/>
              </w:rPr>
              <w:fldChar w:fldCharType="end"/>
            </w:r>
          </w:hyperlink>
        </w:p>
        <w:p w14:paraId="3D9B4980" w14:textId="001CB8D6" w:rsidR="005745E6" w:rsidRDefault="000E4EBD">
          <w:pPr>
            <w:pStyle w:val="Spistreci3"/>
            <w:rPr>
              <w:rFonts w:asciiTheme="minorHAnsi" w:eastAsiaTheme="minorEastAsia" w:hAnsiTheme="minorHAnsi" w:cstheme="minorBidi"/>
              <w:b w:val="0"/>
              <w:bCs w:val="0"/>
              <w:sz w:val="22"/>
              <w:lang w:eastAsia="pl-PL" w:bidi="ar-SA"/>
            </w:rPr>
          </w:pPr>
          <w:hyperlink w:anchor="_Toc107798586" w:history="1">
            <w:r w:rsidR="005745E6" w:rsidRPr="00B02185">
              <w:rPr>
                <w:rStyle w:val="Hipercze"/>
              </w:rPr>
              <w:t>STANOWISKO DS. DYSCYPLINARNYCH NAUCZYCIELI AKADEMICKICH</w:t>
            </w:r>
            <w:r w:rsidR="005745E6">
              <w:rPr>
                <w:webHidden/>
              </w:rPr>
              <w:tab/>
            </w:r>
            <w:r w:rsidR="005745E6">
              <w:rPr>
                <w:webHidden/>
              </w:rPr>
              <w:fldChar w:fldCharType="begin"/>
            </w:r>
            <w:r w:rsidR="005745E6">
              <w:rPr>
                <w:webHidden/>
              </w:rPr>
              <w:instrText xml:space="preserve"> PAGEREF _Toc107798586 \h </w:instrText>
            </w:r>
            <w:r w:rsidR="005745E6">
              <w:rPr>
                <w:webHidden/>
              </w:rPr>
            </w:r>
            <w:r w:rsidR="005745E6">
              <w:rPr>
                <w:webHidden/>
              </w:rPr>
              <w:fldChar w:fldCharType="separate"/>
            </w:r>
            <w:r w:rsidR="005745E6">
              <w:rPr>
                <w:webHidden/>
              </w:rPr>
              <w:t>34</w:t>
            </w:r>
            <w:r w:rsidR="005745E6">
              <w:rPr>
                <w:webHidden/>
              </w:rPr>
              <w:fldChar w:fldCharType="end"/>
            </w:r>
          </w:hyperlink>
        </w:p>
        <w:p w14:paraId="095F9150" w14:textId="0F09061E"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587" w:history="1">
            <w:r w:rsidR="005745E6" w:rsidRPr="00B02185">
              <w:rPr>
                <w:rStyle w:val="Hipercze"/>
                <w:noProof/>
              </w:rPr>
              <w:t>PION PROREKTORA DS. NAUKI</w:t>
            </w:r>
            <w:r w:rsidR="005745E6">
              <w:rPr>
                <w:noProof/>
                <w:webHidden/>
              </w:rPr>
              <w:tab/>
            </w:r>
            <w:r w:rsidR="005745E6">
              <w:rPr>
                <w:noProof/>
                <w:webHidden/>
              </w:rPr>
              <w:fldChar w:fldCharType="begin"/>
            </w:r>
            <w:r w:rsidR="005745E6">
              <w:rPr>
                <w:noProof/>
                <w:webHidden/>
              </w:rPr>
              <w:instrText xml:space="preserve"> PAGEREF _Toc107798587 \h </w:instrText>
            </w:r>
            <w:r w:rsidR="005745E6">
              <w:rPr>
                <w:noProof/>
                <w:webHidden/>
              </w:rPr>
            </w:r>
            <w:r w:rsidR="005745E6">
              <w:rPr>
                <w:noProof/>
                <w:webHidden/>
              </w:rPr>
              <w:fldChar w:fldCharType="separate"/>
            </w:r>
            <w:r w:rsidR="005745E6">
              <w:rPr>
                <w:noProof/>
                <w:webHidden/>
              </w:rPr>
              <w:t>36</w:t>
            </w:r>
            <w:r w:rsidR="005745E6">
              <w:rPr>
                <w:noProof/>
                <w:webHidden/>
              </w:rPr>
              <w:fldChar w:fldCharType="end"/>
            </w:r>
          </w:hyperlink>
        </w:p>
        <w:p w14:paraId="32566D6D" w14:textId="2448C6D4" w:rsidR="005745E6" w:rsidRDefault="000E4EBD">
          <w:pPr>
            <w:pStyle w:val="Spistreci3"/>
            <w:rPr>
              <w:rFonts w:asciiTheme="minorHAnsi" w:eastAsiaTheme="minorEastAsia" w:hAnsiTheme="minorHAnsi" w:cstheme="minorBidi"/>
              <w:b w:val="0"/>
              <w:bCs w:val="0"/>
              <w:sz w:val="22"/>
              <w:lang w:eastAsia="pl-PL" w:bidi="ar-SA"/>
            </w:rPr>
          </w:pPr>
          <w:hyperlink w:anchor="_Toc107798588" w:history="1">
            <w:r w:rsidR="005745E6" w:rsidRPr="00B02185">
              <w:rPr>
                <w:rStyle w:val="Hipercze"/>
              </w:rPr>
              <w:t>PROREKTOR DS. NAUKI</w:t>
            </w:r>
            <w:r w:rsidR="005745E6">
              <w:rPr>
                <w:webHidden/>
              </w:rPr>
              <w:tab/>
            </w:r>
            <w:r w:rsidR="005745E6">
              <w:rPr>
                <w:webHidden/>
              </w:rPr>
              <w:fldChar w:fldCharType="begin"/>
            </w:r>
            <w:r w:rsidR="005745E6">
              <w:rPr>
                <w:webHidden/>
              </w:rPr>
              <w:instrText xml:space="preserve"> PAGEREF _Toc107798588 \h </w:instrText>
            </w:r>
            <w:r w:rsidR="005745E6">
              <w:rPr>
                <w:webHidden/>
              </w:rPr>
            </w:r>
            <w:r w:rsidR="005745E6">
              <w:rPr>
                <w:webHidden/>
              </w:rPr>
              <w:fldChar w:fldCharType="separate"/>
            </w:r>
            <w:r w:rsidR="005745E6">
              <w:rPr>
                <w:webHidden/>
              </w:rPr>
              <w:t>37</w:t>
            </w:r>
            <w:r w:rsidR="005745E6">
              <w:rPr>
                <w:webHidden/>
              </w:rPr>
              <w:fldChar w:fldCharType="end"/>
            </w:r>
          </w:hyperlink>
        </w:p>
        <w:p w14:paraId="38B0AD63" w14:textId="312F7579" w:rsidR="005745E6" w:rsidRDefault="000E4EBD">
          <w:pPr>
            <w:pStyle w:val="Spistreci3"/>
            <w:rPr>
              <w:rFonts w:asciiTheme="minorHAnsi" w:eastAsiaTheme="minorEastAsia" w:hAnsiTheme="minorHAnsi" w:cstheme="minorBidi"/>
              <w:b w:val="0"/>
              <w:bCs w:val="0"/>
              <w:sz w:val="22"/>
              <w:lang w:eastAsia="pl-PL" w:bidi="ar-SA"/>
            </w:rPr>
          </w:pPr>
          <w:hyperlink w:anchor="_Toc107798589" w:history="1">
            <w:r w:rsidR="005745E6" w:rsidRPr="00B02185">
              <w:rPr>
                <w:rStyle w:val="Hipercze"/>
              </w:rPr>
              <w:t>UNIWERSYTECKIE CENTRUM WSPARCIA BADAŃ KLINICZNYCH</w:t>
            </w:r>
            <w:r w:rsidR="005745E6">
              <w:rPr>
                <w:webHidden/>
              </w:rPr>
              <w:tab/>
            </w:r>
            <w:r w:rsidR="005745E6">
              <w:rPr>
                <w:webHidden/>
              </w:rPr>
              <w:fldChar w:fldCharType="begin"/>
            </w:r>
            <w:r w:rsidR="005745E6">
              <w:rPr>
                <w:webHidden/>
              </w:rPr>
              <w:instrText xml:space="preserve"> PAGEREF _Toc107798589 \h </w:instrText>
            </w:r>
            <w:r w:rsidR="005745E6">
              <w:rPr>
                <w:webHidden/>
              </w:rPr>
            </w:r>
            <w:r w:rsidR="005745E6">
              <w:rPr>
                <w:webHidden/>
              </w:rPr>
              <w:fldChar w:fldCharType="separate"/>
            </w:r>
            <w:r w:rsidR="005745E6">
              <w:rPr>
                <w:webHidden/>
              </w:rPr>
              <w:t>39</w:t>
            </w:r>
            <w:r w:rsidR="005745E6">
              <w:rPr>
                <w:webHidden/>
              </w:rPr>
              <w:fldChar w:fldCharType="end"/>
            </w:r>
          </w:hyperlink>
        </w:p>
        <w:p w14:paraId="6CF8910B" w14:textId="69633493" w:rsidR="005745E6" w:rsidRDefault="000E4EBD">
          <w:pPr>
            <w:pStyle w:val="Spistreci3"/>
            <w:rPr>
              <w:rFonts w:asciiTheme="minorHAnsi" w:eastAsiaTheme="minorEastAsia" w:hAnsiTheme="minorHAnsi" w:cstheme="minorBidi"/>
              <w:b w:val="0"/>
              <w:bCs w:val="0"/>
              <w:sz w:val="22"/>
              <w:lang w:eastAsia="pl-PL" w:bidi="ar-SA"/>
            </w:rPr>
          </w:pPr>
          <w:hyperlink w:anchor="_Toc107798590" w:history="1">
            <w:r w:rsidR="005745E6" w:rsidRPr="00B02185">
              <w:rPr>
                <w:rStyle w:val="Hipercze"/>
              </w:rPr>
              <w:t>CENTRUM BADAŃ PRZEDKLINICZNYCH</w:t>
            </w:r>
            <w:r w:rsidR="005745E6">
              <w:rPr>
                <w:webHidden/>
              </w:rPr>
              <w:tab/>
            </w:r>
            <w:r w:rsidR="005745E6">
              <w:rPr>
                <w:webHidden/>
              </w:rPr>
              <w:fldChar w:fldCharType="begin"/>
            </w:r>
            <w:r w:rsidR="005745E6">
              <w:rPr>
                <w:webHidden/>
              </w:rPr>
              <w:instrText xml:space="preserve"> PAGEREF _Toc107798590 \h </w:instrText>
            </w:r>
            <w:r w:rsidR="005745E6">
              <w:rPr>
                <w:webHidden/>
              </w:rPr>
            </w:r>
            <w:r w:rsidR="005745E6">
              <w:rPr>
                <w:webHidden/>
              </w:rPr>
              <w:fldChar w:fldCharType="separate"/>
            </w:r>
            <w:r w:rsidR="005745E6">
              <w:rPr>
                <w:webHidden/>
              </w:rPr>
              <w:t>40</w:t>
            </w:r>
            <w:r w:rsidR="005745E6">
              <w:rPr>
                <w:webHidden/>
              </w:rPr>
              <w:fldChar w:fldCharType="end"/>
            </w:r>
          </w:hyperlink>
        </w:p>
        <w:p w14:paraId="16E14A49" w14:textId="55F45B04" w:rsidR="005745E6" w:rsidRDefault="000E4EBD">
          <w:pPr>
            <w:pStyle w:val="Spistreci3"/>
            <w:rPr>
              <w:rFonts w:asciiTheme="minorHAnsi" w:eastAsiaTheme="minorEastAsia" w:hAnsiTheme="minorHAnsi" w:cstheme="minorBidi"/>
              <w:b w:val="0"/>
              <w:bCs w:val="0"/>
              <w:sz w:val="22"/>
              <w:lang w:eastAsia="pl-PL" w:bidi="ar-SA"/>
            </w:rPr>
          </w:pPr>
          <w:hyperlink w:anchor="_Toc107798591" w:history="1">
            <w:r w:rsidR="005745E6" w:rsidRPr="00B02185">
              <w:rPr>
                <w:rStyle w:val="Hipercze"/>
              </w:rPr>
              <w:t>BIBLIOTEKA</w:t>
            </w:r>
            <w:r w:rsidR="005745E6">
              <w:rPr>
                <w:webHidden/>
              </w:rPr>
              <w:tab/>
            </w:r>
            <w:r w:rsidR="005745E6">
              <w:rPr>
                <w:webHidden/>
              </w:rPr>
              <w:fldChar w:fldCharType="begin"/>
            </w:r>
            <w:r w:rsidR="005745E6">
              <w:rPr>
                <w:webHidden/>
              </w:rPr>
              <w:instrText xml:space="preserve"> PAGEREF _Toc107798591 \h </w:instrText>
            </w:r>
            <w:r w:rsidR="005745E6">
              <w:rPr>
                <w:webHidden/>
              </w:rPr>
            </w:r>
            <w:r w:rsidR="005745E6">
              <w:rPr>
                <w:webHidden/>
              </w:rPr>
              <w:fldChar w:fldCharType="separate"/>
            </w:r>
            <w:r w:rsidR="005745E6">
              <w:rPr>
                <w:webHidden/>
              </w:rPr>
              <w:t>42</w:t>
            </w:r>
            <w:r w:rsidR="005745E6">
              <w:rPr>
                <w:webHidden/>
              </w:rPr>
              <w:fldChar w:fldCharType="end"/>
            </w:r>
          </w:hyperlink>
        </w:p>
        <w:p w14:paraId="5BEB8C96" w14:textId="4283EF1F" w:rsidR="005745E6" w:rsidRDefault="000E4EBD">
          <w:pPr>
            <w:pStyle w:val="Spistreci3"/>
            <w:rPr>
              <w:rFonts w:asciiTheme="minorHAnsi" w:eastAsiaTheme="minorEastAsia" w:hAnsiTheme="minorHAnsi" w:cstheme="minorBidi"/>
              <w:b w:val="0"/>
              <w:bCs w:val="0"/>
              <w:sz w:val="22"/>
              <w:lang w:eastAsia="pl-PL" w:bidi="ar-SA"/>
            </w:rPr>
          </w:pPr>
          <w:hyperlink w:anchor="_Toc107798592" w:history="1">
            <w:r w:rsidR="005745E6" w:rsidRPr="00B02185">
              <w:rPr>
                <w:rStyle w:val="Hipercze"/>
                <w:rFonts w:eastAsia="Times New Roman"/>
              </w:rPr>
              <w:t>DZIAŁ DS. SYSTEMU POL-on</w:t>
            </w:r>
            <w:r w:rsidR="005745E6">
              <w:rPr>
                <w:webHidden/>
              </w:rPr>
              <w:tab/>
            </w:r>
            <w:r w:rsidR="005745E6">
              <w:rPr>
                <w:webHidden/>
              </w:rPr>
              <w:fldChar w:fldCharType="begin"/>
            </w:r>
            <w:r w:rsidR="005745E6">
              <w:rPr>
                <w:webHidden/>
              </w:rPr>
              <w:instrText xml:space="preserve"> PAGEREF _Toc107798592 \h </w:instrText>
            </w:r>
            <w:r w:rsidR="005745E6">
              <w:rPr>
                <w:webHidden/>
              </w:rPr>
            </w:r>
            <w:r w:rsidR="005745E6">
              <w:rPr>
                <w:webHidden/>
              </w:rPr>
              <w:fldChar w:fldCharType="separate"/>
            </w:r>
            <w:r w:rsidR="005745E6">
              <w:rPr>
                <w:webHidden/>
              </w:rPr>
              <w:t>43</w:t>
            </w:r>
            <w:r w:rsidR="005745E6">
              <w:rPr>
                <w:webHidden/>
              </w:rPr>
              <w:fldChar w:fldCharType="end"/>
            </w:r>
          </w:hyperlink>
        </w:p>
        <w:p w14:paraId="767D4DED" w14:textId="3FBDEC16" w:rsidR="005745E6" w:rsidRDefault="000E4EBD">
          <w:pPr>
            <w:pStyle w:val="Spistreci3"/>
            <w:rPr>
              <w:rFonts w:asciiTheme="minorHAnsi" w:eastAsiaTheme="minorEastAsia" w:hAnsiTheme="minorHAnsi" w:cstheme="minorBidi"/>
              <w:b w:val="0"/>
              <w:bCs w:val="0"/>
              <w:sz w:val="22"/>
              <w:lang w:eastAsia="pl-PL" w:bidi="ar-SA"/>
            </w:rPr>
          </w:pPr>
          <w:hyperlink w:anchor="_Toc107798593" w:history="1">
            <w:r w:rsidR="005745E6" w:rsidRPr="00B02185">
              <w:rPr>
                <w:rStyle w:val="Hipercze"/>
                <w:rFonts w:eastAsia="Times New Roman"/>
                <w:lang w:eastAsia="pl-PL"/>
              </w:rPr>
              <w:t>BIURO DS. EWALUACJI DYSCYPLIN NAUKOWYCH</w:t>
            </w:r>
            <w:r w:rsidR="005745E6">
              <w:rPr>
                <w:webHidden/>
              </w:rPr>
              <w:tab/>
            </w:r>
            <w:r w:rsidR="005745E6">
              <w:rPr>
                <w:webHidden/>
              </w:rPr>
              <w:fldChar w:fldCharType="begin"/>
            </w:r>
            <w:r w:rsidR="005745E6">
              <w:rPr>
                <w:webHidden/>
              </w:rPr>
              <w:instrText xml:space="preserve"> PAGEREF _Toc107798593 \h </w:instrText>
            </w:r>
            <w:r w:rsidR="005745E6">
              <w:rPr>
                <w:webHidden/>
              </w:rPr>
            </w:r>
            <w:r w:rsidR="005745E6">
              <w:rPr>
                <w:webHidden/>
              </w:rPr>
              <w:fldChar w:fldCharType="separate"/>
            </w:r>
            <w:r w:rsidR="005745E6">
              <w:rPr>
                <w:webHidden/>
              </w:rPr>
              <w:t>44</w:t>
            </w:r>
            <w:r w:rsidR="005745E6">
              <w:rPr>
                <w:webHidden/>
              </w:rPr>
              <w:fldChar w:fldCharType="end"/>
            </w:r>
          </w:hyperlink>
        </w:p>
        <w:p w14:paraId="40236B78" w14:textId="514EC50F" w:rsidR="005745E6" w:rsidRDefault="000E4EBD">
          <w:pPr>
            <w:pStyle w:val="Spistreci3"/>
            <w:rPr>
              <w:rFonts w:asciiTheme="minorHAnsi" w:eastAsiaTheme="minorEastAsia" w:hAnsiTheme="minorHAnsi" w:cstheme="minorBidi"/>
              <w:b w:val="0"/>
              <w:bCs w:val="0"/>
              <w:sz w:val="22"/>
              <w:lang w:eastAsia="pl-PL" w:bidi="ar-SA"/>
            </w:rPr>
          </w:pPr>
          <w:hyperlink w:anchor="_Toc107798594" w:history="1">
            <w:r w:rsidR="005745E6" w:rsidRPr="00B02185">
              <w:rPr>
                <w:rStyle w:val="Hipercze"/>
              </w:rPr>
              <w:t>CENTRUM ANALIZ STATYSTYCZNYCH</w:t>
            </w:r>
            <w:r w:rsidR="005745E6">
              <w:rPr>
                <w:webHidden/>
              </w:rPr>
              <w:tab/>
            </w:r>
            <w:r w:rsidR="005745E6">
              <w:rPr>
                <w:webHidden/>
              </w:rPr>
              <w:fldChar w:fldCharType="begin"/>
            </w:r>
            <w:r w:rsidR="005745E6">
              <w:rPr>
                <w:webHidden/>
              </w:rPr>
              <w:instrText xml:space="preserve"> PAGEREF _Toc107798594 \h </w:instrText>
            </w:r>
            <w:r w:rsidR="005745E6">
              <w:rPr>
                <w:webHidden/>
              </w:rPr>
            </w:r>
            <w:r w:rsidR="005745E6">
              <w:rPr>
                <w:webHidden/>
              </w:rPr>
              <w:fldChar w:fldCharType="separate"/>
            </w:r>
            <w:r w:rsidR="005745E6">
              <w:rPr>
                <w:webHidden/>
              </w:rPr>
              <w:t>45</w:t>
            </w:r>
            <w:r w:rsidR="005745E6">
              <w:rPr>
                <w:webHidden/>
              </w:rPr>
              <w:fldChar w:fldCharType="end"/>
            </w:r>
          </w:hyperlink>
        </w:p>
        <w:p w14:paraId="29DEA380" w14:textId="64B9A1B6" w:rsidR="005745E6" w:rsidRDefault="000E4EBD">
          <w:pPr>
            <w:pStyle w:val="Spistreci3"/>
            <w:rPr>
              <w:rFonts w:asciiTheme="minorHAnsi" w:eastAsiaTheme="minorEastAsia" w:hAnsiTheme="minorHAnsi" w:cstheme="minorBidi"/>
              <w:b w:val="0"/>
              <w:bCs w:val="0"/>
              <w:sz w:val="22"/>
              <w:lang w:eastAsia="pl-PL" w:bidi="ar-SA"/>
            </w:rPr>
          </w:pPr>
          <w:hyperlink w:anchor="_Toc107798595" w:history="1">
            <w:r w:rsidR="005745E6" w:rsidRPr="00B02185">
              <w:rPr>
                <w:rStyle w:val="Hipercze"/>
              </w:rPr>
              <w:t>CENTRUM ZARZĄDZANIA PROJEKTAMI</w:t>
            </w:r>
            <w:r w:rsidR="005745E6">
              <w:rPr>
                <w:webHidden/>
              </w:rPr>
              <w:tab/>
            </w:r>
            <w:r w:rsidR="005745E6">
              <w:rPr>
                <w:webHidden/>
              </w:rPr>
              <w:fldChar w:fldCharType="begin"/>
            </w:r>
            <w:r w:rsidR="005745E6">
              <w:rPr>
                <w:webHidden/>
              </w:rPr>
              <w:instrText xml:space="preserve"> PAGEREF _Toc107798595 \h </w:instrText>
            </w:r>
            <w:r w:rsidR="005745E6">
              <w:rPr>
                <w:webHidden/>
              </w:rPr>
            </w:r>
            <w:r w:rsidR="005745E6">
              <w:rPr>
                <w:webHidden/>
              </w:rPr>
              <w:fldChar w:fldCharType="separate"/>
            </w:r>
            <w:r w:rsidR="005745E6">
              <w:rPr>
                <w:webHidden/>
              </w:rPr>
              <w:t>46</w:t>
            </w:r>
            <w:r w:rsidR="005745E6">
              <w:rPr>
                <w:webHidden/>
              </w:rPr>
              <w:fldChar w:fldCharType="end"/>
            </w:r>
          </w:hyperlink>
        </w:p>
        <w:p w14:paraId="5D333539" w14:textId="0B3F7424" w:rsidR="005745E6" w:rsidRDefault="000E4EBD">
          <w:pPr>
            <w:pStyle w:val="Spistreci3"/>
            <w:rPr>
              <w:rFonts w:asciiTheme="minorHAnsi" w:eastAsiaTheme="minorEastAsia" w:hAnsiTheme="minorHAnsi" w:cstheme="minorBidi"/>
              <w:b w:val="0"/>
              <w:bCs w:val="0"/>
              <w:sz w:val="22"/>
              <w:lang w:eastAsia="pl-PL" w:bidi="ar-SA"/>
            </w:rPr>
          </w:pPr>
          <w:hyperlink w:anchor="_Toc107798596" w:history="1">
            <w:r w:rsidR="005745E6" w:rsidRPr="00B02185">
              <w:rPr>
                <w:rStyle w:val="Hipercze"/>
              </w:rPr>
              <w:t>BIURO RADY DYSCYPLINY NAUKI MEDYCZNE</w:t>
            </w:r>
            <w:r w:rsidR="005745E6">
              <w:rPr>
                <w:webHidden/>
              </w:rPr>
              <w:tab/>
            </w:r>
            <w:r w:rsidR="005745E6">
              <w:rPr>
                <w:webHidden/>
              </w:rPr>
              <w:fldChar w:fldCharType="begin"/>
            </w:r>
            <w:r w:rsidR="005745E6">
              <w:rPr>
                <w:webHidden/>
              </w:rPr>
              <w:instrText xml:space="preserve"> PAGEREF _Toc107798596 \h </w:instrText>
            </w:r>
            <w:r w:rsidR="005745E6">
              <w:rPr>
                <w:webHidden/>
              </w:rPr>
            </w:r>
            <w:r w:rsidR="005745E6">
              <w:rPr>
                <w:webHidden/>
              </w:rPr>
              <w:fldChar w:fldCharType="separate"/>
            </w:r>
            <w:r w:rsidR="005745E6">
              <w:rPr>
                <w:webHidden/>
              </w:rPr>
              <w:t>49</w:t>
            </w:r>
            <w:r w:rsidR="005745E6">
              <w:rPr>
                <w:webHidden/>
              </w:rPr>
              <w:fldChar w:fldCharType="end"/>
            </w:r>
          </w:hyperlink>
        </w:p>
        <w:p w14:paraId="108DAFBD" w14:textId="7A7835E0" w:rsidR="005745E6" w:rsidRDefault="000E4EBD">
          <w:pPr>
            <w:pStyle w:val="Spistreci3"/>
            <w:rPr>
              <w:rFonts w:asciiTheme="minorHAnsi" w:eastAsiaTheme="minorEastAsia" w:hAnsiTheme="minorHAnsi" w:cstheme="minorBidi"/>
              <w:b w:val="0"/>
              <w:bCs w:val="0"/>
              <w:sz w:val="22"/>
              <w:lang w:eastAsia="pl-PL" w:bidi="ar-SA"/>
            </w:rPr>
          </w:pPr>
          <w:hyperlink w:anchor="_Toc107798597" w:history="1">
            <w:r w:rsidR="005745E6" w:rsidRPr="00B02185">
              <w:rPr>
                <w:rStyle w:val="Hipercze"/>
              </w:rPr>
              <w:t>BIURO RADY DYSCYPLINY NAUKI FARMACEUTYCZNE</w:t>
            </w:r>
            <w:r w:rsidR="005745E6">
              <w:rPr>
                <w:webHidden/>
              </w:rPr>
              <w:tab/>
            </w:r>
            <w:r w:rsidR="005745E6">
              <w:rPr>
                <w:webHidden/>
              </w:rPr>
              <w:fldChar w:fldCharType="begin"/>
            </w:r>
            <w:r w:rsidR="005745E6">
              <w:rPr>
                <w:webHidden/>
              </w:rPr>
              <w:instrText xml:space="preserve"> PAGEREF _Toc107798597 \h </w:instrText>
            </w:r>
            <w:r w:rsidR="005745E6">
              <w:rPr>
                <w:webHidden/>
              </w:rPr>
            </w:r>
            <w:r w:rsidR="005745E6">
              <w:rPr>
                <w:webHidden/>
              </w:rPr>
              <w:fldChar w:fldCharType="separate"/>
            </w:r>
            <w:r w:rsidR="005745E6">
              <w:rPr>
                <w:webHidden/>
              </w:rPr>
              <w:t>50</w:t>
            </w:r>
            <w:r w:rsidR="005745E6">
              <w:rPr>
                <w:webHidden/>
              </w:rPr>
              <w:fldChar w:fldCharType="end"/>
            </w:r>
          </w:hyperlink>
        </w:p>
        <w:p w14:paraId="269BABF2" w14:textId="73D02A1E" w:rsidR="005745E6" w:rsidRDefault="000E4EBD">
          <w:pPr>
            <w:pStyle w:val="Spistreci3"/>
            <w:rPr>
              <w:rFonts w:asciiTheme="minorHAnsi" w:eastAsiaTheme="minorEastAsia" w:hAnsiTheme="minorHAnsi" w:cstheme="minorBidi"/>
              <w:b w:val="0"/>
              <w:bCs w:val="0"/>
              <w:sz w:val="22"/>
              <w:lang w:eastAsia="pl-PL" w:bidi="ar-SA"/>
            </w:rPr>
          </w:pPr>
          <w:hyperlink w:anchor="_Toc107798598" w:history="1">
            <w:r w:rsidR="005745E6" w:rsidRPr="00B02185">
              <w:rPr>
                <w:rStyle w:val="Hipercze"/>
              </w:rPr>
              <w:t>BIURO RADY DYSCYPLINY NAUKI O ZDROWIU</w:t>
            </w:r>
            <w:r w:rsidR="005745E6">
              <w:rPr>
                <w:webHidden/>
              </w:rPr>
              <w:tab/>
            </w:r>
            <w:r w:rsidR="005745E6">
              <w:rPr>
                <w:webHidden/>
              </w:rPr>
              <w:fldChar w:fldCharType="begin"/>
            </w:r>
            <w:r w:rsidR="005745E6">
              <w:rPr>
                <w:webHidden/>
              </w:rPr>
              <w:instrText xml:space="preserve"> PAGEREF _Toc107798598 \h </w:instrText>
            </w:r>
            <w:r w:rsidR="005745E6">
              <w:rPr>
                <w:webHidden/>
              </w:rPr>
            </w:r>
            <w:r w:rsidR="005745E6">
              <w:rPr>
                <w:webHidden/>
              </w:rPr>
              <w:fldChar w:fldCharType="separate"/>
            </w:r>
            <w:r w:rsidR="005745E6">
              <w:rPr>
                <w:webHidden/>
              </w:rPr>
              <w:t>51</w:t>
            </w:r>
            <w:r w:rsidR="005745E6">
              <w:rPr>
                <w:webHidden/>
              </w:rPr>
              <w:fldChar w:fldCharType="end"/>
            </w:r>
          </w:hyperlink>
        </w:p>
        <w:p w14:paraId="3D2024ED" w14:textId="543F6DD7" w:rsidR="005745E6" w:rsidRDefault="000E4EBD">
          <w:pPr>
            <w:pStyle w:val="Spistreci3"/>
            <w:rPr>
              <w:rFonts w:asciiTheme="minorHAnsi" w:eastAsiaTheme="minorEastAsia" w:hAnsiTheme="minorHAnsi" w:cstheme="minorBidi"/>
              <w:b w:val="0"/>
              <w:bCs w:val="0"/>
              <w:sz w:val="22"/>
              <w:lang w:eastAsia="pl-PL" w:bidi="ar-SA"/>
            </w:rPr>
          </w:pPr>
          <w:hyperlink w:anchor="_Toc107798599" w:history="1">
            <w:r w:rsidR="005745E6" w:rsidRPr="00B02185">
              <w:rPr>
                <w:rStyle w:val="Hipercze"/>
              </w:rPr>
              <w:t>SZKOŁA DOKTORSKA</w:t>
            </w:r>
            <w:r w:rsidR="005745E6">
              <w:rPr>
                <w:webHidden/>
              </w:rPr>
              <w:tab/>
            </w:r>
            <w:r w:rsidR="005745E6">
              <w:rPr>
                <w:webHidden/>
              </w:rPr>
              <w:fldChar w:fldCharType="begin"/>
            </w:r>
            <w:r w:rsidR="005745E6">
              <w:rPr>
                <w:webHidden/>
              </w:rPr>
              <w:instrText xml:space="preserve"> PAGEREF _Toc107798599 \h </w:instrText>
            </w:r>
            <w:r w:rsidR="005745E6">
              <w:rPr>
                <w:webHidden/>
              </w:rPr>
            </w:r>
            <w:r w:rsidR="005745E6">
              <w:rPr>
                <w:webHidden/>
              </w:rPr>
              <w:fldChar w:fldCharType="separate"/>
            </w:r>
            <w:r w:rsidR="005745E6">
              <w:rPr>
                <w:webHidden/>
              </w:rPr>
              <w:t>52</w:t>
            </w:r>
            <w:r w:rsidR="005745E6">
              <w:rPr>
                <w:webHidden/>
              </w:rPr>
              <w:fldChar w:fldCharType="end"/>
            </w:r>
          </w:hyperlink>
        </w:p>
        <w:p w14:paraId="153572EA" w14:textId="4F8C5A32" w:rsidR="005745E6" w:rsidRDefault="000E4EBD">
          <w:pPr>
            <w:pStyle w:val="Spistreci3"/>
            <w:rPr>
              <w:rFonts w:asciiTheme="minorHAnsi" w:eastAsiaTheme="minorEastAsia" w:hAnsiTheme="minorHAnsi" w:cstheme="minorBidi"/>
              <w:b w:val="0"/>
              <w:bCs w:val="0"/>
              <w:sz w:val="22"/>
              <w:lang w:eastAsia="pl-PL" w:bidi="ar-SA"/>
            </w:rPr>
          </w:pPr>
          <w:hyperlink w:anchor="_Toc107798600" w:history="1">
            <w:r w:rsidR="005745E6" w:rsidRPr="00B02185">
              <w:rPr>
                <w:rStyle w:val="Hipercze"/>
              </w:rPr>
              <w:t>DYREKTOR SZKOŁY DOKTORSKIEJ</w:t>
            </w:r>
            <w:r w:rsidR="005745E6">
              <w:rPr>
                <w:webHidden/>
              </w:rPr>
              <w:tab/>
            </w:r>
            <w:r w:rsidR="005745E6">
              <w:rPr>
                <w:webHidden/>
              </w:rPr>
              <w:fldChar w:fldCharType="begin"/>
            </w:r>
            <w:r w:rsidR="005745E6">
              <w:rPr>
                <w:webHidden/>
              </w:rPr>
              <w:instrText xml:space="preserve"> PAGEREF _Toc107798600 \h </w:instrText>
            </w:r>
            <w:r w:rsidR="005745E6">
              <w:rPr>
                <w:webHidden/>
              </w:rPr>
            </w:r>
            <w:r w:rsidR="005745E6">
              <w:rPr>
                <w:webHidden/>
              </w:rPr>
              <w:fldChar w:fldCharType="separate"/>
            </w:r>
            <w:r w:rsidR="005745E6">
              <w:rPr>
                <w:webHidden/>
              </w:rPr>
              <w:t>53</w:t>
            </w:r>
            <w:r w:rsidR="005745E6">
              <w:rPr>
                <w:webHidden/>
              </w:rPr>
              <w:fldChar w:fldCharType="end"/>
            </w:r>
          </w:hyperlink>
        </w:p>
        <w:p w14:paraId="3E86342E" w14:textId="485C7B0F" w:rsidR="005745E6" w:rsidRDefault="000E4EBD">
          <w:pPr>
            <w:pStyle w:val="Spistreci3"/>
            <w:rPr>
              <w:rFonts w:asciiTheme="minorHAnsi" w:eastAsiaTheme="minorEastAsia" w:hAnsiTheme="minorHAnsi" w:cstheme="minorBidi"/>
              <w:b w:val="0"/>
              <w:bCs w:val="0"/>
              <w:sz w:val="22"/>
              <w:lang w:eastAsia="pl-PL" w:bidi="ar-SA"/>
            </w:rPr>
          </w:pPr>
          <w:hyperlink w:anchor="_Toc107798601" w:history="1">
            <w:r w:rsidR="005745E6" w:rsidRPr="00B02185">
              <w:rPr>
                <w:rStyle w:val="Hipercze"/>
              </w:rPr>
              <w:t>BIURO SZKOŁY DOKTORSKIEJ</w:t>
            </w:r>
            <w:r w:rsidR="005745E6">
              <w:rPr>
                <w:webHidden/>
              </w:rPr>
              <w:tab/>
            </w:r>
            <w:r w:rsidR="005745E6">
              <w:rPr>
                <w:webHidden/>
              </w:rPr>
              <w:fldChar w:fldCharType="begin"/>
            </w:r>
            <w:r w:rsidR="005745E6">
              <w:rPr>
                <w:webHidden/>
              </w:rPr>
              <w:instrText xml:space="preserve"> PAGEREF _Toc107798601 \h </w:instrText>
            </w:r>
            <w:r w:rsidR="005745E6">
              <w:rPr>
                <w:webHidden/>
              </w:rPr>
            </w:r>
            <w:r w:rsidR="005745E6">
              <w:rPr>
                <w:webHidden/>
              </w:rPr>
              <w:fldChar w:fldCharType="separate"/>
            </w:r>
            <w:r w:rsidR="005745E6">
              <w:rPr>
                <w:webHidden/>
              </w:rPr>
              <w:t>54</w:t>
            </w:r>
            <w:r w:rsidR="005745E6">
              <w:rPr>
                <w:webHidden/>
              </w:rPr>
              <w:fldChar w:fldCharType="end"/>
            </w:r>
          </w:hyperlink>
        </w:p>
        <w:p w14:paraId="3D8C92E4" w14:textId="10E9CEB3"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602" w:history="1">
            <w:r w:rsidR="005745E6" w:rsidRPr="00B02185">
              <w:rPr>
                <w:rStyle w:val="Hipercze"/>
                <w:noProof/>
              </w:rPr>
              <w:t>PION PROREKTORA DS. STUDENTÓW I DYDAKTYKI</w:t>
            </w:r>
            <w:r w:rsidR="005745E6">
              <w:rPr>
                <w:noProof/>
                <w:webHidden/>
              </w:rPr>
              <w:tab/>
            </w:r>
            <w:r w:rsidR="005745E6">
              <w:rPr>
                <w:noProof/>
                <w:webHidden/>
              </w:rPr>
              <w:fldChar w:fldCharType="begin"/>
            </w:r>
            <w:r w:rsidR="005745E6">
              <w:rPr>
                <w:noProof/>
                <w:webHidden/>
              </w:rPr>
              <w:instrText xml:space="preserve"> PAGEREF _Toc107798602 \h </w:instrText>
            </w:r>
            <w:r w:rsidR="005745E6">
              <w:rPr>
                <w:noProof/>
                <w:webHidden/>
              </w:rPr>
            </w:r>
            <w:r w:rsidR="005745E6">
              <w:rPr>
                <w:noProof/>
                <w:webHidden/>
              </w:rPr>
              <w:fldChar w:fldCharType="separate"/>
            </w:r>
            <w:r w:rsidR="005745E6">
              <w:rPr>
                <w:noProof/>
                <w:webHidden/>
              </w:rPr>
              <w:t>55</w:t>
            </w:r>
            <w:r w:rsidR="005745E6">
              <w:rPr>
                <w:noProof/>
                <w:webHidden/>
              </w:rPr>
              <w:fldChar w:fldCharType="end"/>
            </w:r>
          </w:hyperlink>
        </w:p>
        <w:p w14:paraId="54EC07EC" w14:textId="7CB94ECC" w:rsidR="005745E6" w:rsidRDefault="000E4EBD">
          <w:pPr>
            <w:pStyle w:val="Spistreci3"/>
            <w:rPr>
              <w:rFonts w:asciiTheme="minorHAnsi" w:eastAsiaTheme="minorEastAsia" w:hAnsiTheme="minorHAnsi" w:cstheme="minorBidi"/>
              <w:b w:val="0"/>
              <w:bCs w:val="0"/>
              <w:sz w:val="22"/>
              <w:lang w:eastAsia="pl-PL" w:bidi="ar-SA"/>
            </w:rPr>
          </w:pPr>
          <w:hyperlink w:anchor="_Toc107798603" w:history="1">
            <w:r w:rsidR="005745E6" w:rsidRPr="00B02185">
              <w:rPr>
                <w:rStyle w:val="Hipercze"/>
              </w:rPr>
              <w:t>PROREKTOR DS. STUDENTÓW I DYDAKTYKI</w:t>
            </w:r>
            <w:r w:rsidR="005745E6">
              <w:rPr>
                <w:webHidden/>
              </w:rPr>
              <w:tab/>
            </w:r>
            <w:r w:rsidR="005745E6">
              <w:rPr>
                <w:webHidden/>
              </w:rPr>
              <w:fldChar w:fldCharType="begin"/>
            </w:r>
            <w:r w:rsidR="005745E6">
              <w:rPr>
                <w:webHidden/>
              </w:rPr>
              <w:instrText xml:space="preserve"> PAGEREF _Toc107798603 \h </w:instrText>
            </w:r>
            <w:r w:rsidR="005745E6">
              <w:rPr>
                <w:webHidden/>
              </w:rPr>
            </w:r>
            <w:r w:rsidR="005745E6">
              <w:rPr>
                <w:webHidden/>
              </w:rPr>
              <w:fldChar w:fldCharType="separate"/>
            </w:r>
            <w:r w:rsidR="005745E6">
              <w:rPr>
                <w:webHidden/>
              </w:rPr>
              <w:t>56</w:t>
            </w:r>
            <w:r w:rsidR="005745E6">
              <w:rPr>
                <w:webHidden/>
              </w:rPr>
              <w:fldChar w:fldCharType="end"/>
            </w:r>
          </w:hyperlink>
        </w:p>
        <w:p w14:paraId="7DF8D36E" w14:textId="33E7F5CE" w:rsidR="005745E6" w:rsidRDefault="000E4EBD">
          <w:pPr>
            <w:pStyle w:val="Spistreci3"/>
            <w:rPr>
              <w:rFonts w:asciiTheme="minorHAnsi" w:eastAsiaTheme="minorEastAsia" w:hAnsiTheme="minorHAnsi" w:cstheme="minorBidi"/>
              <w:b w:val="0"/>
              <w:bCs w:val="0"/>
              <w:sz w:val="22"/>
              <w:lang w:eastAsia="pl-PL" w:bidi="ar-SA"/>
            </w:rPr>
          </w:pPr>
          <w:hyperlink w:anchor="_Toc107798604" w:history="1">
            <w:r w:rsidR="005745E6" w:rsidRPr="00B02185">
              <w:rPr>
                <w:rStyle w:val="Hipercze"/>
              </w:rPr>
              <w:t>STUDIUM JĘZYKÓW OBCYCH</w:t>
            </w:r>
            <w:r w:rsidR="005745E6">
              <w:rPr>
                <w:webHidden/>
              </w:rPr>
              <w:tab/>
            </w:r>
            <w:r w:rsidR="005745E6">
              <w:rPr>
                <w:webHidden/>
              </w:rPr>
              <w:fldChar w:fldCharType="begin"/>
            </w:r>
            <w:r w:rsidR="005745E6">
              <w:rPr>
                <w:webHidden/>
              </w:rPr>
              <w:instrText xml:space="preserve"> PAGEREF _Toc107798604 \h </w:instrText>
            </w:r>
            <w:r w:rsidR="005745E6">
              <w:rPr>
                <w:webHidden/>
              </w:rPr>
            </w:r>
            <w:r w:rsidR="005745E6">
              <w:rPr>
                <w:webHidden/>
              </w:rPr>
              <w:fldChar w:fldCharType="separate"/>
            </w:r>
            <w:r w:rsidR="005745E6">
              <w:rPr>
                <w:webHidden/>
              </w:rPr>
              <w:t>58</w:t>
            </w:r>
            <w:r w:rsidR="005745E6">
              <w:rPr>
                <w:webHidden/>
              </w:rPr>
              <w:fldChar w:fldCharType="end"/>
            </w:r>
          </w:hyperlink>
        </w:p>
        <w:p w14:paraId="4DD415FA" w14:textId="4583A358" w:rsidR="005745E6" w:rsidRDefault="000E4EBD">
          <w:pPr>
            <w:pStyle w:val="Spistreci3"/>
            <w:rPr>
              <w:rFonts w:asciiTheme="minorHAnsi" w:eastAsiaTheme="minorEastAsia" w:hAnsiTheme="minorHAnsi" w:cstheme="minorBidi"/>
              <w:b w:val="0"/>
              <w:bCs w:val="0"/>
              <w:sz w:val="22"/>
              <w:lang w:eastAsia="pl-PL" w:bidi="ar-SA"/>
            </w:rPr>
          </w:pPr>
          <w:hyperlink w:anchor="_Toc107798605" w:history="1">
            <w:r w:rsidR="005745E6" w:rsidRPr="00B02185">
              <w:rPr>
                <w:rStyle w:val="Hipercze"/>
              </w:rPr>
              <w:t>STUDIUM WYCHOWANIA FIZYCZNEGO i SPORTU</w:t>
            </w:r>
            <w:r w:rsidR="005745E6">
              <w:rPr>
                <w:webHidden/>
              </w:rPr>
              <w:tab/>
            </w:r>
            <w:r w:rsidR="005745E6">
              <w:rPr>
                <w:webHidden/>
              </w:rPr>
              <w:fldChar w:fldCharType="begin"/>
            </w:r>
            <w:r w:rsidR="005745E6">
              <w:rPr>
                <w:webHidden/>
              </w:rPr>
              <w:instrText xml:space="preserve"> PAGEREF _Toc107798605 \h </w:instrText>
            </w:r>
            <w:r w:rsidR="005745E6">
              <w:rPr>
                <w:webHidden/>
              </w:rPr>
            </w:r>
            <w:r w:rsidR="005745E6">
              <w:rPr>
                <w:webHidden/>
              </w:rPr>
              <w:fldChar w:fldCharType="separate"/>
            </w:r>
            <w:r w:rsidR="005745E6">
              <w:rPr>
                <w:webHidden/>
              </w:rPr>
              <w:t>59</w:t>
            </w:r>
            <w:r w:rsidR="005745E6">
              <w:rPr>
                <w:webHidden/>
              </w:rPr>
              <w:fldChar w:fldCharType="end"/>
            </w:r>
          </w:hyperlink>
        </w:p>
        <w:p w14:paraId="5C5BEAC4" w14:textId="33FF7CF4" w:rsidR="005745E6" w:rsidRDefault="000E4EBD">
          <w:pPr>
            <w:pStyle w:val="Spistreci3"/>
            <w:rPr>
              <w:rFonts w:asciiTheme="minorHAnsi" w:eastAsiaTheme="minorEastAsia" w:hAnsiTheme="minorHAnsi" w:cstheme="minorBidi"/>
              <w:b w:val="0"/>
              <w:bCs w:val="0"/>
              <w:sz w:val="22"/>
              <w:lang w:eastAsia="pl-PL" w:bidi="ar-SA"/>
            </w:rPr>
          </w:pPr>
          <w:hyperlink w:anchor="_Toc107798606" w:history="1">
            <w:r w:rsidR="005745E6" w:rsidRPr="00B02185">
              <w:rPr>
                <w:rStyle w:val="Hipercze"/>
              </w:rPr>
              <w:t>CENTRUM SZKOLENIOWO-KONFERENCYJNE</w:t>
            </w:r>
            <w:r w:rsidR="005745E6">
              <w:rPr>
                <w:webHidden/>
              </w:rPr>
              <w:tab/>
            </w:r>
            <w:r w:rsidR="005745E6">
              <w:rPr>
                <w:webHidden/>
              </w:rPr>
              <w:fldChar w:fldCharType="begin"/>
            </w:r>
            <w:r w:rsidR="005745E6">
              <w:rPr>
                <w:webHidden/>
              </w:rPr>
              <w:instrText xml:space="preserve"> PAGEREF _Toc107798606 \h </w:instrText>
            </w:r>
            <w:r w:rsidR="005745E6">
              <w:rPr>
                <w:webHidden/>
              </w:rPr>
            </w:r>
            <w:r w:rsidR="005745E6">
              <w:rPr>
                <w:webHidden/>
              </w:rPr>
              <w:fldChar w:fldCharType="separate"/>
            </w:r>
            <w:r w:rsidR="005745E6">
              <w:rPr>
                <w:webHidden/>
              </w:rPr>
              <w:t>60</w:t>
            </w:r>
            <w:r w:rsidR="005745E6">
              <w:rPr>
                <w:webHidden/>
              </w:rPr>
              <w:fldChar w:fldCharType="end"/>
            </w:r>
          </w:hyperlink>
        </w:p>
        <w:p w14:paraId="4D4A3DF7" w14:textId="6731CA9F" w:rsidR="005745E6" w:rsidRDefault="000E4EBD">
          <w:pPr>
            <w:pStyle w:val="Spistreci3"/>
            <w:rPr>
              <w:rFonts w:asciiTheme="minorHAnsi" w:eastAsiaTheme="minorEastAsia" w:hAnsiTheme="minorHAnsi" w:cstheme="minorBidi"/>
              <w:b w:val="0"/>
              <w:bCs w:val="0"/>
              <w:sz w:val="22"/>
              <w:lang w:eastAsia="pl-PL" w:bidi="ar-SA"/>
            </w:rPr>
          </w:pPr>
          <w:hyperlink w:anchor="_Toc107798607" w:history="1">
            <w:r w:rsidR="005745E6" w:rsidRPr="00B02185">
              <w:rPr>
                <w:rStyle w:val="Hipercze"/>
              </w:rPr>
              <w:t>STUDIUM NAUK HUMANISTYCZNYCH  I SPOŁECZNYCH</w:t>
            </w:r>
            <w:r w:rsidR="005745E6">
              <w:rPr>
                <w:webHidden/>
              </w:rPr>
              <w:tab/>
            </w:r>
            <w:r w:rsidR="005745E6">
              <w:rPr>
                <w:webHidden/>
              </w:rPr>
              <w:fldChar w:fldCharType="begin"/>
            </w:r>
            <w:r w:rsidR="005745E6">
              <w:rPr>
                <w:webHidden/>
              </w:rPr>
              <w:instrText xml:space="preserve"> PAGEREF _Toc107798607 \h </w:instrText>
            </w:r>
            <w:r w:rsidR="005745E6">
              <w:rPr>
                <w:webHidden/>
              </w:rPr>
            </w:r>
            <w:r w:rsidR="005745E6">
              <w:rPr>
                <w:webHidden/>
              </w:rPr>
              <w:fldChar w:fldCharType="separate"/>
            </w:r>
            <w:r w:rsidR="005745E6">
              <w:rPr>
                <w:webHidden/>
              </w:rPr>
              <w:t>61</w:t>
            </w:r>
            <w:r w:rsidR="005745E6">
              <w:rPr>
                <w:webHidden/>
              </w:rPr>
              <w:fldChar w:fldCharType="end"/>
            </w:r>
          </w:hyperlink>
        </w:p>
        <w:p w14:paraId="343801A0" w14:textId="501DD702" w:rsidR="005745E6" w:rsidRDefault="000E4EBD">
          <w:pPr>
            <w:pStyle w:val="Spistreci3"/>
            <w:rPr>
              <w:rFonts w:asciiTheme="minorHAnsi" w:eastAsiaTheme="minorEastAsia" w:hAnsiTheme="minorHAnsi" w:cstheme="minorBidi"/>
              <w:b w:val="0"/>
              <w:bCs w:val="0"/>
              <w:sz w:val="22"/>
              <w:lang w:eastAsia="pl-PL" w:bidi="ar-SA"/>
            </w:rPr>
          </w:pPr>
          <w:hyperlink w:anchor="_Toc107798608" w:history="1">
            <w:r w:rsidR="005745E6" w:rsidRPr="00B02185">
              <w:rPr>
                <w:rStyle w:val="Hipercze"/>
              </w:rPr>
              <w:t>CENTRUM SYMULACJI MEDYCZNEJ</w:t>
            </w:r>
            <w:r w:rsidR="005745E6">
              <w:rPr>
                <w:webHidden/>
              </w:rPr>
              <w:tab/>
            </w:r>
            <w:r w:rsidR="005745E6">
              <w:rPr>
                <w:webHidden/>
              </w:rPr>
              <w:fldChar w:fldCharType="begin"/>
            </w:r>
            <w:r w:rsidR="005745E6">
              <w:rPr>
                <w:webHidden/>
              </w:rPr>
              <w:instrText xml:space="preserve"> PAGEREF _Toc107798608 \h </w:instrText>
            </w:r>
            <w:r w:rsidR="005745E6">
              <w:rPr>
                <w:webHidden/>
              </w:rPr>
            </w:r>
            <w:r w:rsidR="005745E6">
              <w:rPr>
                <w:webHidden/>
              </w:rPr>
              <w:fldChar w:fldCharType="separate"/>
            </w:r>
            <w:r w:rsidR="005745E6">
              <w:rPr>
                <w:webHidden/>
              </w:rPr>
              <w:t>62</w:t>
            </w:r>
            <w:r w:rsidR="005745E6">
              <w:rPr>
                <w:webHidden/>
              </w:rPr>
              <w:fldChar w:fldCharType="end"/>
            </w:r>
          </w:hyperlink>
        </w:p>
        <w:p w14:paraId="63A3293F" w14:textId="7D6D4625" w:rsidR="005745E6" w:rsidRDefault="000E4EBD">
          <w:pPr>
            <w:pStyle w:val="Spistreci3"/>
            <w:rPr>
              <w:rFonts w:asciiTheme="minorHAnsi" w:eastAsiaTheme="minorEastAsia" w:hAnsiTheme="minorHAnsi" w:cstheme="minorBidi"/>
              <w:b w:val="0"/>
              <w:bCs w:val="0"/>
              <w:sz w:val="22"/>
              <w:lang w:eastAsia="pl-PL" w:bidi="ar-SA"/>
            </w:rPr>
          </w:pPr>
          <w:hyperlink w:anchor="_Toc107798609" w:history="1">
            <w:r w:rsidR="005745E6" w:rsidRPr="00B02185">
              <w:rPr>
                <w:rStyle w:val="Hipercze"/>
                <w:rFonts w:eastAsia="Times New Roman"/>
              </w:rPr>
              <w:t>DZIAŁ SPRAW STUDENCKICH</w:t>
            </w:r>
            <w:r w:rsidR="005745E6">
              <w:rPr>
                <w:webHidden/>
              </w:rPr>
              <w:tab/>
            </w:r>
            <w:r w:rsidR="005745E6">
              <w:rPr>
                <w:webHidden/>
              </w:rPr>
              <w:fldChar w:fldCharType="begin"/>
            </w:r>
            <w:r w:rsidR="005745E6">
              <w:rPr>
                <w:webHidden/>
              </w:rPr>
              <w:instrText xml:space="preserve"> PAGEREF _Toc107798609 \h </w:instrText>
            </w:r>
            <w:r w:rsidR="005745E6">
              <w:rPr>
                <w:webHidden/>
              </w:rPr>
            </w:r>
            <w:r w:rsidR="005745E6">
              <w:rPr>
                <w:webHidden/>
              </w:rPr>
              <w:fldChar w:fldCharType="separate"/>
            </w:r>
            <w:r w:rsidR="005745E6">
              <w:rPr>
                <w:webHidden/>
              </w:rPr>
              <w:t>63</w:t>
            </w:r>
            <w:r w:rsidR="005745E6">
              <w:rPr>
                <w:webHidden/>
              </w:rPr>
              <w:fldChar w:fldCharType="end"/>
            </w:r>
          </w:hyperlink>
        </w:p>
        <w:p w14:paraId="057232BA" w14:textId="539ED060" w:rsidR="005745E6" w:rsidRDefault="000E4EBD">
          <w:pPr>
            <w:pStyle w:val="Spistreci3"/>
            <w:rPr>
              <w:rFonts w:asciiTheme="minorHAnsi" w:eastAsiaTheme="minorEastAsia" w:hAnsiTheme="minorHAnsi" w:cstheme="minorBidi"/>
              <w:b w:val="0"/>
              <w:bCs w:val="0"/>
              <w:sz w:val="22"/>
              <w:lang w:eastAsia="pl-PL" w:bidi="ar-SA"/>
            </w:rPr>
          </w:pPr>
          <w:hyperlink w:anchor="_Toc107798610" w:history="1">
            <w:r w:rsidR="005745E6" w:rsidRPr="00B02185">
              <w:rPr>
                <w:rStyle w:val="Hipercze"/>
              </w:rPr>
              <w:t>DZIAŁ ORGANIZACJI DYDAKTYKI</w:t>
            </w:r>
            <w:r w:rsidR="005745E6">
              <w:rPr>
                <w:webHidden/>
              </w:rPr>
              <w:tab/>
            </w:r>
            <w:r w:rsidR="005745E6">
              <w:rPr>
                <w:webHidden/>
              </w:rPr>
              <w:fldChar w:fldCharType="begin"/>
            </w:r>
            <w:r w:rsidR="005745E6">
              <w:rPr>
                <w:webHidden/>
              </w:rPr>
              <w:instrText xml:space="preserve"> PAGEREF _Toc107798610 \h </w:instrText>
            </w:r>
            <w:r w:rsidR="005745E6">
              <w:rPr>
                <w:webHidden/>
              </w:rPr>
            </w:r>
            <w:r w:rsidR="005745E6">
              <w:rPr>
                <w:webHidden/>
              </w:rPr>
              <w:fldChar w:fldCharType="separate"/>
            </w:r>
            <w:r w:rsidR="005745E6">
              <w:rPr>
                <w:webHidden/>
              </w:rPr>
              <w:t>67</w:t>
            </w:r>
            <w:r w:rsidR="005745E6">
              <w:rPr>
                <w:webHidden/>
              </w:rPr>
              <w:fldChar w:fldCharType="end"/>
            </w:r>
          </w:hyperlink>
        </w:p>
        <w:p w14:paraId="0910BF13" w14:textId="0AF187BF" w:rsidR="005745E6" w:rsidRDefault="000E4EBD">
          <w:pPr>
            <w:pStyle w:val="Spistreci3"/>
            <w:rPr>
              <w:rFonts w:asciiTheme="minorHAnsi" w:eastAsiaTheme="minorEastAsia" w:hAnsiTheme="minorHAnsi" w:cstheme="minorBidi"/>
              <w:b w:val="0"/>
              <w:bCs w:val="0"/>
              <w:sz w:val="22"/>
              <w:lang w:eastAsia="pl-PL" w:bidi="ar-SA"/>
            </w:rPr>
          </w:pPr>
          <w:hyperlink w:anchor="_Toc107798611" w:history="1">
            <w:r w:rsidR="005745E6" w:rsidRPr="00B02185">
              <w:rPr>
                <w:rStyle w:val="Hipercze"/>
                <w:rFonts w:eastAsia="Times New Roman"/>
                <w:lang w:eastAsia="pl-PL"/>
              </w:rPr>
              <w:t>BIURO REKRUTACJI I BADANIA LOSÓW ABSOLWENTÓW</w:t>
            </w:r>
            <w:r w:rsidR="005745E6">
              <w:rPr>
                <w:webHidden/>
              </w:rPr>
              <w:tab/>
            </w:r>
            <w:r w:rsidR="005745E6">
              <w:rPr>
                <w:webHidden/>
              </w:rPr>
              <w:fldChar w:fldCharType="begin"/>
            </w:r>
            <w:r w:rsidR="005745E6">
              <w:rPr>
                <w:webHidden/>
              </w:rPr>
              <w:instrText xml:space="preserve"> PAGEREF _Toc107798611 \h </w:instrText>
            </w:r>
            <w:r w:rsidR="005745E6">
              <w:rPr>
                <w:webHidden/>
              </w:rPr>
            </w:r>
            <w:r w:rsidR="005745E6">
              <w:rPr>
                <w:webHidden/>
              </w:rPr>
              <w:fldChar w:fldCharType="separate"/>
            </w:r>
            <w:r w:rsidR="005745E6">
              <w:rPr>
                <w:webHidden/>
              </w:rPr>
              <w:t>68</w:t>
            </w:r>
            <w:r w:rsidR="005745E6">
              <w:rPr>
                <w:webHidden/>
              </w:rPr>
              <w:fldChar w:fldCharType="end"/>
            </w:r>
          </w:hyperlink>
        </w:p>
        <w:p w14:paraId="627EE38A" w14:textId="19B78346" w:rsidR="005745E6" w:rsidRDefault="000E4EBD">
          <w:pPr>
            <w:pStyle w:val="Spistreci3"/>
            <w:rPr>
              <w:rFonts w:asciiTheme="minorHAnsi" w:eastAsiaTheme="minorEastAsia" w:hAnsiTheme="minorHAnsi" w:cstheme="minorBidi"/>
              <w:b w:val="0"/>
              <w:bCs w:val="0"/>
              <w:sz w:val="22"/>
              <w:lang w:eastAsia="pl-PL" w:bidi="ar-SA"/>
            </w:rPr>
          </w:pPr>
          <w:hyperlink w:anchor="_Toc107798612" w:history="1">
            <w:r w:rsidR="005745E6" w:rsidRPr="00B02185">
              <w:rPr>
                <w:rStyle w:val="Hipercze"/>
                <w:rFonts w:eastAsia="Times New Roman"/>
                <w:lang w:eastAsia="pl-PL"/>
              </w:rPr>
              <w:t>CENTRUM KULTURY JAKOŚCI KSZTAŁCENIA</w:t>
            </w:r>
            <w:r w:rsidR="005745E6">
              <w:rPr>
                <w:webHidden/>
              </w:rPr>
              <w:tab/>
            </w:r>
            <w:r w:rsidR="005745E6">
              <w:rPr>
                <w:webHidden/>
              </w:rPr>
              <w:fldChar w:fldCharType="begin"/>
            </w:r>
            <w:r w:rsidR="005745E6">
              <w:rPr>
                <w:webHidden/>
              </w:rPr>
              <w:instrText xml:space="preserve"> PAGEREF _Toc107798612 \h </w:instrText>
            </w:r>
            <w:r w:rsidR="005745E6">
              <w:rPr>
                <w:webHidden/>
              </w:rPr>
            </w:r>
            <w:r w:rsidR="005745E6">
              <w:rPr>
                <w:webHidden/>
              </w:rPr>
              <w:fldChar w:fldCharType="separate"/>
            </w:r>
            <w:r w:rsidR="005745E6">
              <w:rPr>
                <w:webHidden/>
              </w:rPr>
              <w:t>70</w:t>
            </w:r>
            <w:r w:rsidR="005745E6">
              <w:rPr>
                <w:webHidden/>
              </w:rPr>
              <w:fldChar w:fldCharType="end"/>
            </w:r>
          </w:hyperlink>
        </w:p>
        <w:p w14:paraId="38EC0258" w14:textId="7C9BFCBE"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613" w:history="1">
            <w:r w:rsidR="005745E6" w:rsidRPr="00B02185">
              <w:rPr>
                <w:rStyle w:val="Hipercze"/>
                <w:noProof/>
              </w:rPr>
              <w:t>PION PROREKTORA DS. STRATEGII ROZWOJU UCZELNI</w:t>
            </w:r>
            <w:r w:rsidR="005745E6">
              <w:rPr>
                <w:noProof/>
                <w:webHidden/>
              </w:rPr>
              <w:tab/>
            </w:r>
            <w:r w:rsidR="005745E6">
              <w:rPr>
                <w:noProof/>
                <w:webHidden/>
              </w:rPr>
              <w:fldChar w:fldCharType="begin"/>
            </w:r>
            <w:r w:rsidR="005745E6">
              <w:rPr>
                <w:noProof/>
                <w:webHidden/>
              </w:rPr>
              <w:instrText xml:space="preserve"> PAGEREF _Toc107798613 \h </w:instrText>
            </w:r>
            <w:r w:rsidR="005745E6">
              <w:rPr>
                <w:noProof/>
                <w:webHidden/>
              </w:rPr>
            </w:r>
            <w:r w:rsidR="005745E6">
              <w:rPr>
                <w:noProof/>
                <w:webHidden/>
              </w:rPr>
              <w:fldChar w:fldCharType="separate"/>
            </w:r>
            <w:r w:rsidR="005745E6">
              <w:rPr>
                <w:noProof/>
                <w:webHidden/>
              </w:rPr>
              <w:t>72</w:t>
            </w:r>
            <w:r w:rsidR="005745E6">
              <w:rPr>
                <w:noProof/>
                <w:webHidden/>
              </w:rPr>
              <w:fldChar w:fldCharType="end"/>
            </w:r>
          </w:hyperlink>
        </w:p>
        <w:p w14:paraId="5122C24F" w14:textId="217ED68E" w:rsidR="005745E6" w:rsidRDefault="000E4EBD">
          <w:pPr>
            <w:pStyle w:val="Spistreci3"/>
            <w:rPr>
              <w:rFonts w:asciiTheme="minorHAnsi" w:eastAsiaTheme="minorEastAsia" w:hAnsiTheme="minorHAnsi" w:cstheme="minorBidi"/>
              <w:b w:val="0"/>
              <w:bCs w:val="0"/>
              <w:sz w:val="22"/>
              <w:lang w:eastAsia="pl-PL" w:bidi="ar-SA"/>
            </w:rPr>
          </w:pPr>
          <w:hyperlink w:anchor="_Toc107798614" w:history="1">
            <w:r w:rsidR="005745E6" w:rsidRPr="00B02185">
              <w:rPr>
                <w:rStyle w:val="Hipercze"/>
              </w:rPr>
              <w:t>PROREKTOR DS. STRATEGII ROZWOJU UCZELNI</w:t>
            </w:r>
            <w:r w:rsidR="005745E6">
              <w:rPr>
                <w:webHidden/>
              </w:rPr>
              <w:tab/>
            </w:r>
            <w:r w:rsidR="005745E6">
              <w:rPr>
                <w:webHidden/>
              </w:rPr>
              <w:fldChar w:fldCharType="begin"/>
            </w:r>
            <w:r w:rsidR="005745E6">
              <w:rPr>
                <w:webHidden/>
              </w:rPr>
              <w:instrText xml:space="preserve"> PAGEREF _Toc107798614 \h </w:instrText>
            </w:r>
            <w:r w:rsidR="005745E6">
              <w:rPr>
                <w:webHidden/>
              </w:rPr>
            </w:r>
            <w:r w:rsidR="005745E6">
              <w:rPr>
                <w:webHidden/>
              </w:rPr>
              <w:fldChar w:fldCharType="separate"/>
            </w:r>
            <w:r w:rsidR="005745E6">
              <w:rPr>
                <w:webHidden/>
              </w:rPr>
              <w:t>73</w:t>
            </w:r>
            <w:r w:rsidR="005745E6">
              <w:rPr>
                <w:webHidden/>
              </w:rPr>
              <w:fldChar w:fldCharType="end"/>
            </w:r>
          </w:hyperlink>
        </w:p>
        <w:p w14:paraId="3D853075" w14:textId="7B4E992B" w:rsidR="005745E6" w:rsidRDefault="000E4EBD">
          <w:pPr>
            <w:pStyle w:val="Spistreci3"/>
            <w:rPr>
              <w:rFonts w:asciiTheme="minorHAnsi" w:eastAsiaTheme="minorEastAsia" w:hAnsiTheme="minorHAnsi" w:cstheme="minorBidi"/>
              <w:b w:val="0"/>
              <w:bCs w:val="0"/>
              <w:sz w:val="22"/>
              <w:lang w:eastAsia="pl-PL" w:bidi="ar-SA"/>
            </w:rPr>
          </w:pPr>
          <w:hyperlink w:anchor="_Toc107798615" w:history="1">
            <w:r w:rsidR="005745E6" w:rsidRPr="00B02185">
              <w:rPr>
                <w:rStyle w:val="Hipercze"/>
              </w:rPr>
              <w:t>DZIAŁ WSPÓŁPRACY MIĘDZYNARODOWEJ</w:t>
            </w:r>
            <w:r w:rsidR="005745E6">
              <w:rPr>
                <w:webHidden/>
              </w:rPr>
              <w:tab/>
            </w:r>
            <w:r w:rsidR="005745E6">
              <w:rPr>
                <w:webHidden/>
              </w:rPr>
              <w:fldChar w:fldCharType="begin"/>
            </w:r>
            <w:r w:rsidR="005745E6">
              <w:rPr>
                <w:webHidden/>
              </w:rPr>
              <w:instrText xml:space="preserve"> PAGEREF _Toc107798615 \h </w:instrText>
            </w:r>
            <w:r w:rsidR="005745E6">
              <w:rPr>
                <w:webHidden/>
              </w:rPr>
            </w:r>
            <w:r w:rsidR="005745E6">
              <w:rPr>
                <w:webHidden/>
              </w:rPr>
              <w:fldChar w:fldCharType="separate"/>
            </w:r>
            <w:r w:rsidR="005745E6">
              <w:rPr>
                <w:webHidden/>
              </w:rPr>
              <w:t>74</w:t>
            </w:r>
            <w:r w:rsidR="005745E6">
              <w:rPr>
                <w:webHidden/>
              </w:rPr>
              <w:fldChar w:fldCharType="end"/>
            </w:r>
          </w:hyperlink>
        </w:p>
        <w:p w14:paraId="39A0D797" w14:textId="3801C756" w:rsidR="005745E6" w:rsidRDefault="000E4EBD">
          <w:pPr>
            <w:pStyle w:val="Spistreci3"/>
            <w:rPr>
              <w:rFonts w:asciiTheme="minorHAnsi" w:eastAsiaTheme="minorEastAsia" w:hAnsiTheme="minorHAnsi" w:cstheme="minorBidi"/>
              <w:b w:val="0"/>
              <w:bCs w:val="0"/>
              <w:sz w:val="22"/>
              <w:lang w:eastAsia="pl-PL" w:bidi="ar-SA"/>
            </w:rPr>
          </w:pPr>
          <w:hyperlink w:anchor="_Toc107798616" w:history="1">
            <w:r w:rsidR="005745E6" w:rsidRPr="00B02185">
              <w:rPr>
                <w:rStyle w:val="Hipercze"/>
              </w:rPr>
              <w:t>WYDAWNICTWO UNIWERSYTETU MEDYCZNEGO  WE WROCŁAWIU</w:t>
            </w:r>
            <w:r w:rsidR="005745E6">
              <w:rPr>
                <w:webHidden/>
              </w:rPr>
              <w:tab/>
            </w:r>
            <w:r w:rsidR="005745E6">
              <w:rPr>
                <w:webHidden/>
              </w:rPr>
              <w:fldChar w:fldCharType="begin"/>
            </w:r>
            <w:r w:rsidR="005745E6">
              <w:rPr>
                <w:webHidden/>
              </w:rPr>
              <w:instrText xml:space="preserve"> PAGEREF _Toc107798616 \h </w:instrText>
            </w:r>
            <w:r w:rsidR="005745E6">
              <w:rPr>
                <w:webHidden/>
              </w:rPr>
            </w:r>
            <w:r w:rsidR="005745E6">
              <w:rPr>
                <w:webHidden/>
              </w:rPr>
              <w:fldChar w:fldCharType="separate"/>
            </w:r>
            <w:r w:rsidR="005745E6">
              <w:rPr>
                <w:webHidden/>
              </w:rPr>
              <w:t>75</w:t>
            </w:r>
            <w:r w:rsidR="005745E6">
              <w:rPr>
                <w:webHidden/>
              </w:rPr>
              <w:fldChar w:fldCharType="end"/>
            </w:r>
          </w:hyperlink>
        </w:p>
        <w:p w14:paraId="6A7B8296" w14:textId="26A51E45" w:rsidR="005745E6" w:rsidRDefault="000E4EBD">
          <w:pPr>
            <w:pStyle w:val="Spistreci3"/>
            <w:rPr>
              <w:rFonts w:asciiTheme="minorHAnsi" w:eastAsiaTheme="minorEastAsia" w:hAnsiTheme="minorHAnsi" w:cstheme="minorBidi"/>
              <w:b w:val="0"/>
              <w:bCs w:val="0"/>
              <w:sz w:val="22"/>
              <w:lang w:eastAsia="pl-PL" w:bidi="ar-SA"/>
            </w:rPr>
          </w:pPr>
          <w:hyperlink w:anchor="_Toc107798617" w:history="1">
            <w:r w:rsidR="005745E6" w:rsidRPr="00B02185">
              <w:rPr>
                <w:rStyle w:val="Hipercze"/>
              </w:rPr>
              <w:t>CENTRUM KSZTAŁCENIA PODYPLOMOWEGO</w:t>
            </w:r>
            <w:r w:rsidR="005745E6">
              <w:rPr>
                <w:webHidden/>
              </w:rPr>
              <w:tab/>
            </w:r>
            <w:r w:rsidR="005745E6">
              <w:rPr>
                <w:webHidden/>
              </w:rPr>
              <w:fldChar w:fldCharType="begin"/>
            </w:r>
            <w:r w:rsidR="005745E6">
              <w:rPr>
                <w:webHidden/>
              </w:rPr>
              <w:instrText xml:space="preserve"> PAGEREF _Toc107798617 \h </w:instrText>
            </w:r>
            <w:r w:rsidR="005745E6">
              <w:rPr>
                <w:webHidden/>
              </w:rPr>
            </w:r>
            <w:r w:rsidR="005745E6">
              <w:rPr>
                <w:webHidden/>
              </w:rPr>
              <w:fldChar w:fldCharType="separate"/>
            </w:r>
            <w:r w:rsidR="005745E6">
              <w:rPr>
                <w:webHidden/>
              </w:rPr>
              <w:t>76</w:t>
            </w:r>
            <w:r w:rsidR="005745E6">
              <w:rPr>
                <w:webHidden/>
              </w:rPr>
              <w:fldChar w:fldCharType="end"/>
            </w:r>
          </w:hyperlink>
        </w:p>
        <w:p w14:paraId="1F4DA051" w14:textId="11A76CA6"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618" w:history="1">
            <w:r w:rsidR="005745E6" w:rsidRPr="00B02185">
              <w:rPr>
                <w:rStyle w:val="Hipercze"/>
                <w:noProof/>
              </w:rPr>
              <w:t>PION PROREKTORA DS. KLINICZNYCH</w:t>
            </w:r>
            <w:r w:rsidR="005745E6">
              <w:rPr>
                <w:noProof/>
                <w:webHidden/>
              </w:rPr>
              <w:tab/>
            </w:r>
            <w:r w:rsidR="005745E6">
              <w:rPr>
                <w:noProof/>
                <w:webHidden/>
              </w:rPr>
              <w:fldChar w:fldCharType="begin"/>
            </w:r>
            <w:r w:rsidR="005745E6">
              <w:rPr>
                <w:noProof/>
                <w:webHidden/>
              </w:rPr>
              <w:instrText xml:space="preserve"> PAGEREF _Toc107798618 \h </w:instrText>
            </w:r>
            <w:r w:rsidR="005745E6">
              <w:rPr>
                <w:noProof/>
                <w:webHidden/>
              </w:rPr>
            </w:r>
            <w:r w:rsidR="005745E6">
              <w:rPr>
                <w:noProof/>
                <w:webHidden/>
              </w:rPr>
              <w:fldChar w:fldCharType="separate"/>
            </w:r>
            <w:r w:rsidR="005745E6">
              <w:rPr>
                <w:noProof/>
                <w:webHidden/>
              </w:rPr>
              <w:t>80</w:t>
            </w:r>
            <w:r w:rsidR="005745E6">
              <w:rPr>
                <w:noProof/>
                <w:webHidden/>
              </w:rPr>
              <w:fldChar w:fldCharType="end"/>
            </w:r>
          </w:hyperlink>
        </w:p>
        <w:p w14:paraId="000C0584" w14:textId="09EFB9FF" w:rsidR="005745E6" w:rsidRDefault="000E4EBD">
          <w:pPr>
            <w:pStyle w:val="Spistreci3"/>
            <w:rPr>
              <w:rFonts w:asciiTheme="minorHAnsi" w:eastAsiaTheme="minorEastAsia" w:hAnsiTheme="minorHAnsi" w:cstheme="minorBidi"/>
              <w:b w:val="0"/>
              <w:bCs w:val="0"/>
              <w:sz w:val="22"/>
              <w:lang w:eastAsia="pl-PL" w:bidi="ar-SA"/>
            </w:rPr>
          </w:pPr>
          <w:hyperlink w:anchor="_Toc107798619" w:history="1">
            <w:r w:rsidR="005745E6" w:rsidRPr="00B02185">
              <w:rPr>
                <w:rStyle w:val="Hipercze"/>
              </w:rPr>
              <w:t>PROREKTOR DS. KLINICZNYCH</w:t>
            </w:r>
            <w:r w:rsidR="005745E6">
              <w:rPr>
                <w:webHidden/>
              </w:rPr>
              <w:tab/>
            </w:r>
            <w:r w:rsidR="005745E6">
              <w:rPr>
                <w:webHidden/>
              </w:rPr>
              <w:fldChar w:fldCharType="begin"/>
            </w:r>
            <w:r w:rsidR="005745E6">
              <w:rPr>
                <w:webHidden/>
              </w:rPr>
              <w:instrText xml:space="preserve"> PAGEREF _Toc107798619 \h </w:instrText>
            </w:r>
            <w:r w:rsidR="005745E6">
              <w:rPr>
                <w:webHidden/>
              </w:rPr>
            </w:r>
            <w:r w:rsidR="005745E6">
              <w:rPr>
                <w:webHidden/>
              </w:rPr>
              <w:fldChar w:fldCharType="separate"/>
            </w:r>
            <w:r w:rsidR="005745E6">
              <w:rPr>
                <w:webHidden/>
              </w:rPr>
              <w:t>81</w:t>
            </w:r>
            <w:r w:rsidR="005745E6">
              <w:rPr>
                <w:webHidden/>
              </w:rPr>
              <w:fldChar w:fldCharType="end"/>
            </w:r>
          </w:hyperlink>
        </w:p>
        <w:p w14:paraId="683C545E" w14:textId="252E9E95" w:rsidR="005745E6" w:rsidRDefault="000E4EBD">
          <w:pPr>
            <w:pStyle w:val="Spistreci3"/>
            <w:rPr>
              <w:rFonts w:asciiTheme="minorHAnsi" w:eastAsiaTheme="minorEastAsia" w:hAnsiTheme="minorHAnsi" w:cstheme="minorBidi"/>
              <w:b w:val="0"/>
              <w:bCs w:val="0"/>
              <w:sz w:val="22"/>
              <w:lang w:eastAsia="pl-PL" w:bidi="ar-SA"/>
            </w:rPr>
          </w:pPr>
          <w:hyperlink w:anchor="_Toc107798620" w:history="1">
            <w:r w:rsidR="005745E6" w:rsidRPr="00B02185">
              <w:rPr>
                <w:rStyle w:val="Hipercze"/>
              </w:rPr>
              <w:t>UNIWERSYTECKIE CENTRUM ONKOLOGII</w:t>
            </w:r>
            <w:r w:rsidR="005745E6">
              <w:rPr>
                <w:webHidden/>
              </w:rPr>
              <w:tab/>
            </w:r>
            <w:r w:rsidR="005745E6">
              <w:rPr>
                <w:webHidden/>
              </w:rPr>
              <w:fldChar w:fldCharType="begin"/>
            </w:r>
            <w:r w:rsidR="005745E6">
              <w:rPr>
                <w:webHidden/>
              </w:rPr>
              <w:instrText xml:space="preserve"> PAGEREF _Toc107798620 \h </w:instrText>
            </w:r>
            <w:r w:rsidR="005745E6">
              <w:rPr>
                <w:webHidden/>
              </w:rPr>
            </w:r>
            <w:r w:rsidR="005745E6">
              <w:rPr>
                <w:webHidden/>
              </w:rPr>
              <w:fldChar w:fldCharType="separate"/>
            </w:r>
            <w:r w:rsidR="005745E6">
              <w:rPr>
                <w:webHidden/>
              </w:rPr>
              <w:t>82</w:t>
            </w:r>
            <w:r w:rsidR="005745E6">
              <w:rPr>
                <w:webHidden/>
              </w:rPr>
              <w:fldChar w:fldCharType="end"/>
            </w:r>
          </w:hyperlink>
        </w:p>
        <w:p w14:paraId="6D7D9BEC" w14:textId="53D481B7"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621" w:history="1">
            <w:r w:rsidR="005745E6" w:rsidRPr="00B02185">
              <w:rPr>
                <w:rStyle w:val="Hipercze"/>
                <w:noProof/>
              </w:rPr>
              <w:t>PION PROREKTORA DS. BUDOWANIA RELACJI I WSPÓŁPRACY  Z OTOCZENIEM</w:t>
            </w:r>
            <w:r w:rsidR="005745E6">
              <w:rPr>
                <w:noProof/>
                <w:webHidden/>
              </w:rPr>
              <w:tab/>
            </w:r>
            <w:r w:rsidR="005745E6">
              <w:rPr>
                <w:noProof/>
                <w:webHidden/>
              </w:rPr>
              <w:fldChar w:fldCharType="begin"/>
            </w:r>
            <w:r w:rsidR="005745E6">
              <w:rPr>
                <w:noProof/>
                <w:webHidden/>
              </w:rPr>
              <w:instrText xml:space="preserve"> PAGEREF _Toc107798621 \h </w:instrText>
            </w:r>
            <w:r w:rsidR="005745E6">
              <w:rPr>
                <w:noProof/>
                <w:webHidden/>
              </w:rPr>
            </w:r>
            <w:r w:rsidR="005745E6">
              <w:rPr>
                <w:noProof/>
                <w:webHidden/>
              </w:rPr>
              <w:fldChar w:fldCharType="separate"/>
            </w:r>
            <w:r w:rsidR="005745E6">
              <w:rPr>
                <w:noProof/>
                <w:webHidden/>
              </w:rPr>
              <w:t>83</w:t>
            </w:r>
            <w:r w:rsidR="005745E6">
              <w:rPr>
                <w:noProof/>
                <w:webHidden/>
              </w:rPr>
              <w:fldChar w:fldCharType="end"/>
            </w:r>
          </w:hyperlink>
        </w:p>
        <w:p w14:paraId="06D3AB4B" w14:textId="1ADB881A" w:rsidR="005745E6" w:rsidRDefault="000E4EBD">
          <w:pPr>
            <w:pStyle w:val="Spistreci3"/>
            <w:rPr>
              <w:rFonts w:asciiTheme="minorHAnsi" w:eastAsiaTheme="minorEastAsia" w:hAnsiTheme="minorHAnsi" w:cstheme="minorBidi"/>
              <w:b w:val="0"/>
              <w:bCs w:val="0"/>
              <w:sz w:val="22"/>
              <w:lang w:eastAsia="pl-PL" w:bidi="ar-SA"/>
            </w:rPr>
          </w:pPr>
          <w:hyperlink w:anchor="_Toc107798622" w:history="1">
            <w:r w:rsidR="005745E6" w:rsidRPr="00B02185">
              <w:rPr>
                <w:rStyle w:val="Hipercze"/>
              </w:rPr>
              <w:t>PROREKTOR DS. BUDOWANIA RELACJI  I WSPÓŁPRACY Z OTOCZENIEM</w:t>
            </w:r>
            <w:r w:rsidR="005745E6">
              <w:rPr>
                <w:webHidden/>
              </w:rPr>
              <w:tab/>
            </w:r>
            <w:r w:rsidR="005745E6">
              <w:rPr>
                <w:webHidden/>
              </w:rPr>
              <w:fldChar w:fldCharType="begin"/>
            </w:r>
            <w:r w:rsidR="005745E6">
              <w:rPr>
                <w:webHidden/>
              </w:rPr>
              <w:instrText xml:space="preserve"> PAGEREF _Toc107798622 \h </w:instrText>
            </w:r>
            <w:r w:rsidR="005745E6">
              <w:rPr>
                <w:webHidden/>
              </w:rPr>
            </w:r>
            <w:r w:rsidR="005745E6">
              <w:rPr>
                <w:webHidden/>
              </w:rPr>
              <w:fldChar w:fldCharType="separate"/>
            </w:r>
            <w:r w:rsidR="005745E6">
              <w:rPr>
                <w:webHidden/>
              </w:rPr>
              <w:t>84</w:t>
            </w:r>
            <w:r w:rsidR="005745E6">
              <w:rPr>
                <w:webHidden/>
              </w:rPr>
              <w:fldChar w:fldCharType="end"/>
            </w:r>
          </w:hyperlink>
        </w:p>
        <w:p w14:paraId="015F07C9" w14:textId="3B408571" w:rsidR="005745E6" w:rsidRDefault="000E4EBD">
          <w:pPr>
            <w:pStyle w:val="Spistreci3"/>
            <w:rPr>
              <w:rFonts w:asciiTheme="minorHAnsi" w:eastAsiaTheme="minorEastAsia" w:hAnsiTheme="minorHAnsi" w:cstheme="minorBidi"/>
              <w:b w:val="0"/>
              <w:bCs w:val="0"/>
              <w:sz w:val="22"/>
              <w:lang w:eastAsia="pl-PL" w:bidi="ar-SA"/>
            </w:rPr>
          </w:pPr>
          <w:hyperlink w:anchor="_Toc107798623" w:history="1">
            <w:r w:rsidR="005745E6" w:rsidRPr="00B02185">
              <w:rPr>
                <w:rStyle w:val="Hipercze"/>
              </w:rPr>
              <w:t>UNIWERSYTET TRZECIEGO WIEKU</w:t>
            </w:r>
            <w:r w:rsidR="005745E6">
              <w:rPr>
                <w:webHidden/>
              </w:rPr>
              <w:tab/>
            </w:r>
            <w:r w:rsidR="005745E6">
              <w:rPr>
                <w:webHidden/>
              </w:rPr>
              <w:fldChar w:fldCharType="begin"/>
            </w:r>
            <w:r w:rsidR="005745E6">
              <w:rPr>
                <w:webHidden/>
              </w:rPr>
              <w:instrText xml:space="preserve"> PAGEREF _Toc107798623 \h </w:instrText>
            </w:r>
            <w:r w:rsidR="005745E6">
              <w:rPr>
                <w:webHidden/>
              </w:rPr>
            </w:r>
            <w:r w:rsidR="005745E6">
              <w:rPr>
                <w:webHidden/>
              </w:rPr>
              <w:fldChar w:fldCharType="separate"/>
            </w:r>
            <w:r w:rsidR="005745E6">
              <w:rPr>
                <w:webHidden/>
              </w:rPr>
              <w:t>85</w:t>
            </w:r>
            <w:r w:rsidR="005745E6">
              <w:rPr>
                <w:webHidden/>
              </w:rPr>
              <w:fldChar w:fldCharType="end"/>
            </w:r>
          </w:hyperlink>
        </w:p>
        <w:p w14:paraId="35BA4B97" w14:textId="5B91D896" w:rsidR="005745E6" w:rsidRDefault="000E4EBD">
          <w:pPr>
            <w:pStyle w:val="Spistreci3"/>
            <w:rPr>
              <w:rFonts w:asciiTheme="minorHAnsi" w:eastAsiaTheme="minorEastAsia" w:hAnsiTheme="minorHAnsi" w:cstheme="minorBidi"/>
              <w:b w:val="0"/>
              <w:bCs w:val="0"/>
              <w:sz w:val="22"/>
              <w:lang w:eastAsia="pl-PL" w:bidi="ar-SA"/>
            </w:rPr>
          </w:pPr>
          <w:hyperlink w:anchor="_Toc107798624" w:history="1">
            <w:r w:rsidR="005745E6" w:rsidRPr="00B02185">
              <w:rPr>
                <w:rStyle w:val="Hipercze"/>
                <w:rFonts w:eastAsia="Times New Roman"/>
              </w:rPr>
              <w:t>DZIAŁ KOMUNIKACJI I MARKETINGU</w:t>
            </w:r>
            <w:r w:rsidR="005745E6">
              <w:rPr>
                <w:webHidden/>
              </w:rPr>
              <w:tab/>
            </w:r>
            <w:r w:rsidR="005745E6">
              <w:rPr>
                <w:webHidden/>
              </w:rPr>
              <w:fldChar w:fldCharType="begin"/>
            </w:r>
            <w:r w:rsidR="005745E6">
              <w:rPr>
                <w:webHidden/>
              </w:rPr>
              <w:instrText xml:space="preserve"> PAGEREF _Toc107798624 \h </w:instrText>
            </w:r>
            <w:r w:rsidR="005745E6">
              <w:rPr>
                <w:webHidden/>
              </w:rPr>
            </w:r>
            <w:r w:rsidR="005745E6">
              <w:rPr>
                <w:webHidden/>
              </w:rPr>
              <w:fldChar w:fldCharType="separate"/>
            </w:r>
            <w:r w:rsidR="005745E6">
              <w:rPr>
                <w:webHidden/>
              </w:rPr>
              <w:t>86</w:t>
            </w:r>
            <w:r w:rsidR="005745E6">
              <w:rPr>
                <w:webHidden/>
              </w:rPr>
              <w:fldChar w:fldCharType="end"/>
            </w:r>
          </w:hyperlink>
        </w:p>
        <w:p w14:paraId="46F2A1B8" w14:textId="207CFEDC" w:rsidR="005745E6" w:rsidRDefault="000E4EBD">
          <w:pPr>
            <w:pStyle w:val="Spistreci3"/>
            <w:rPr>
              <w:rFonts w:asciiTheme="minorHAnsi" w:eastAsiaTheme="minorEastAsia" w:hAnsiTheme="minorHAnsi" w:cstheme="minorBidi"/>
              <w:b w:val="0"/>
              <w:bCs w:val="0"/>
              <w:sz w:val="22"/>
              <w:lang w:eastAsia="pl-PL" w:bidi="ar-SA"/>
            </w:rPr>
          </w:pPr>
          <w:hyperlink w:anchor="_Toc107798625" w:history="1">
            <w:r w:rsidR="005745E6" w:rsidRPr="00B02185">
              <w:rPr>
                <w:rStyle w:val="Hipercze"/>
              </w:rPr>
              <w:t>DYREKTOR - KOORDYNATOR DS. POWSTANIA MUZEUM UMW</w:t>
            </w:r>
            <w:r w:rsidR="005745E6">
              <w:rPr>
                <w:webHidden/>
              </w:rPr>
              <w:tab/>
            </w:r>
            <w:r w:rsidR="005745E6">
              <w:rPr>
                <w:webHidden/>
              </w:rPr>
              <w:fldChar w:fldCharType="begin"/>
            </w:r>
            <w:r w:rsidR="005745E6">
              <w:rPr>
                <w:webHidden/>
              </w:rPr>
              <w:instrText xml:space="preserve"> PAGEREF _Toc107798625 \h </w:instrText>
            </w:r>
            <w:r w:rsidR="005745E6">
              <w:rPr>
                <w:webHidden/>
              </w:rPr>
            </w:r>
            <w:r w:rsidR="005745E6">
              <w:rPr>
                <w:webHidden/>
              </w:rPr>
              <w:fldChar w:fldCharType="separate"/>
            </w:r>
            <w:r w:rsidR="005745E6">
              <w:rPr>
                <w:webHidden/>
              </w:rPr>
              <w:t>88</w:t>
            </w:r>
            <w:r w:rsidR="005745E6">
              <w:rPr>
                <w:webHidden/>
              </w:rPr>
              <w:fldChar w:fldCharType="end"/>
            </w:r>
          </w:hyperlink>
        </w:p>
        <w:p w14:paraId="6532E82F" w14:textId="114E1DBE"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626" w:history="1">
            <w:r w:rsidR="005745E6" w:rsidRPr="00B02185">
              <w:rPr>
                <w:rStyle w:val="Hipercze"/>
                <w:noProof/>
              </w:rPr>
              <w:t>PION DYREKTORA GENERALNEGO</w:t>
            </w:r>
            <w:r w:rsidR="005745E6">
              <w:rPr>
                <w:noProof/>
                <w:webHidden/>
              </w:rPr>
              <w:tab/>
            </w:r>
            <w:r w:rsidR="005745E6">
              <w:rPr>
                <w:noProof/>
                <w:webHidden/>
              </w:rPr>
              <w:fldChar w:fldCharType="begin"/>
            </w:r>
            <w:r w:rsidR="005745E6">
              <w:rPr>
                <w:noProof/>
                <w:webHidden/>
              </w:rPr>
              <w:instrText xml:space="preserve"> PAGEREF _Toc107798626 \h </w:instrText>
            </w:r>
            <w:r w:rsidR="005745E6">
              <w:rPr>
                <w:noProof/>
                <w:webHidden/>
              </w:rPr>
            </w:r>
            <w:r w:rsidR="005745E6">
              <w:rPr>
                <w:noProof/>
                <w:webHidden/>
              </w:rPr>
              <w:fldChar w:fldCharType="separate"/>
            </w:r>
            <w:r w:rsidR="005745E6">
              <w:rPr>
                <w:noProof/>
                <w:webHidden/>
              </w:rPr>
              <w:t>89</w:t>
            </w:r>
            <w:r w:rsidR="005745E6">
              <w:rPr>
                <w:noProof/>
                <w:webHidden/>
              </w:rPr>
              <w:fldChar w:fldCharType="end"/>
            </w:r>
          </w:hyperlink>
        </w:p>
        <w:p w14:paraId="6D0232D5" w14:textId="7BBC780C" w:rsidR="005745E6" w:rsidRDefault="000E4EBD">
          <w:pPr>
            <w:pStyle w:val="Spistreci3"/>
            <w:rPr>
              <w:rFonts w:asciiTheme="minorHAnsi" w:eastAsiaTheme="minorEastAsia" w:hAnsiTheme="minorHAnsi" w:cstheme="minorBidi"/>
              <w:b w:val="0"/>
              <w:bCs w:val="0"/>
              <w:sz w:val="22"/>
              <w:lang w:eastAsia="pl-PL" w:bidi="ar-SA"/>
            </w:rPr>
          </w:pPr>
          <w:hyperlink w:anchor="_Toc107798627" w:history="1">
            <w:r w:rsidR="005745E6" w:rsidRPr="00B02185">
              <w:rPr>
                <w:rStyle w:val="Hipercze"/>
                <w:rFonts w:eastAsia="Times New Roman"/>
              </w:rPr>
              <w:t>DYREKTOR GENERALNY</w:t>
            </w:r>
            <w:r w:rsidR="005745E6">
              <w:rPr>
                <w:webHidden/>
              </w:rPr>
              <w:tab/>
            </w:r>
            <w:r w:rsidR="005745E6">
              <w:rPr>
                <w:webHidden/>
              </w:rPr>
              <w:fldChar w:fldCharType="begin"/>
            </w:r>
            <w:r w:rsidR="005745E6">
              <w:rPr>
                <w:webHidden/>
              </w:rPr>
              <w:instrText xml:space="preserve"> PAGEREF _Toc107798627 \h </w:instrText>
            </w:r>
            <w:r w:rsidR="005745E6">
              <w:rPr>
                <w:webHidden/>
              </w:rPr>
            </w:r>
            <w:r w:rsidR="005745E6">
              <w:rPr>
                <w:webHidden/>
              </w:rPr>
              <w:fldChar w:fldCharType="separate"/>
            </w:r>
            <w:r w:rsidR="005745E6">
              <w:rPr>
                <w:webHidden/>
              </w:rPr>
              <w:t>91</w:t>
            </w:r>
            <w:r w:rsidR="005745E6">
              <w:rPr>
                <w:webHidden/>
              </w:rPr>
              <w:fldChar w:fldCharType="end"/>
            </w:r>
          </w:hyperlink>
        </w:p>
        <w:p w14:paraId="0864F477" w14:textId="693C365C" w:rsidR="005745E6" w:rsidRDefault="000E4EBD">
          <w:pPr>
            <w:pStyle w:val="Spistreci3"/>
            <w:rPr>
              <w:rFonts w:asciiTheme="minorHAnsi" w:eastAsiaTheme="minorEastAsia" w:hAnsiTheme="minorHAnsi" w:cstheme="minorBidi"/>
              <w:b w:val="0"/>
              <w:bCs w:val="0"/>
              <w:sz w:val="22"/>
              <w:lang w:eastAsia="pl-PL" w:bidi="ar-SA"/>
            </w:rPr>
          </w:pPr>
          <w:hyperlink w:anchor="_Toc107798628" w:history="1">
            <w:r w:rsidR="005745E6" w:rsidRPr="00B02185">
              <w:rPr>
                <w:rStyle w:val="Hipercze"/>
              </w:rPr>
              <w:t>BIURO DYREKTORA GENERALNEGO</w:t>
            </w:r>
            <w:r w:rsidR="005745E6">
              <w:rPr>
                <w:webHidden/>
              </w:rPr>
              <w:tab/>
            </w:r>
            <w:r w:rsidR="005745E6">
              <w:rPr>
                <w:webHidden/>
              </w:rPr>
              <w:fldChar w:fldCharType="begin"/>
            </w:r>
            <w:r w:rsidR="005745E6">
              <w:rPr>
                <w:webHidden/>
              </w:rPr>
              <w:instrText xml:space="preserve"> PAGEREF _Toc107798628 \h </w:instrText>
            </w:r>
            <w:r w:rsidR="005745E6">
              <w:rPr>
                <w:webHidden/>
              </w:rPr>
            </w:r>
            <w:r w:rsidR="005745E6">
              <w:rPr>
                <w:webHidden/>
              </w:rPr>
              <w:fldChar w:fldCharType="separate"/>
            </w:r>
            <w:r w:rsidR="005745E6">
              <w:rPr>
                <w:webHidden/>
              </w:rPr>
              <w:t>93</w:t>
            </w:r>
            <w:r w:rsidR="005745E6">
              <w:rPr>
                <w:webHidden/>
              </w:rPr>
              <w:fldChar w:fldCharType="end"/>
            </w:r>
          </w:hyperlink>
        </w:p>
        <w:p w14:paraId="2403400A" w14:textId="385CD0E8" w:rsidR="005745E6" w:rsidRDefault="000E4EBD">
          <w:pPr>
            <w:pStyle w:val="Spistreci3"/>
            <w:rPr>
              <w:rFonts w:asciiTheme="minorHAnsi" w:eastAsiaTheme="minorEastAsia" w:hAnsiTheme="minorHAnsi" w:cstheme="minorBidi"/>
              <w:b w:val="0"/>
              <w:bCs w:val="0"/>
              <w:sz w:val="22"/>
              <w:lang w:eastAsia="pl-PL" w:bidi="ar-SA"/>
            </w:rPr>
          </w:pPr>
          <w:hyperlink w:anchor="_Toc107798629" w:history="1">
            <w:r w:rsidR="005745E6" w:rsidRPr="00B02185">
              <w:rPr>
                <w:rStyle w:val="Hipercze"/>
                <w:rFonts w:eastAsia="Times New Roman"/>
              </w:rPr>
              <w:t>DZIAŁ SPRAW PRACOWNICZYCH</w:t>
            </w:r>
            <w:r w:rsidR="005745E6">
              <w:rPr>
                <w:webHidden/>
              </w:rPr>
              <w:tab/>
            </w:r>
            <w:r w:rsidR="005745E6">
              <w:rPr>
                <w:webHidden/>
              </w:rPr>
              <w:fldChar w:fldCharType="begin"/>
            </w:r>
            <w:r w:rsidR="005745E6">
              <w:rPr>
                <w:webHidden/>
              </w:rPr>
              <w:instrText xml:space="preserve"> PAGEREF _Toc107798629 \h </w:instrText>
            </w:r>
            <w:r w:rsidR="005745E6">
              <w:rPr>
                <w:webHidden/>
              </w:rPr>
            </w:r>
            <w:r w:rsidR="005745E6">
              <w:rPr>
                <w:webHidden/>
              </w:rPr>
              <w:fldChar w:fldCharType="separate"/>
            </w:r>
            <w:r w:rsidR="005745E6">
              <w:rPr>
                <w:webHidden/>
              </w:rPr>
              <w:t>94</w:t>
            </w:r>
            <w:r w:rsidR="005745E6">
              <w:rPr>
                <w:webHidden/>
              </w:rPr>
              <w:fldChar w:fldCharType="end"/>
            </w:r>
          </w:hyperlink>
        </w:p>
        <w:p w14:paraId="2BBC8C10" w14:textId="4858DF78" w:rsidR="005745E6" w:rsidRDefault="000E4EBD">
          <w:pPr>
            <w:pStyle w:val="Spistreci3"/>
            <w:rPr>
              <w:rFonts w:asciiTheme="minorHAnsi" w:eastAsiaTheme="minorEastAsia" w:hAnsiTheme="minorHAnsi" w:cstheme="minorBidi"/>
              <w:b w:val="0"/>
              <w:bCs w:val="0"/>
              <w:sz w:val="22"/>
              <w:lang w:eastAsia="pl-PL" w:bidi="ar-SA"/>
            </w:rPr>
          </w:pPr>
          <w:hyperlink w:anchor="_Toc107798630" w:history="1">
            <w:r w:rsidR="005745E6" w:rsidRPr="00B02185">
              <w:rPr>
                <w:rStyle w:val="Hipercze"/>
              </w:rPr>
              <w:t>DZIAŁ ORGANIZACYJNO-PRAWNY</w:t>
            </w:r>
            <w:r w:rsidR="005745E6">
              <w:rPr>
                <w:webHidden/>
              </w:rPr>
              <w:tab/>
            </w:r>
            <w:r w:rsidR="005745E6">
              <w:rPr>
                <w:webHidden/>
              </w:rPr>
              <w:fldChar w:fldCharType="begin"/>
            </w:r>
            <w:r w:rsidR="005745E6">
              <w:rPr>
                <w:webHidden/>
              </w:rPr>
              <w:instrText xml:space="preserve"> PAGEREF _Toc107798630 \h </w:instrText>
            </w:r>
            <w:r w:rsidR="005745E6">
              <w:rPr>
                <w:webHidden/>
              </w:rPr>
            </w:r>
            <w:r w:rsidR="005745E6">
              <w:rPr>
                <w:webHidden/>
              </w:rPr>
              <w:fldChar w:fldCharType="separate"/>
            </w:r>
            <w:r w:rsidR="005745E6">
              <w:rPr>
                <w:webHidden/>
              </w:rPr>
              <w:t>101</w:t>
            </w:r>
            <w:r w:rsidR="005745E6">
              <w:rPr>
                <w:webHidden/>
              </w:rPr>
              <w:fldChar w:fldCharType="end"/>
            </w:r>
          </w:hyperlink>
        </w:p>
        <w:p w14:paraId="7B55FFC6" w14:textId="79A26BC8" w:rsidR="005745E6" w:rsidRDefault="000E4EBD">
          <w:pPr>
            <w:pStyle w:val="Spistreci3"/>
            <w:rPr>
              <w:rFonts w:asciiTheme="minorHAnsi" w:eastAsiaTheme="minorEastAsia" w:hAnsiTheme="minorHAnsi" w:cstheme="minorBidi"/>
              <w:b w:val="0"/>
              <w:bCs w:val="0"/>
              <w:sz w:val="22"/>
              <w:lang w:eastAsia="pl-PL" w:bidi="ar-SA"/>
            </w:rPr>
          </w:pPr>
          <w:hyperlink w:anchor="_Toc107798631" w:history="1">
            <w:r w:rsidR="005745E6" w:rsidRPr="00B02185">
              <w:rPr>
                <w:rStyle w:val="Hipercze"/>
              </w:rPr>
              <w:t xml:space="preserve">DZIAŁ NADZORU WŁAŚCICIELSKIEGO  I ZAŁOŻYCIELSKIEGO </w:t>
            </w:r>
            <w:r w:rsidR="005745E6">
              <w:rPr>
                <w:webHidden/>
              </w:rPr>
              <w:tab/>
            </w:r>
            <w:r w:rsidR="005745E6">
              <w:rPr>
                <w:webHidden/>
              </w:rPr>
              <w:fldChar w:fldCharType="begin"/>
            </w:r>
            <w:r w:rsidR="005745E6">
              <w:rPr>
                <w:webHidden/>
              </w:rPr>
              <w:instrText xml:space="preserve"> PAGEREF _Toc107798631 \h </w:instrText>
            </w:r>
            <w:r w:rsidR="005745E6">
              <w:rPr>
                <w:webHidden/>
              </w:rPr>
            </w:r>
            <w:r w:rsidR="005745E6">
              <w:rPr>
                <w:webHidden/>
              </w:rPr>
              <w:fldChar w:fldCharType="separate"/>
            </w:r>
            <w:r w:rsidR="005745E6">
              <w:rPr>
                <w:webHidden/>
              </w:rPr>
              <w:t>103</w:t>
            </w:r>
            <w:r w:rsidR="005745E6">
              <w:rPr>
                <w:webHidden/>
              </w:rPr>
              <w:fldChar w:fldCharType="end"/>
            </w:r>
          </w:hyperlink>
        </w:p>
        <w:p w14:paraId="2D425773" w14:textId="58806C29" w:rsidR="005745E6" w:rsidRDefault="000E4EBD">
          <w:pPr>
            <w:pStyle w:val="Spistreci3"/>
            <w:rPr>
              <w:rFonts w:asciiTheme="minorHAnsi" w:eastAsiaTheme="minorEastAsia" w:hAnsiTheme="minorHAnsi" w:cstheme="minorBidi"/>
              <w:b w:val="0"/>
              <w:bCs w:val="0"/>
              <w:sz w:val="22"/>
              <w:lang w:eastAsia="pl-PL" w:bidi="ar-SA"/>
            </w:rPr>
          </w:pPr>
          <w:hyperlink w:anchor="_Toc107798632" w:history="1">
            <w:r w:rsidR="005745E6" w:rsidRPr="00B02185">
              <w:rPr>
                <w:rStyle w:val="Hipercze"/>
                <w:rFonts w:eastAsia="Times New Roman"/>
              </w:rPr>
              <w:t>ZASTĘPCA DYREKTORA GENERALNEGO  DS. INFRASTRUKTURY, INWESTYCJI I REMONTÓW</w:t>
            </w:r>
            <w:r w:rsidR="005745E6">
              <w:rPr>
                <w:webHidden/>
              </w:rPr>
              <w:tab/>
            </w:r>
            <w:r w:rsidR="005745E6">
              <w:rPr>
                <w:webHidden/>
              </w:rPr>
              <w:fldChar w:fldCharType="begin"/>
            </w:r>
            <w:r w:rsidR="005745E6">
              <w:rPr>
                <w:webHidden/>
              </w:rPr>
              <w:instrText xml:space="preserve"> PAGEREF _Toc107798632 \h </w:instrText>
            </w:r>
            <w:r w:rsidR="005745E6">
              <w:rPr>
                <w:webHidden/>
              </w:rPr>
            </w:r>
            <w:r w:rsidR="005745E6">
              <w:rPr>
                <w:webHidden/>
              </w:rPr>
              <w:fldChar w:fldCharType="separate"/>
            </w:r>
            <w:r w:rsidR="005745E6">
              <w:rPr>
                <w:webHidden/>
              </w:rPr>
              <w:t>105</w:t>
            </w:r>
            <w:r w:rsidR="005745E6">
              <w:rPr>
                <w:webHidden/>
              </w:rPr>
              <w:fldChar w:fldCharType="end"/>
            </w:r>
          </w:hyperlink>
        </w:p>
        <w:p w14:paraId="6521AED1" w14:textId="5F98B98F" w:rsidR="005745E6" w:rsidRDefault="000E4EBD">
          <w:pPr>
            <w:pStyle w:val="Spistreci3"/>
            <w:rPr>
              <w:rFonts w:asciiTheme="minorHAnsi" w:eastAsiaTheme="minorEastAsia" w:hAnsiTheme="minorHAnsi" w:cstheme="minorBidi"/>
              <w:b w:val="0"/>
              <w:bCs w:val="0"/>
              <w:sz w:val="22"/>
              <w:lang w:eastAsia="pl-PL" w:bidi="ar-SA"/>
            </w:rPr>
          </w:pPr>
          <w:hyperlink w:anchor="_Toc107798633" w:history="1">
            <w:r w:rsidR="005745E6" w:rsidRPr="00B02185">
              <w:rPr>
                <w:rStyle w:val="Hipercze"/>
              </w:rPr>
              <w:t>DZIAŁ EKSPLOATACJI</w:t>
            </w:r>
            <w:r w:rsidR="005745E6">
              <w:rPr>
                <w:webHidden/>
              </w:rPr>
              <w:tab/>
            </w:r>
            <w:r w:rsidR="005745E6">
              <w:rPr>
                <w:webHidden/>
              </w:rPr>
              <w:fldChar w:fldCharType="begin"/>
            </w:r>
            <w:r w:rsidR="005745E6">
              <w:rPr>
                <w:webHidden/>
              </w:rPr>
              <w:instrText xml:space="preserve"> PAGEREF _Toc107798633 \h </w:instrText>
            </w:r>
            <w:r w:rsidR="005745E6">
              <w:rPr>
                <w:webHidden/>
              </w:rPr>
            </w:r>
            <w:r w:rsidR="005745E6">
              <w:rPr>
                <w:webHidden/>
              </w:rPr>
              <w:fldChar w:fldCharType="separate"/>
            </w:r>
            <w:r w:rsidR="005745E6">
              <w:rPr>
                <w:webHidden/>
              </w:rPr>
              <w:t>106</w:t>
            </w:r>
            <w:r w:rsidR="005745E6">
              <w:rPr>
                <w:webHidden/>
              </w:rPr>
              <w:fldChar w:fldCharType="end"/>
            </w:r>
          </w:hyperlink>
        </w:p>
        <w:p w14:paraId="583C722C" w14:textId="2ACC6832" w:rsidR="005745E6" w:rsidRDefault="000E4EBD">
          <w:pPr>
            <w:pStyle w:val="Spistreci3"/>
            <w:rPr>
              <w:rFonts w:asciiTheme="minorHAnsi" w:eastAsiaTheme="minorEastAsia" w:hAnsiTheme="minorHAnsi" w:cstheme="minorBidi"/>
              <w:b w:val="0"/>
              <w:bCs w:val="0"/>
              <w:sz w:val="22"/>
              <w:lang w:eastAsia="pl-PL" w:bidi="ar-SA"/>
            </w:rPr>
          </w:pPr>
          <w:hyperlink w:anchor="_Toc107798634" w:history="1">
            <w:r w:rsidR="005745E6" w:rsidRPr="00B02185">
              <w:rPr>
                <w:rStyle w:val="Hipercze"/>
              </w:rPr>
              <w:t>DZIAŁ NADZORU INWESTYCJI I REMONTÓW</w:t>
            </w:r>
            <w:r w:rsidR="005745E6">
              <w:rPr>
                <w:webHidden/>
              </w:rPr>
              <w:tab/>
            </w:r>
            <w:r w:rsidR="005745E6">
              <w:rPr>
                <w:webHidden/>
              </w:rPr>
              <w:fldChar w:fldCharType="begin"/>
            </w:r>
            <w:r w:rsidR="005745E6">
              <w:rPr>
                <w:webHidden/>
              </w:rPr>
              <w:instrText xml:space="preserve"> PAGEREF _Toc107798634 \h </w:instrText>
            </w:r>
            <w:r w:rsidR="005745E6">
              <w:rPr>
                <w:webHidden/>
              </w:rPr>
            </w:r>
            <w:r w:rsidR="005745E6">
              <w:rPr>
                <w:webHidden/>
              </w:rPr>
              <w:fldChar w:fldCharType="separate"/>
            </w:r>
            <w:r w:rsidR="005745E6">
              <w:rPr>
                <w:webHidden/>
              </w:rPr>
              <w:t>108</w:t>
            </w:r>
            <w:r w:rsidR="005745E6">
              <w:rPr>
                <w:webHidden/>
              </w:rPr>
              <w:fldChar w:fldCharType="end"/>
            </w:r>
          </w:hyperlink>
        </w:p>
        <w:p w14:paraId="21F4F18E" w14:textId="7DAD130B" w:rsidR="005745E6" w:rsidRDefault="000E4EBD">
          <w:pPr>
            <w:pStyle w:val="Spistreci3"/>
            <w:rPr>
              <w:rFonts w:asciiTheme="minorHAnsi" w:eastAsiaTheme="minorEastAsia" w:hAnsiTheme="minorHAnsi" w:cstheme="minorBidi"/>
              <w:b w:val="0"/>
              <w:bCs w:val="0"/>
              <w:sz w:val="22"/>
              <w:lang w:eastAsia="pl-PL" w:bidi="ar-SA"/>
            </w:rPr>
          </w:pPr>
          <w:hyperlink w:anchor="_Toc107798635" w:history="1">
            <w:r w:rsidR="005745E6" w:rsidRPr="00B02185">
              <w:rPr>
                <w:rStyle w:val="Hipercze"/>
              </w:rPr>
              <w:t>DZIAŁ SERWISU TECHNICZNEGO</w:t>
            </w:r>
            <w:r w:rsidR="005745E6">
              <w:rPr>
                <w:webHidden/>
              </w:rPr>
              <w:tab/>
            </w:r>
            <w:r w:rsidR="005745E6">
              <w:rPr>
                <w:webHidden/>
              </w:rPr>
              <w:fldChar w:fldCharType="begin"/>
            </w:r>
            <w:r w:rsidR="005745E6">
              <w:rPr>
                <w:webHidden/>
              </w:rPr>
              <w:instrText xml:space="preserve"> PAGEREF _Toc107798635 \h </w:instrText>
            </w:r>
            <w:r w:rsidR="005745E6">
              <w:rPr>
                <w:webHidden/>
              </w:rPr>
            </w:r>
            <w:r w:rsidR="005745E6">
              <w:rPr>
                <w:webHidden/>
              </w:rPr>
              <w:fldChar w:fldCharType="separate"/>
            </w:r>
            <w:r w:rsidR="005745E6">
              <w:rPr>
                <w:webHidden/>
              </w:rPr>
              <w:t>110</w:t>
            </w:r>
            <w:r w:rsidR="005745E6">
              <w:rPr>
                <w:webHidden/>
              </w:rPr>
              <w:fldChar w:fldCharType="end"/>
            </w:r>
          </w:hyperlink>
        </w:p>
        <w:p w14:paraId="4CE399D2" w14:textId="657C4809" w:rsidR="005745E6" w:rsidRDefault="000E4EBD">
          <w:pPr>
            <w:pStyle w:val="Spistreci3"/>
            <w:rPr>
              <w:rFonts w:asciiTheme="minorHAnsi" w:eastAsiaTheme="minorEastAsia" w:hAnsiTheme="minorHAnsi" w:cstheme="minorBidi"/>
              <w:b w:val="0"/>
              <w:bCs w:val="0"/>
              <w:sz w:val="22"/>
              <w:lang w:eastAsia="pl-PL" w:bidi="ar-SA"/>
            </w:rPr>
          </w:pPr>
          <w:hyperlink w:anchor="_Toc107798636" w:history="1">
            <w:r w:rsidR="005745E6" w:rsidRPr="00B02185">
              <w:rPr>
                <w:rStyle w:val="Hipercze"/>
                <w:rFonts w:eastAsia="Times New Roman"/>
              </w:rPr>
              <w:t>ZASTĘPCA DYREKTORA GENERALNEGO  DS. ORGANIZACYJNYCH</w:t>
            </w:r>
            <w:r w:rsidR="005745E6" w:rsidRPr="00B02185">
              <w:rPr>
                <w:rStyle w:val="Hipercze"/>
              </w:rPr>
              <w:t xml:space="preserve"> </w:t>
            </w:r>
            <w:r w:rsidR="005745E6">
              <w:rPr>
                <w:webHidden/>
              </w:rPr>
              <w:tab/>
            </w:r>
            <w:r w:rsidR="005745E6">
              <w:rPr>
                <w:webHidden/>
              </w:rPr>
              <w:fldChar w:fldCharType="begin"/>
            </w:r>
            <w:r w:rsidR="005745E6">
              <w:rPr>
                <w:webHidden/>
              </w:rPr>
              <w:instrText xml:space="preserve"> PAGEREF _Toc107798636 \h </w:instrText>
            </w:r>
            <w:r w:rsidR="005745E6">
              <w:rPr>
                <w:webHidden/>
              </w:rPr>
            </w:r>
            <w:r w:rsidR="005745E6">
              <w:rPr>
                <w:webHidden/>
              </w:rPr>
              <w:fldChar w:fldCharType="separate"/>
            </w:r>
            <w:r w:rsidR="005745E6">
              <w:rPr>
                <w:webHidden/>
              </w:rPr>
              <w:t>113</w:t>
            </w:r>
            <w:r w:rsidR="005745E6">
              <w:rPr>
                <w:webHidden/>
              </w:rPr>
              <w:fldChar w:fldCharType="end"/>
            </w:r>
          </w:hyperlink>
        </w:p>
        <w:p w14:paraId="5290E0D5" w14:textId="297A37CB" w:rsidR="005745E6" w:rsidRDefault="000E4EBD">
          <w:pPr>
            <w:pStyle w:val="Spistreci3"/>
            <w:rPr>
              <w:rFonts w:asciiTheme="minorHAnsi" w:eastAsiaTheme="minorEastAsia" w:hAnsiTheme="minorHAnsi" w:cstheme="minorBidi"/>
              <w:b w:val="0"/>
              <w:bCs w:val="0"/>
              <w:sz w:val="22"/>
              <w:lang w:eastAsia="pl-PL" w:bidi="ar-SA"/>
            </w:rPr>
          </w:pPr>
          <w:hyperlink w:anchor="_Toc107798637" w:history="1">
            <w:r w:rsidR="005745E6" w:rsidRPr="00B02185">
              <w:rPr>
                <w:rStyle w:val="Hipercze"/>
              </w:rPr>
              <w:t>DZIAŁ ZAKUPÓW</w:t>
            </w:r>
            <w:r w:rsidR="005745E6">
              <w:rPr>
                <w:webHidden/>
              </w:rPr>
              <w:tab/>
            </w:r>
            <w:r w:rsidR="005745E6">
              <w:rPr>
                <w:webHidden/>
              </w:rPr>
              <w:fldChar w:fldCharType="begin"/>
            </w:r>
            <w:r w:rsidR="005745E6">
              <w:rPr>
                <w:webHidden/>
              </w:rPr>
              <w:instrText xml:space="preserve"> PAGEREF _Toc107798637 \h </w:instrText>
            </w:r>
            <w:r w:rsidR="005745E6">
              <w:rPr>
                <w:webHidden/>
              </w:rPr>
            </w:r>
            <w:r w:rsidR="005745E6">
              <w:rPr>
                <w:webHidden/>
              </w:rPr>
              <w:fldChar w:fldCharType="separate"/>
            </w:r>
            <w:r w:rsidR="005745E6">
              <w:rPr>
                <w:webHidden/>
              </w:rPr>
              <w:t>114</w:t>
            </w:r>
            <w:r w:rsidR="005745E6">
              <w:rPr>
                <w:webHidden/>
              </w:rPr>
              <w:fldChar w:fldCharType="end"/>
            </w:r>
          </w:hyperlink>
        </w:p>
        <w:p w14:paraId="1B0E3987" w14:textId="75917A5A" w:rsidR="005745E6" w:rsidRDefault="000E4EBD">
          <w:pPr>
            <w:pStyle w:val="Spistreci3"/>
            <w:rPr>
              <w:rFonts w:asciiTheme="minorHAnsi" w:eastAsiaTheme="minorEastAsia" w:hAnsiTheme="minorHAnsi" w:cstheme="minorBidi"/>
              <w:b w:val="0"/>
              <w:bCs w:val="0"/>
              <w:sz w:val="22"/>
              <w:lang w:eastAsia="pl-PL" w:bidi="ar-SA"/>
            </w:rPr>
          </w:pPr>
          <w:hyperlink w:anchor="_Toc107798638" w:history="1">
            <w:r w:rsidR="005745E6" w:rsidRPr="00B02185">
              <w:rPr>
                <w:rStyle w:val="Hipercze"/>
                <w:rFonts w:eastAsia="Times New Roman"/>
              </w:rPr>
              <w:t>CENTRUM INFORMATYCZNE</w:t>
            </w:r>
            <w:r w:rsidR="005745E6">
              <w:rPr>
                <w:webHidden/>
              </w:rPr>
              <w:tab/>
            </w:r>
            <w:r w:rsidR="005745E6">
              <w:rPr>
                <w:webHidden/>
              </w:rPr>
              <w:fldChar w:fldCharType="begin"/>
            </w:r>
            <w:r w:rsidR="005745E6">
              <w:rPr>
                <w:webHidden/>
              </w:rPr>
              <w:instrText xml:space="preserve"> PAGEREF _Toc107798638 \h </w:instrText>
            </w:r>
            <w:r w:rsidR="005745E6">
              <w:rPr>
                <w:webHidden/>
              </w:rPr>
            </w:r>
            <w:r w:rsidR="005745E6">
              <w:rPr>
                <w:webHidden/>
              </w:rPr>
              <w:fldChar w:fldCharType="separate"/>
            </w:r>
            <w:r w:rsidR="005745E6">
              <w:rPr>
                <w:webHidden/>
              </w:rPr>
              <w:t>117</w:t>
            </w:r>
            <w:r w:rsidR="005745E6">
              <w:rPr>
                <w:webHidden/>
              </w:rPr>
              <w:fldChar w:fldCharType="end"/>
            </w:r>
          </w:hyperlink>
        </w:p>
        <w:p w14:paraId="0BC1A3F9" w14:textId="76FD3A12" w:rsidR="005745E6" w:rsidRDefault="000E4EBD">
          <w:pPr>
            <w:pStyle w:val="Spistreci3"/>
            <w:rPr>
              <w:rFonts w:asciiTheme="minorHAnsi" w:eastAsiaTheme="minorEastAsia" w:hAnsiTheme="minorHAnsi" w:cstheme="minorBidi"/>
              <w:b w:val="0"/>
              <w:bCs w:val="0"/>
              <w:sz w:val="22"/>
              <w:lang w:eastAsia="pl-PL" w:bidi="ar-SA"/>
            </w:rPr>
          </w:pPr>
          <w:hyperlink w:anchor="_Toc107798639" w:history="1">
            <w:r w:rsidR="005745E6" w:rsidRPr="00B02185">
              <w:rPr>
                <w:rStyle w:val="Hipercze"/>
              </w:rPr>
              <w:t>DZIAŁ ZAMÓWIEŃ PUBLICZNYCH</w:t>
            </w:r>
            <w:r w:rsidR="005745E6">
              <w:rPr>
                <w:webHidden/>
              </w:rPr>
              <w:tab/>
            </w:r>
            <w:r w:rsidR="005745E6">
              <w:rPr>
                <w:webHidden/>
              </w:rPr>
              <w:fldChar w:fldCharType="begin"/>
            </w:r>
            <w:r w:rsidR="005745E6">
              <w:rPr>
                <w:webHidden/>
              </w:rPr>
              <w:instrText xml:space="preserve"> PAGEREF _Toc107798639 \h </w:instrText>
            </w:r>
            <w:r w:rsidR="005745E6">
              <w:rPr>
                <w:webHidden/>
              </w:rPr>
            </w:r>
            <w:r w:rsidR="005745E6">
              <w:rPr>
                <w:webHidden/>
              </w:rPr>
              <w:fldChar w:fldCharType="separate"/>
            </w:r>
            <w:r w:rsidR="005745E6">
              <w:rPr>
                <w:webHidden/>
              </w:rPr>
              <w:t>119</w:t>
            </w:r>
            <w:r w:rsidR="005745E6">
              <w:rPr>
                <w:webHidden/>
              </w:rPr>
              <w:fldChar w:fldCharType="end"/>
            </w:r>
          </w:hyperlink>
        </w:p>
        <w:p w14:paraId="1EBC3637" w14:textId="6AB024CA" w:rsidR="005745E6" w:rsidRDefault="000E4EBD">
          <w:pPr>
            <w:pStyle w:val="Spistreci3"/>
            <w:rPr>
              <w:rFonts w:asciiTheme="minorHAnsi" w:eastAsiaTheme="minorEastAsia" w:hAnsiTheme="minorHAnsi" w:cstheme="minorBidi"/>
              <w:b w:val="0"/>
              <w:bCs w:val="0"/>
              <w:sz w:val="22"/>
              <w:lang w:eastAsia="pl-PL" w:bidi="ar-SA"/>
            </w:rPr>
          </w:pPr>
          <w:hyperlink w:anchor="_Toc107798640" w:history="1">
            <w:r w:rsidR="005745E6" w:rsidRPr="00B02185">
              <w:rPr>
                <w:rStyle w:val="Hipercze"/>
              </w:rPr>
              <w:t>DZIAŁ ZARZĄDZANIA DOKUMENTACJĄ</w:t>
            </w:r>
            <w:r w:rsidR="005745E6">
              <w:rPr>
                <w:webHidden/>
              </w:rPr>
              <w:tab/>
            </w:r>
            <w:r w:rsidR="005745E6">
              <w:rPr>
                <w:webHidden/>
              </w:rPr>
              <w:fldChar w:fldCharType="begin"/>
            </w:r>
            <w:r w:rsidR="005745E6">
              <w:rPr>
                <w:webHidden/>
              </w:rPr>
              <w:instrText xml:space="preserve"> PAGEREF _Toc107798640 \h </w:instrText>
            </w:r>
            <w:r w:rsidR="005745E6">
              <w:rPr>
                <w:webHidden/>
              </w:rPr>
            </w:r>
            <w:r w:rsidR="005745E6">
              <w:rPr>
                <w:webHidden/>
              </w:rPr>
              <w:fldChar w:fldCharType="separate"/>
            </w:r>
            <w:r w:rsidR="005745E6">
              <w:rPr>
                <w:webHidden/>
              </w:rPr>
              <w:t>121</w:t>
            </w:r>
            <w:r w:rsidR="005745E6">
              <w:rPr>
                <w:webHidden/>
              </w:rPr>
              <w:fldChar w:fldCharType="end"/>
            </w:r>
          </w:hyperlink>
        </w:p>
        <w:p w14:paraId="35789CA5" w14:textId="39C4A56E" w:rsidR="005745E6" w:rsidRDefault="000E4EBD">
          <w:pPr>
            <w:pStyle w:val="Spistreci3"/>
            <w:rPr>
              <w:rFonts w:asciiTheme="minorHAnsi" w:eastAsiaTheme="minorEastAsia" w:hAnsiTheme="minorHAnsi" w:cstheme="minorBidi"/>
              <w:b w:val="0"/>
              <w:bCs w:val="0"/>
              <w:sz w:val="22"/>
              <w:lang w:eastAsia="pl-PL" w:bidi="ar-SA"/>
            </w:rPr>
          </w:pPr>
          <w:hyperlink w:anchor="_Toc107798641" w:history="1">
            <w:r w:rsidR="005745E6" w:rsidRPr="00B02185">
              <w:rPr>
                <w:rStyle w:val="Hipercze"/>
              </w:rPr>
              <w:t>ZASTĘPCA DYREKTORA GENERALNEGO  DS. FINANSOWYCH</w:t>
            </w:r>
            <w:r w:rsidR="005745E6">
              <w:rPr>
                <w:webHidden/>
              </w:rPr>
              <w:tab/>
            </w:r>
            <w:r w:rsidR="005745E6">
              <w:rPr>
                <w:webHidden/>
              </w:rPr>
              <w:fldChar w:fldCharType="begin"/>
            </w:r>
            <w:r w:rsidR="005745E6">
              <w:rPr>
                <w:webHidden/>
              </w:rPr>
              <w:instrText xml:space="preserve"> PAGEREF _Toc107798641 \h </w:instrText>
            </w:r>
            <w:r w:rsidR="005745E6">
              <w:rPr>
                <w:webHidden/>
              </w:rPr>
            </w:r>
            <w:r w:rsidR="005745E6">
              <w:rPr>
                <w:webHidden/>
              </w:rPr>
              <w:fldChar w:fldCharType="separate"/>
            </w:r>
            <w:r w:rsidR="005745E6">
              <w:rPr>
                <w:webHidden/>
              </w:rPr>
              <w:t>123</w:t>
            </w:r>
            <w:r w:rsidR="005745E6">
              <w:rPr>
                <w:webHidden/>
              </w:rPr>
              <w:fldChar w:fldCharType="end"/>
            </w:r>
          </w:hyperlink>
        </w:p>
        <w:p w14:paraId="6F1E3669" w14:textId="65C5B30B" w:rsidR="005745E6" w:rsidRDefault="000E4EBD">
          <w:pPr>
            <w:pStyle w:val="Spistreci3"/>
            <w:rPr>
              <w:rFonts w:asciiTheme="minorHAnsi" w:eastAsiaTheme="minorEastAsia" w:hAnsiTheme="minorHAnsi" w:cstheme="minorBidi"/>
              <w:b w:val="0"/>
              <w:bCs w:val="0"/>
              <w:sz w:val="22"/>
              <w:lang w:eastAsia="pl-PL" w:bidi="ar-SA"/>
            </w:rPr>
          </w:pPr>
          <w:hyperlink w:anchor="_Toc107798642" w:history="1">
            <w:r w:rsidR="005745E6" w:rsidRPr="00B02185">
              <w:rPr>
                <w:rStyle w:val="Hipercze"/>
                <w:rFonts w:eastAsia="Times New Roman"/>
              </w:rPr>
              <w:t>DZIAŁ PLANOWANIA i ANALIZ</w:t>
            </w:r>
            <w:r w:rsidR="005745E6">
              <w:rPr>
                <w:webHidden/>
              </w:rPr>
              <w:tab/>
            </w:r>
            <w:r w:rsidR="005745E6">
              <w:rPr>
                <w:webHidden/>
              </w:rPr>
              <w:fldChar w:fldCharType="begin"/>
            </w:r>
            <w:r w:rsidR="005745E6">
              <w:rPr>
                <w:webHidden/>
              </w:rPr>
              <w:instrText xml:space="preserve"> PAGEREF _Toc107798642 \h </w:instrText>
            </w:r>
            <w:r w:rsidR="005745E6">
              <w:rPr>
                <w:webHidden/>
              </w:rPr>
            </w:r>
            <w:r w:rsidR="005745E6">
              <w:rPr>
                <w:webHidden/>
              </w:rPr>
              <w:fldChar w:fldCharType="separate"/>
            </w:r>
            <w:r w:rsidR="005745E6">
              <w:rPr>
                <w:webHidden/>
              </w:rPr>
              <w:t>124</w:t>
            </w:r>
            <w:r w:rsidR="005745E6">
              <w:rPr>
                <w:webHidden/>
              </w:rPr>
              <w:fldChar w:fldCharType="end"/>
            </w:r>
          </w:hyperlink>
        </w:p>
        <w:p w14:paraId="751A5D7E" w14:textId="20274F5F" w:rsidR="005745E6" w:rsidRDefault="000E4EBD">
          <w:pPr>
            <w:pStyle w:val="Spistreci3"/>
            <w:rPr>
              <w:rFonts w:asciiTheme="minorHAnsi" w:eastAsiaTheme="minorEastAsia" w:hAnsiTheme="minorHAnsi" w:cstheme="minorBidi"/>
              <w:b w:val="0"/>
              <w:bCs w:val="0"/>
              <w:sz w:val="22"/>
              <w:lang w:eastAsia="pl-PL" w:bidi="ar-SA"/>
            </w:rPr>
          </w:pPr>
          <w:hyperlink w:anchor="_Toc107798643" w:history="1">
            <w:r w:rsidR="005745E6" w:rsidRPr="00B02185">
              <w:rPr>
                <w:rStyle w:val="Hipercze"/>
              </w:rPr>
              <w:t>DZIAŁ ZARZĄDZANIA MAJĄTKIEM</w:t>
            </w:r>
            <w:r w:rsidR="005745E6">
              <w:rPr>
                <w:webHidden/>
              </w:rPr>
              <w:tab/>
            </w:r>
            <w:r w:rsidR="005745E6">
              <w:rPr>
                <w:webHidden/>
              </w:rPr>
              <w:fldChar w:fldCharType="begin"/>
            </w:r>
            <w:r w:rsidR="005745E6">
              <w:rPr>
                <w:webHidden/>
              </w:rPr>
              <w:instrText xml:space="preserve"> PAGEREF _Toc107798643 \h </w:instrText>
            </w:r>
            <w:r w:rsidR="005745E6">
              <w:rPr>
                <w:webHidden/>
              </w:rPr>
            </w:r>
            <w:r w:rsidR="005745E6">
              <w:rPr>
                <w:webHidden/>
              </w:rPr>
              <w:fldChar w:fldCharType="separate"/>
            </w:r>
            <w:r w:rsidR="005745E6">
              <w:rPr>
                <w:webHidden/>
              </w:rPr>
              <w:t>126</w:t>
            </w:r>
            <w:r w:rsidR="005745E6">
              <w:rPr>
                <w:webHidden/>
              </w:rPr>
              <w:fldChar w:fldCharType="end"/>
            </w:r>
          </w:hyperlink>
        </w:p>
        <w:p w14:paraId="0F8194A7" w14:textId="0C9A9540" w:rsidR="005745E6" w:rsidRDefault="000E4EBD">
          <w:pPr>
            <w:pStyle w:val="Spistreci3"/>
            <w:rPr>
              <w:rFonts w:asciiTheme="minorHAnsi" w:eastAsiaTheme="minorEastAsia" w:hAnsiTheme="minorHAnsi" w:cstheme="minorBidi"/>
              <w:b w:val="0"/>
              <w:bCs w:val="0"/>
              <w:sz w:val="22"/>
              <w:lang w:eastAsia="pl-PL" w:bidi="ar-SA"/>
            </w:rPr>
          </w:pPr>
          <w:hyperlink w:anchor="_Toc107798644" w:history="1">
            <w:r w:rsidR="005745E6" w:rsidRPr="00B02185">
              <w:rPr>
                <w:rStyle w:val="Hipercze"/>
                <w:rFonts w:eastAsia="Times New Roman"/>
              </w:rPr>
              <w:t>KWESTOR</w:t>
            </w:r>
            <w:r w:rsidR="005745E6">
              <w:rPr>
                <w:webHidden/>
              </w:rPr>
              <w:tab/>
            </w:r>
            <w:r w:rsidR="005745E6">
              <w:rPr>
                <w:webHidden/>
              </w:rPr>
              <w:fldChar w:fldCharType="begin"/>
            </w:r>
            <w:r w:rsidR="005745E6">
              <w:rPr>
                <w:webHidden/>
              </w:rPr>
              <w:instrText xml:space="preserve"> PAGEREF _Toc107798644 \h </w:instrText>
            </w:r>
            <w:r w:rsidR="005745E6">
              <w:rPr>
                <w:webHidden/>
              </w:rPr>
            </w:r>
            <w:r w:rsidR="005745E6">
              <w:rPr>
                <w:webHidden/>
              </w:rPr>
              <w:fldChar w:fldCharType="separate"/>
            </w:r>
            <w:r w:rsidR="005745E6">
              <w:rPr>
                <w:webHidden/>
              </w:rPr>
              <w:t>127</w:t>
            </w:r>
            <w:r w:rsidR="005745E6">
              <w:rPr>
                <w:webHidden/>
              </w:rPr>
              <w:fldChar w:fldCharType="end"/>
            </w:r>
          </w:hyperlink>
        </w:p>
        <w:p w14:paraId="7930711A" w14:textId="41F5BB5E" w:rsidR="005745E6" w:rsidRDefault="000E4EBD">
          <w:pPr>
            <w:pStyle w:val="Spistreci3"/>
            <w:rPr>
              <w:rFonts w:asciiTheme="minorHAnsi" w:eastAsiaTheme="minorEastAsia" w:hAnsiTheme="minorHAnsi" w:cstheme="minorBidi"/>
              <w:b w:val="0"/>
              <w:bCs w:val="0"/>
              <w:sz w:val="22"/>
              <w:lang w:eastAsia="pl-PL" w:bidi="ar-SA"/>
            </w:rPr>
          </w:pPr>
          <w:hyperlink w:anchor="_Toc107798645" w:history="1">
            <w:r w:rsidR="005745E6" w:rsidRPr="00B02185">
              <w:rPr>
                <w:rStyle w:val="Hipercze"/>
                <w:rFonts w:eastAsia="Times New Roman"/>
              </w:rPr>
              <w:t>DZIAŁ BUDŻETOWANIA I KOSZTÓW</w:t>
            </w:r>
            <w:r w:rsidR="005745E6">
              <w:rPr>
                <w:webHidden/>
              </w:rPr>
              <w:tab/>
            </w:r>
            <w:r w:rsidR="005745E6">
              <w:rPr>
                <w:webHidden/>
              </w:rPr>
              <w:fldChar w:fldCharType="begin"/>
            </w:r>
            <w:r w:rsidR="005745E6">
              <w:rPr>
                <w:webHidden/>
              </w:rPr>
              <w:instrText xml:space="preserve"> PAGEREF _Toc107798645 \h </w:instrText>
            </w:r>
            <w:r w:rsidR="005745E6">
              <w:rPr>
                <w:webHidden/>
              </w:rPr>
            </w:r>
            <w:r w:rsidR="005745E6">
              <w:rPr>
                <w:webHidden/>
              </w:rPr>
              <w:fldChar w:fldCharType="separate"/>
            </w:r>
            <w:r w:rsidR="005745E6">
              <w:rPr>
                <w:webHidden/>
              </w:rPr>
              <w:t>129</w:t>
            </w:r>
            <w:r w:rsidR="005745E6">
              <w:rPr>
                <w:webHidden/>
              </w:rPr>
              <w:fldChar w:fldCharType="end"/>
            </w:r>
          </w:hyperlink>
        </w:p>
        <w:p w14:paraId="526FF99D" w14:textId="460E1A09" w:rsidR="005745E6" w:rsidRDefault="000E4EBD">
          <w:pPr>
            <w:pStyle w:val="Spistreci3"/>
            <w:rPr>
              <w:rFonts w:asciiTheme="minorHAnsi" w:eastAsiaTheme="minorEastAsia" w:hAnsiTheme="minorHAnsi" w:cstheme="minorBidi"/>
              <w:b w:val="0"/>
              <w:bCs w:val="0"/>
              <w:sz w:val="22"/>
              <w:lang w:eastAsia="pl-PL" w:bidi="ar-SA"/>
            </w:rPr>
          </w:pPr>
          <w:hyperlink w:anchor="_Toc107798646" w:history="1">
            <w:r w:rsidR="005745E6" w:rsidRPr="00B02185">
              <w:rPr>
                <w:rStyle w:val="Hipercze"/>
                <w:rFonts w:eastAsia="Times New Roman"/>
              </w:rPr>
              <w:t>DZIAŁ FINANSOWO-KSIĘGOWY</w:t>
            </w:r>
            <w:r w:rsidR="005745E6">
              <w:rPr>
                <w:webHidden/>
              </w:rPr>
              <w:tab/>
            </w:r>
            <w:r w:rsidR="005745E6">
              <w:rPr>
                <w:webHidden/>
              </w:rPr>
              <w:fldChar w:fldCharType="begin"/>
            </w:r>
            <w:r w:rsidR="005745E6">
              <w:rPr>
                <w:webHidden/>
              </w:rPr>
              <w:instrText xml:space="preserve"> PAGEREF _Toc107798646 \h </w:instrText>
            </w:r>
            <w:r w:rsidR="005745E6">
              <w:rPr>
                <w:webHidden/>
              </w:rPr>
            </w:r>
            <w:r w:rsidR="005745E6">
              <w:rPr>
                <w:webHidden/>
              </w:rPr>
              <w:fldChar w:fldCharType="separate"/>
            </w:r>
            <w:r w:rsidR="005745E6">
              <w:rPr>
                <w:webHidden/>
              </w:rPr>
              <w:t>131</w:t>
            </w:r>
            <w:r w:rsidR="005745E6">
              <w:rPr>
                <w:webHidden/>
              </w:rPr>
              <w:fldChar w:fldCharType="end"/>
            </w:r>
          </w:hyperlink>
        </w:p>
        <w:p w14:paraId="2CC7EFF3" w14:textId="0A86A370" w:rsidR="005745E6" w:rsidRDefault="000E4EBD">
          <w:pPr>
            <w:pStyle w:val="Spistreci2"/>
            <w:tabs>
              <w:tab w:val="right" w:leader="dot" w:pos="10456"/>
            </w:tabs>
            <w:rPr>
              <w:rFonts w:asciiTheme="minorHAnsi" w:eastAsiaTheme="minorEastAsia" w:hAnsiTheme="minorHAnsi" w:cstheme="minorBidi"/>
              <w:noProof/>
              <w:sz w:val="22"/>
              <w:lang w:eastAsia="pl-PL"/>
            </w:rPr>
          </w:pPr>
          <w:hyperlink w:anchor="_Toc107798647" w:history="1">
            <w:r w:rsidR="005745E6" w:rsidRPr="00B02185">
              <w:rPr>
                <w:rStyle w:val="Hipercze"/>
                <w:noProof/>
              </w:rPr>
              <w:t>WYDZIAŁY</w:t>
            </w:r>
            <w:r w:rsidR="005745E6">
              <w:rPr>
                <w:noProof/>
                <w:webHidden/>
              </w:rPr>
              <w:tab/>
            </w:r>
            <w:r w:rsidR="005745E6">
              <w:rPr>
                <w:noProof/>
                <w:webHidden/>
              </w:rPr>
              <w:fldChar w:fldCharType="begin"/>
            </w:r>
            <w:r w:rsidR="005745E6">
              <w:rPr>
                <w:noProof/>
                <w:webHidden/>
              </w:rPr>
              <w:instrText xml:space="preserve"> PAGEREF _Toc107798647 \h </w:instrText>
            </w:r>
            <w:r w:rsidR="005745E6">
              <w:rPr>
                <w:noProof/>
                <w:webHidden/>
              </w:rPr>
            </w:r>
            <w:r w:rsidR="005745E6">
              <w:rPr>
                <w:noProof/>
                <w:webHidden/>
              </w:rPr>
              <w:fldChar w:fldCharType="separate"/>
            </w:r>
            <w:r w:rsidR="005745E6">
              <w:rPr>
                <w:noProof/>
                <w:webHidden/>
              </w:rPr>
              <w:t>136</w:t>
            </w:r>
            <w:r w:rsidR="005745E6">
              <w:rPr>
                <w:noProof/>
                <w:webHidden/>
              </w:rPr>
              <w:fldChar w:fldCharType="end"/>
            </w:r>
          </w:hyperlink>
        </w:p>
        <w:p w14:paraId="0D4D170B" w14:textId="7A81207F" w:rsidR="005745E6" w:rsidRDefault="000E4EBD">
          <w:pPr>
            <w:pStyle w:val="Spistreci3"/>
            <w:rPr>
              <w:rFonts w:asciiTheme="minorHAnsi" w:eastAsiaTheme="minorEastAsia" w:hAnsiTheme="minorHAnsi" w:cstheme="minorBidi"/>
              <w:b w:val="0"/>
              <w:bCs w:val="0"/>
              <w:sz w:val="22"/>
              <w:lang w:eastAsia="pl-PL" w:bidi="ar-SA"/>
            </w:rPr>
          </w:pPr>
          <w:hyperlink w:anchor="_Toc107798648" w:history="1">
            <w:r w:rsidR="005745E6" w:rsidRPr="00B02185">
              <w:rPr>
                <w:rStyle w:val="Hipercze"/>
              </w:rPr>
              <w:t>DZIEKAN</w:t>
            </w:r>
            <w:r w:rsidR="005745E6">
              <w:rPr>
                <w:webHidden/>
              </w:rPr>
              <w:tab/>
            </w:r>
            <w:r w:rsidR="005745E6">
              <w:rPr>
                <w:webHidden/>
              </w:rPr>
              <w:fldChar w:fldCharType="begin"/>
            </w:r>
            <w:r w:rsidR="005745E6">
              <w:rPr>
                <w:webHidden/>
              </w:rPr>
              <w:instrText xml:space="preserve"> PAGEREF _Toc107798648 \h </w:instrText>
            </w:r>
            <w:r w:rsidR="005745E6">
              <w:rPr>
                <w:webHidden/>
              </w:rPr>
            </w:r>
            <w:r w:rsidR="005745E6">
              <w:rPr>
                <w:webHidden/>
              </w:rPr>
              <w:fldChar w:fldCharType="separate"/>
            </w:r>
            <w:r w:rsidR="005745E6">
              <w:rPr>
                <w:webHidden/>
              </w:rPr>
              <w:t>137</w:t>
            </w:r>
            <w:r w:rsidR="005745E6">
              <w:rPr>
                <w:webHidden/>
              </w:rPr>
              <w:fldChar w:fldCharType="end"/>
            </w:r>
          </w:hyperlink>
        </w:p>
        <w:p w14:paraId="6179CBB3" w14:textId="6D09B173" w:rsidR="005745E6" w:rsidRDefault="000E4EBD">
          <w:pPr>
            <w:pStyle w:val="Spistreci3"/>
            <w:rPr>
              <w:rFonts w:asciiTheme="minorHAnsi" w:eastAsiaTheme="minorEastAsia" w:hAnsiTheme="minorHAnsi" w:cstheme="minorBidi"/>
              <w:b w:val="0"/>
              <w:bCs w:val="0"/>
              <w:sz w:val="22"/>
              <w:lang w:eastAsia="pl-PL" w:bidi="ar-SA"/>
            </w:rPr>
          </w:pPr>
          <w:hyperlink w:anchor="_Toc107798649" w:history="1">
            <w:r w:rsidR="005745E6" w:rsidRPr="00B02185">
              <w:rPr>
                <w:rStyle w:val="Hipercze"/>
              </w:rPr>
              <w:t>DZIEKANAT WYDZIAŁU LEKARSKIEGO</w:t>
            </w:r>
            <w:r w:rsidR="005745E6">
              <w:rPr>
                <w:webHidden/>
              </w:rPr>
              <w:tab/>
            </w:r>
            <w:r w:rsidR="005745E6">
              <w:rPr>
                <w:webHidden/>
              </w:rPr>
              <w:fldChar w:fldCharType="begin"/>
            </w:r>
            <w:r w:rsidR="005745E6">
              <w:rPr>
                <w:webHidden/>
              </w:rPr>
              <w:instrText xml:space="preserve"> PAGEREF _Toc107798649 \h </w:instrText>
            </w:r>
            <w:r w:rsidR="005745E6">
              <w:rPr>
                <w:webHidden/>
              </w:rPr>
            </w:r>
            <w:r w:rsidR="005745E6">
              <w:rPr>
                <w:webHidden/>
              </w:rPr>
              <w:fldChar w:fldCharType="separate"/>
            </w:r>
            <w:r w:rsidR="005745E6">
              <w:rPr>
                <w:webHidden/>
              </w:rPr>
              <w:t>139</w:t>
            </w:r>
            <w:r w:rsidR="005745E6">
              <w:rPr>
                <w:webHidden/>
              </w:rPr>
              <w:fldChar w:fldCharType="end"/>
            </w:r>
          </w:hyperlink>
        </w:p>
        <w:p w14:paraId="18886F8A" w14:textId="4A433354" w:rsidR="005745E6" w:rsidRDefault="000E4EBD">
          <w:pPr>
            <w:pStyle w:val="Spistreci3"/>
            <w:rPr>
              <w:rFonts w:asciiTheme="minorHAnsi" w:eastAsiaTheme="minorEastAsia" w:hAnsiTheme="minorHAnsi" w:cstheme="minorBidi"/>
              <w:b w:val="0"/>
              <w:bCs w:val="0"/>
              <w:sz w:val="22"/>
              <w:lang w:eastAsia="pl-PL" w:bidi="ar-SA"/>
            </w:rPr>
          </w:pPr>
          <w:hyperlink w:anchor="_Toc107798650" w:history="1">
            <w:r w:rsidR="005745E6" w:rsidRPr="00B02185">
              <w:rPr>
                <w:rStyle w:val="Hipercze"/>
              </w:rPr>
              <w:t>DZIEKANAT WYDZIAŁU FARMACEUTYCZNEGO</w:t>
            </w:r>
            <w:r w:rsidR="005745E6">
              <w:rPr>
                <w:webHidden/>
              </w:rPr>
              <w:tab/>
            </w:r>
            <w:r w:rsidR="005745E6">
              <w:rPr>
                <w:webHidden/>
              </w:rPr>
              <w:fldChar w:fldCharType="begin"/>
            </w:r>
            <w:r w:rsidR="005745E6">
              <w:rPr>
                <w:webHidden/>
              </w:rPr>
              <w:instrText xml:space="preserve"> PAGEREF _Toc107798650 \h </w:instrText>
            </w:r>
            <w:r w:rsidR="005745E6">
              <w:rPr>
                <w:webHidden/>
              </w:rPr>
            </w:r>
            <w:r w:rsidR="005745E6">
              <w:rPr>
                <w:webHidden/>
              </w:rPr>
              <w:fldChar w:fldCharType="separate"/>
            </w:r>
            <w:r w:rsidR="005745E6">
              <w:rPr>
                <w:webHidden/>
              </w:rPr>
              <w:t>142</w:t>
            </w:r>
            <w:r w:rsidR="005745E6">
              <w:rPr>
                <w:webHidden/>
              </w:rPr>
              <w:fldChar w:fldCharType="end"/>
            </w:r>
          </w:hyperlink>
        </w:p>
        <w:p w14:paraId="452BCEFC" w14:textId="5D56CDC6" w:rsidR="005745E6" w:rsidRDefault="000E4EBD">
          <w:pPr>
            <w:pStyle w:val="Spistreci3"/>
            <w:rPr>
              <w:rFonts w:asciiTheme="minorHAnsi" w:eastAsiaTheme="minorEastAsia" w:hAnsiTheme="minorHAnsi" w:cstheme="minorBidi"/>
              <w:b w:val="0"/>
              <w:bCs w:val="0"/>
              <w:sz w:val="22"/>
              <w:lang w:eastAsia="pl-PL" w:bidi="ar-SA"/>
            </w:rPr>
          </w:pPr>
          <w:hyperlink w:anchor="_Toc107798651" w:history="1">
            <w:r w:rsidR="005745E6" w:rsidRPr="00B02185">
              <w:rPr>
                <w:rStyle w:val="Hipercze"/>
              </w:rPr>
              <w:t>DZIEKANAT WYDZIAŁU NAUK o ZDROWIU</w:t>
            </w:r>
            <w:r w:rsidR="005745E6">
              <w:rPr>
                <w:webHidden/>
              </w:rPr>
              <w:tab/>
            </w:r>
            <w:r w:rsidR="005745E6">
              <w:rPr>
                <w:webHidden/>
              </w:rPr>
              <w:fldChar w:fldCharType="begin"/>
            </w:r>
            <w:r w:rsidR="005745E6">
              <w:rPr>
                <w:webHidden/>
              </w:rPr>
              <w:instrText xml:space="preserve"> PAGEREF _Toc107798651 \h </w:instrText>
            </w:r>
            <w:r w:rsidR="005745E6">
              <w:rPr>
                <w:webHidden/>
              </w:rPr>
            </w:r>
            <w:r w:rsidR="005745E6">
              <w:rPr>
                <w:webHidden/>
              </w:rPr>
              <w:fldChar w:fldCharType="separate"/>
            </w:r>
            <w:r w:rsidR="005745E6">
              <w:rPr>
                <w:webHidden/>
              </w:rPr>
              <w:t>146</w:t>
            </w:r>
            <w:r w:rsidR="005745E6">
              <w:rPr>
                <w:webHidden/>
              </w:rPr>
              <w:fldChar w:fldCharType="end"/>
            </w:r>
          </w:hyperlink>
        </w:p>
        <w:p w14:paraId="3CB068D2" w14:textId="04E8CE19" w:rsidR="005745E6" w:rsidRDefault="000E4EBD">
          <w:pPr>
            <w:pStyle w:val="Spistreci3"/>
            <w:rPr>
              <w:rFonts w:asciiTheme="minorHAnsi" w:eastAsiaTheme="minorEastAsia" w:hAnsiTheme="minorHAnsi" w:cstheme="minorBidi"/>
              <w:b w:val="0"/>
              <w:bCs w:val="0"/>
              <w:sz w:val="22"/>
              <w:lang w:eastAsia="pl-PL" w:bidi="ar-SA"/>
            </w:rPr>
          </w:pPr>
          <w:hyperlink w:anchor="_Toc107798652" w:history="1">
            <w:r w:rsidR="005745E6" w:rsidRPr="00B02185">
              <w:rPr>
                <w:rStyle w:val="Hipercze"/>
              </w:rPr>
              <w:t>DZIEKANAT WYDZIAŁU LEKARSKO-STOMATOLOGICZNEGO</w:t>
            </w:r>
            <w:r w:rsidR="005745E6">
              <w:rPr>
                <w:webHidden/>
              </w:rPr>
              <w:tab/>
            </w:r>
            <w:r w:rsidR="005745E6">
              <w:rPr>
                <w:webHidden/>
              </w:rPr>
              <w:fldChar w:fldCharType="begin"/>
            </w:r>
            <w:r w:rsidR="005745E6">
              <w:rPr>
                <w:webHidden/>
              </w:rPr>
              <w:instrText xml:space="preserve"> PAGEREF _Toc107798652 \h </w:instrText>
            </w:r>
            <w:r w:rsidR="005745E6">
              <w:rPr>
                <w:webHidden/>
              </w:rPr>
            </w:r>
            <w:r w:rsidR="005745E6">
              <w:rPr>
                <w:webHidden/>
              </w:rPr>
              <w:fldChar w:fldCharType="separate"/>
            </w:r>
            <w:r w:rsidR="005745E6">
              <w:rPr>
                <w:webHidden/>
              </w:rPr>
              <w:t>149</w:t>
            </w:r>
            <w:r w:rsidR="005745E6">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C94C19" w:rsidRDefault="00467095" w:rsidP="00467095">
      <w:pPr>
        <w:jc w:val="both"/>
        <w:rPr>
          <w:sz w:val="22"/>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76563D2F" w14:textId="77777777" w:rsidR="00C204A7" w:rsidRPr="00C94C19" w:rsidRDefault="00C204A7" w:rsidP="00C204A7">
      <w:pPr>
        <w:rPr>
          <w:szCs w:val="24"/>
        </w:rPr>
      </w:pPr>
    </w:p>
    <w:p w14:paraId="657627FD" w14:textId="77777777" w:rsidR="00C204A7" w:rsidRPr="00C94C19" w:rsidRDefault="00C204A7" w:rsidP="00C204A7">
      <w:pPr>
        <w:rPr>
          <w:rFonts w:ascii="Courier New" w:hAnsi="Courier New"/>
          <w:b/>
          <w:szCs w:val="24"/>
        </w:rPr>
      </w:pPr>
      <w:r w:rsidRPr="00C94C19">
        <w:rPr>
          <w:rFonts w:ascii="Courier New" w:hAnsi="Courier New"/>
          <w:b/>
          <w:szCs w:val="24"/>
        </w:rPr>
        <w:lastRenderedPageBreak/>
        <w:br w:type="page"/>
      </w:r>
    </w:p>
    <w:p w14:paraId="00E8EEC1" w14:textId="77777777" w:rsidR="00C204A7" w:rsidRPr="00C94C19" w:rsidRDefault="00C204A7" w:rsidP="00C204A7">
      <w:pPr>
        <w:pStyle w:val="Nagwek1"/>
        <w:spacing w:before="0" w:after="0" w:line="320" w:lineRule="exact"/>
        <w:jc w:val="both"/>
        <w:rPr>
          <w:sz w:val="24"/>
          <w:szCs w:val="24"/>
        </w:rPr>
      </w:pPr>
      <w:bookmarkStart w:id="0" w:name="_Toc107798545"/>
      <w:r w:rsidRPr="00C94C19">
        <w:rPr>
          <w:sz w:val="24"/>
          <w:szCs w:val="24"/>
        </w:rPr>
        <w:lastRenderedPageBreak/>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07798546"/>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07798547"/>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107798548"/>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07798549"/>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07798550"/>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07798551"/>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07798552"/>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07798553"/>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107798554"/>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107798555"/>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w:t>
      </w:r>
      <w:r w:rsidR="005B6A27" w:rsidRPr="00C94C19">
        <w:rPr>
          <w:rFonts w:eastAsia="Times New Roman"/>
          <w:color w:val="auto"/>
          <w:szCs w:val="24"/>
          <w:lang w:eastAsia="pl-PL"/>
        </w:rPr>
        <w:t>e</w:t>
      </w:r>
      <w:r w:rsidR="005B6A27"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107798556"/>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2E7E16A1" w:rsidR="004F2A84" w:rsidRPr="00C94C19"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Przedklinicznych (symbol literowy – RN-BP).</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lastRenderedPageBreak/>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4"/>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2"/>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lastRenderedPageBreak/>
        <w:t>(uchylony)</w:t>
      </w:r>
      <w:r>
        <w:rPr>
          <w:rStyle w:val="Odwoanieprzypisudolnego"/>
          <w:rFonts w:eastAsia="Times New Roman"/>
          <w:szCs w:val="24"/>
          <w:lang w:eastAsia="pl-PL"/>
        </w:rPr>
        <w:footnoteReference w:id="13"/>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4"/>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5"/>
      </w:r>
      <w:r>
        <w:rPr>
          <w:rFonts w:eastAsia="Times New Roman"/>
          <w:szCs w:val="24"/>
          <w:lang w:eastAsia="pl-PL"/>
        </w:rPr>
        <w:t>Dział Organizacyjno-Prawny (symbol literowy – AO).</w:t>
      </w:r>
    </w:p>
    <w:p w14:paraId="41E5F149" w14:textId="13D28407"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6"/>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w:t>
      </w:r>
      <w:r w:rsidR="00CD615D">
        <w:rPr>
          <w:rFonts w:eastAsia="Times New Roman"/>
          <w:color w:val="auto"/>
          <w:szCs w:val="24"/>
          <w:lang w:eastAsia="pl-PL"/>
        </w:rPr>
        <w:t>n</w:t>
      </w:r>
      <w:r w:rsidR="00CD615D">
        <w:rPr>
          <w:rFonts w:eastAsia="Times New Roman"/>
          <w:color w:val="auto"/>
          <w:szCs w:val="24"/>
          <w:lang w:eastAsia="pl-PL"/>
        </w:rPr>
        <w:t>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18"/>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1"/>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lastRenderedPageBreak/>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107798557"/>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107798558"/>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107798559"/>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107798560"/>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107798561"/>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lastRenderedPageBreak/>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107798562"/>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2"/>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107798563"/>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107798564"/>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107798565"/>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07798566"/>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lastRenderedPageBreak/>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107798567"/>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107798568"/>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lastRenderedPageBreak/>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07798569"/>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107798570"/>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lastRenderedPageBreak/>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107798571"/>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07798572"/>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lastRenderedPageBreak/>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07798573"/>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lastRenderedPageBreak/>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107798574"/>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107798575"/>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107798576"/>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107798577"/>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Prorektor ds. Budowania Relacji i Wspó</w:t>
      </w:r>
      <w:r w:rsidR="00CA1380" w:rsidRPr="00C94C19">
        <w:rPr>
          <w:rFonts w:eastAsia="Times New Roman"/>
          <w:color w:val="auto"/>
          <w:szCs w:val="24"/>
          <w:lang w:eastAsia="pl-PL"/>
        </w:rPr>
        <w:t>ł</w:t>
      </w:r>
      <w:r w:rsidR="00CA1380" w:rsidRPr="00C94C19">
        <w:rPr>
          <w:rFonts w:eastAsia="Times New Roman"/>
          <w:color w:val="auto"/>
          <w:szCs w:val="24"/>
          <w:lang w:eastAsia="pl-PL"/>
        </w:rPr>
        <w:t xml:space="preserve">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69CC543F" w:rsidR="001A4D77" w:rsidRPr="002F3596" w:rsidRDefault="008654ED" w:rsidP="002F3596">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5"/>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9AD9C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77777777" w:rsidR="0093442B" w:rsidRPr="00C94C19" w:rsidRDefault="0093442B" w:rsidP="001A4D77">
      <w:pPr>
        <w:ind w:firstLine="709"/>
        <w:rPr>
          <w:rFonts w:ascii="Arial Narrow" w:hAnsi="Arial Narrow"/>
          <w:sz w:val="12"/>
          <w:szCs w:val="12"/>
        </w:rPr>
      </w:pPr>
    </w:p>
    <w:p w14:paraId="3C7E44ED" w14:textId="576DB33D" w:rsidR="00C204A7" w:rsidRPr="00C94C19" w:rsidRDefault="00C204A7" w:rsidP="00833A84">
      <w:pPr>
        <w:spacing w:after="200" w:line="276" w:lineRule="auto"/>
        <w:rPr>
          <w:rFonts w:ascii="Arial Narrow" w:hAnsi="Arial Narrow"/>
          <w:sz w:val="12"/>
          <w:szCs w:val="12"/>
        </w:rPr>
      </w:pP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4AD60E"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8654ED" w:rsidRPr="00325301" w:rsidRDefault="008654ED"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8654ED" w:rsidRPr="00325301" w:rsidRDefault="008654ED"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685AD5"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8654ED" w:rsidRPr="003910DD" w:rsidRDefault="008654ED"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431EC0"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8654ED" w:rsidRPr="003910DD" w:rsidRDefault="008654ED"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FF3C7A"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5AE1BAA0">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5pt;margin-top:198.75pt;width:2.95pt;height:259.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55CEB129">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8C194A"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A790D"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3FFB8"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90AF5"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BE9F"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FCFC8"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2083A19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3.6pt;width:1pt;height:24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ADF39E"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196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2C3D0"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7285E"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6971A"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1D160"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C940A"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A067D"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135068B" wp14:editId="0AF97352">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8654ED" w:rsidRPr="004046D5" w:rsidRDefault="008654ED" w:rsidP="00950AE9">
                            <w:pPr>
                              <w:jc w:val="center"/>
                              <w:rPr>
                                <w:rFonts w:ascii="Arial Narrow" w:hAnsi="Arial Narrow"/>
                                <w:b/>
                                <w:sz w:val="12"/>
                                <w:szCs w:val="12"/>
                              </w:rPr>
                            </w:pPr>
                          </w:p>
                          <w:p w14:paraId="0D30E6A0" w14:textId="77777777" w:rsidR="008654ED" w:rsidRPr="003910DD" w:rsidRDefault="008654ED"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8" o:spid="_x0000_s1028"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8654ED" w:rsidRPr="004046D5" w:rsidRDefault="008654ED" w:rsidP="00950AE9">
                      <w:pPr>
                        <w:jc w:val="center"/>
                        <w:rPr>
                          <w:rFonts w:ascii="Arial Narrow" w:hAnsi="Arial Narrow"/>
                          <w:b/>
                          <w:sz w:val="12"/>
                          <w:szCs w:val="12"/>
                        </w:rPr>
                      </w:pPr>
                    </w:p>
                    <w:p w14:paraId="0D30E6A0" w14:textId="77777777" w:rsidR="008654ED" w:rsidRPr="003910DD" w:rsidRDefault="008654ED"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8654ED" w:rsidRPr="00FD2FA1" w:rsidRDefault="008654E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E05969" id="Pole tekstowe 109" o:spid="_x0000_s1030"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gUaCczAgAAXwQAAA4AAAAAAAAAAAAAAAAALgIA&#10;AGRycy9lMm9Eb2MueG1sUEsBAi0AFAAGAAgAAAAhAECawJXbAAAACAEAAA8AAAAAAAAAAAAAAAAA&#10;jQQAAGRycy9kb3ducmV2LnhtbFBLBQYAAAAABAAEAPMAAACVBQAAAAA=&#10;" fillcolor="#ffc000">
                <v:textbox>
                  <w:txbxContent>
                    <w:p w14:paraId="280C2E31" w14:textId="77777777" w:rsidR="008654ED" w:rsidRPr="00FD2FA1" w:rsidRDefault="008654E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8654ED" w:rsidRPr="00CA58FA" w:rsidRDefault="008654ED"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E8E50B" id="Pole tekstowe 107" o:spid="_x0000_s1031"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7yE0eMQIAAF8EAAAOAAAAAAAAAAAAAAAA&#10;AC4CAABkcnMvZTJvRG9jLnhtbFBLAQItABQABgAIAAAAIQDpXJKz4QAAAAkBAAAPAAAAAAAAAAAA&#10;AAAAAIsEAABkcnMvZG93bnJldi54bWxQSwUGAAAAAAQABADzAAAAmQUAAAAA&#10;" fillcolor="yellow">
                <v:textbox>
                  <w:txbxContent>
                    <w:p w14:paraId="7654CBC3" w14:textId="77777777" w:rsidR="008654ED" w:rsidRPr="00CA58FA" w:rsidRDefault="008654ED"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8654ED" w:rsidRPr="00FD2FA1" w:rsidRDefault="008654ED"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E4133" id="Pole tekstowe 106" o:spid="_x0000_s1032"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" fillcolor="#ff5d5d">
                <v:textbox>
                  <w:txbxContent>
                    <w:p w14:paraId="2E1A005C" w14:textId="77777777" w:rsidR="008654ED" w:rsidRPr="00FD2FA1" w:rsidRDefault="008654ED"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8654ED" w:rsidRPr="00FD2FA1" w:rsidRDefault="008654E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75F800" id="Pole tekstowe 110" o:spid="_x0000_s1033"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H5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N+fqVFAfUVcHY5fjVOKmA/eDkh47vKT+&#10;+545QYn6aLA2q+l8HkciHZKWlLhrS3VtYYYjVEkDJeN2G8Yx2lsn2w4jjd1g4A7r2cikdSz8yOpE&#10;H7s4leA0cXFMrs/J69d/YfMT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FAIR+TICAABfBAAADgAAAAAAAAAAAAAAAAAuAgAA&#10;ZHJzL2Uyb0RvYy54bWxQSwECLQAUAAYACAAAACEAYtFTD9sAAAAIAQAADwAAAAAAAAAAAAAAAACM&#10;BAAAZHJzL2Rvd25yZXYueG1sUEsFBgAAAAAEAAQA8wAAAJQFAAAAAA==&#10;" fillcolor="#92d050">
                <v:textbox>
                  <w:txbxContent>
                    <w:p w14:paraId="368CA177" w14:textId="77777777" w:rsidR="008654ED" w:rsidRPr="00FD2FA1" w:rsidRDefault="008654ED"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2C46C20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8654ED" w:rsidRPr="0036141B" w:rsidRDefault="008654ED"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8654ED" w:rsidRPr="0036141B" w:rsidRDefault="008654ED"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4ED3C8C3">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8654ED" w:rsidRPr="00992A31" w:rsidRDefault="008654ED"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8654ED" w:rsidRPr="00992A31" w:rsidRDefault="008654ED"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8654ED" w:rsidRPr="0063627E" w:rsidRDefault="008654ED"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FFCE0" id="Pole tekstowe 104" o:spid="_x0000_s1036"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14:paraId="2B8A3F0B" w14:textId="77777777" w:rsidR="008654ED" w:rsidRPr="0063627E" w:rsidRDefault="008654ED"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4724AA9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52825391">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AABAC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41897AD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8654ED" w:rsidRDefault="008654ED"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8654ED" w:rsidRPr="00E52798" w:rsidRDefault="008654E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8654ED" w:rsidRDefault="008654ED"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8654ED" w:rsidRPr="00E52798" w:rsidRDefault="008654ED"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8654ED" w:rsidRPr="0063627E" w:rsidRDefault="008654ED"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8654ED" w:rsidRDefault="008654ED"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1D3BDB" id="Pole tekstowe 97" o:spid="_x0000_s1038"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14:paraId="7012663B" w14:textId="77777777" w:rsidR="008654ED" w:rsidRPr="0063627E" w:rsidRDefault="008654ED"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8654ED" w:rsidRDefault="008654ED"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267CF683">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4EF7A"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935F9"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8654ED" w:rsidRDefault="008654ED"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8654ED" w:rsidRPr="00E52798" w:rsidRDefault="008654ED" w:rsidP="00950AE9">
                            <w:pPr>
                              <w:jc w:val="center"/>
                              <w:rPr>
                                <w:rFonts w:ascii="Arial Narrow" w:hAnsi="Arial Narrow"/>
                                <w:sz w:val="18"/>
                                <w:szCs w:val="18"/>
                              </w:rPr>
                            </w:pPr>
                            <w:r>
                              <w:rPr>
                                <w:rFonts w:ascii="Arial Narrow" w:hAnsi="Arial Narrow"/>
                                <w:sz w:val="18"/>
                                <w:szCs w:val="18"/>
                              </w:rPr>
                              <w:t>i Bezpiecz.</w:t>
                            </w:r>
                            <w:r w:rsidR="002F3596">
                              <w:rPr>
                                <w:rFonts w:ascii="Arial Narrow" w:hAnsi="Arial Narrow"/>
                                <w:sz w:val="18"/>
                                <w:szCs w:val="18"/>
                              </w:rPr>
                              <w:t xml:space="preserve"> </w:t>
                            </w:r>
                            <w:r>
                              <w:rPr>
                                <w:rFonts w:ascii="Arial Narrow" w:hAnsi="Arial Narrow"/>
                                <w:sz w:val="18"/>
                                <w:szCs w:val="18"/>
                              </w:rPr>
                              <w:t>I</w:t>
                            </w:r>
                            <w:r w:rsidRPr="00E52798">
                              <w:rPr>
                                <w:rFonts w:ascii="Arial Narrow" w:hAnsi="Arial Narrow"/>
                                <w:sz w:val="18"/>
                                <w:szCs w:val="18"/>
                              </w:rPr>
                              <w:t>nf.</w:t>
                            </w:r>
                          </w:p>
                          <w:p w14:paraId="4D1104B0" w14:textId="77777777" w:rsidR="008654ED" w:rsidRDefault="008654ED"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8654ED" w:rsidRDefault="008654ED"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8654ED" w:rsidRPr="00E52798" w:rsidRDefault="008654ED" w:rsidP="00950AE9">
                      <w:pPr>
                        <w:jc w:val="center"/>
                        <w:rPr>
                          <w:rFonts w:ascii="Arial Narrow" w:hAnsi="Arial Narrow"/>
                          <w:sz w:val="18"/>
                          <w:szCs w:val="18"/>
                        </w:rPr>
                      </w:pPr>
                      <w:r>
                        <w:rPr>
                          <w:rFonts w:ascii="Arial Narrow" w:hAnsi="Arial Narrow"/>
                          <w:sz w:val="18"/>
                          <w:szCs w:val="18"/>
                        </w:rPr>
                        <w:t>i Bezpiecz.</w:t>
                      </w:r>
                      <w:r w:rsidR="002F3596">
                        <w:rPr>
                          <w:rFonts w:ascii="Arial Narrow" w:hAnsi="Arial Narrow"/>
                          <w:sz w:val="18"/>
                          <w:szCs w:val="18"/>
                        </w:rPr>
                        <w:t xml:space="preserve"> </w:t>
                      </w:r>
                      <w:r>
                        <w:rPr>
                          <w:rFonts w:ascii="Arial Narrow" w:hAnsi="Arial Narrow"/>
                          <w:sz w:val="18"/>
                          <w:szCs w:val="18"/>
                        </w:rPr>
                        <w:t>I</w:t>
                      </w:r>
                      <w:r w:rsidRPr="00E52798">
                        <w:rPr>
                          <w:rFonts w:ascii="Arial Narrow" w:hAnsi="Arial Narrow"/>
                          <w:sz w:val="18"/>
                          <w:szCs w:val="18"/>
                        </w:rPr>
                        <w:t>nf.</w:t>
                      </w:r>
                    </w:p>
                    <w:p w14:paraId="4D1104B0" w14:textId="77777777" w:rsidR="008654ED" w:rsidRDefault="008654ED"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D13F2"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33E77"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8654ED" w:rsidRPr="0063627E" w:rsidRDefault="008654ED"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8654ED" w:rsidRPr="0063627E" w:rsidRDefault="008654E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EFE7E1" id="Pole tekstowe 317" o:spid="_x0000_s1040"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14:paraId="20EDBBA4" w14:textId="77777777" w:rsidR="008654ED" w:rsidRPr="0063627E" w:rsidRDefault="008654ED"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8654ED" w:rsidRPr="0063627E" w:rsidRDefault="008654ED"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4CB0D8"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8654ED" w:rsidRDefault="008654ED"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8654ED" w:rsidRPr="00932F23" w:rsidRDefault="008654ED"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4C3B06" id="_x0000_s1041"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14:paraId="65196EE4" w14:textId="77777777" w:rsidR="008654ED" w:rsidRDefault="008654ED"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8654ED" w:rsidRPr="00932F23" w:rsidRDefault="008654ED"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8654ED" w:rsidRPr="0063627E" w:rsidRDefault="008654ED"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8654ED" w:rsidRPr="0063627E" w:rsidRDefault="008654E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0F2C4F" id="Pole tekstowe 28" o:spid="_x0000_s1042"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14:paraId="31E5E26E" w14:textId="77777777" w:rsidR="008654ED" w:rsidRPr="0063627E" w:rsidRDefault="008654ED"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8654ED" w:rsidRPr="0063627E" w:rsidRDefault="008654ED"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0E20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E69A5"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0FAA1"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3C67DEDE">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8654ED" w:rsidRDefault="008654ED"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8654ED" w:rsidRPr="00D132B2" w:rsidRDefault="008654ED"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8654ED" w:rsidRPr="00D132B2" w:rsidRDefault="008654ED"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8654ED" w:rsidRPr="00932F23" w:rsidRDefault="008654ED"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8654ED" w:rsidRDefault="008654ED"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8654ED" w:rsidRPr="00D132B2" w:rsidRDefault="008654ED"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8654ED" w:rsidRPr="00D132B2" w:rsidRDefault="008654ED"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8654ED" w:rsidRPr="00932F23" w:rsidRDefault="008654ED"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8654ED" w:rsidRPr="0063627E" w:rsidRDefault="008654ED"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8654ED" w:rsidRPr="0063627E" w:rsidRDefault="008654ED"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479FF3" id="Pole tekstowe 53" o:spid="_x0000_s1043"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pS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v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eotqUjYCAABfBAAADgAAAAAAAAAAAAAAAAAu&#10;AgAAZHJzL2Uyb0RvYy54bWxQSwECLQAUAAYACAAAACEA7Wv2WtoAAAAHAQAADwAAAAAAAAAAAAAA&#10;AACQBAAAZHJzL2Rvd25yZXYueG1sUEsFBgAAAAAEAAQA8wAAAJcFAAAAAA==&#10;" fillcolor="#92d050">
                <v:textbox>
                  <w:txbxContent>
                    <w:p w14:paraId="66E3CE81" w14:textId="77777777" w:rsidR="008654ED" w:rsidRPr="0063627E" w:rsidRDefault="008654ED"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8654ED" w:rsidRPr="0063627E" w:rsidRDefault="008654ED"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87104" behindDoc="0" locked="0" layoutInCell="1" allowOverlap="1" wp14:anchorId="53A5D2E5" wp14:editId="4D419E3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2.5pt;margin-top:7.15pt;width:12.95pt;height:0;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r w:rsidR="00950AE9">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5A328"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31808" behindDoc="0" locked="0" layoutInCell="1" allowOverlap="1" wp14:anchorId="0BF96AE6" wp14:editId="276FDC27">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502.5pt;margin-top:3.1pt;width:21.7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7477FA87">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pt;width:1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8654ED" w:rsidRPr="00932669" w:rsidRDefault="008654ED"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A501FF" id="Pole tekstowe 105" o:spid="_x0000_s1044"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" fillcolor="#92d050">
                <v:textbox>
                  <w:txbxContent>
                    <w:p w14:paraId="3D56C898" w14:textId="77777777" w:rsidR="008654ED" w:rsidRPr="00932669" w:rsidRDefault="008654ED"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107798578"/>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26"/>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4B8310F4" w:rsidR="006A3FCE" w:rsidRPr="0070335A" w:rsidRDefault="0070335A" w:rsidP="00657EC0">
      <w:pPr>
        <w:spacing w:after="200" w:line="276" w:lineRule="auto"/>
        <w:rPr>
          <w:i/>
        </w:rPr>
      </w:pPr>
      <w:r>
        <w:rPr>
          <w:i/>
        </w:rPr>
        <w:br w:type="page"/>
      </w: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107798579"/>
            <w:bookmarkStart w:id="35" w:name="_Toc430695238"/>
            <w:bookmarkStart w:id="36" w:name="_Toc15989115"/>
            <w:bookmarkStart w:id="37" w:name="_Toc31718293"/>
            <w:r w:rsidRPr="00C94C19">
              <w:t>INSPEKTORAT BHP</w:t>
            </w:r>
            <w:bookmarkEnd w:id="34"/>
            <w:r w:rsidRPr="00C94C19">
              <w:t xml:space="preserve"> </w:t>
            </w:r>
            <w:bookmarkEnd w:id="35"/>
            <w:bookmarkEnd w:id="36"/>
            <w:bookmarkEnd w:id="37"/>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Prowadzenie rejestrów, kompletowanie i przechowywanie dokumentów dotyczących wypadków przy </w:t>
            </w:r>
            <w:r w:rsidRPr="00CC6D9B">
              <w:rPr>
                <w:rFonts w:eastAsia="Times New Roman"/>
                <w:color w:val="auto"/>
                <w:szCs w:val="24"/>
                <w:lang w:eastAsia="pl-PL"/>
              </w:rPr>
              <w:lastRenderedPageBreak/>
              <w:t>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C94C19" w:rsidRPr="00C94C19"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C94C19" w:rsidRDefault="00C204A7" w:rsidP="00BA586A">
            <w:pPr>
              <w:spacing w:before="100" w:beforeAutospacing="1" w:after="100" w:afterAutospacing="1"/>
              <w:rPr>
                <w:rFonts w:eastAsia="Times New Roman"/>
                <w:szCs w:val="24"/>
                <w:lang w:eastAsia="pl-PL"/>
              </w:rPr>
            </w:pPr>
            <w:r w:rsidRPr="00C94C19">
              <w:lastRenderedPageBreak/>
              <w:br w:type="page"/>
            </w:r>
            <w:r w:rsidR="007B116B" w:rsidRPr="00C94C19">
              <w:rPr>
                <w:rFonts w:eastAsia="Times New Roman"/>
                <w:szCs w:val="24"/>
                <w:lang w:eastAsia="pl-PL"/>
              </w:rPr>
              <w:t xml:space="preserve">Nazwa </w:t>
            </w:r>
            <w:r w:rsidR="007B116B"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3FF35F7F" w:rsidR="007B116B" w:rsidRPr="00C94C19" w:rsidRDefault="007B116B" w:rsidP="00F91077">
            <w:pPr>
              <w:pStyle w:val="Nagwek3"/>
              <w:rPr>
                <w:rFonts w:eastAsia="Times New Roman"/>
                <w:lang w:eastAsia="pl-PL"/>
              </w:rPr>
            </w:pPr>
            <w:bookmarkStart w:id="38" w:name="_Toc430695239"/>
            <w:bookmarkStart w:id="39" w:name="_Toc107798580"/>
            <w:r w:rsidRPr="00C94C19">
              <w:rPr>
                <w:rFonts w:eastAsia="Times New Roman"/>
                <w:lang w:eastAsia="pl-PL"/>
              </w:rPr>
              <w:t>INSPEKTORAT SPRAW OBRONNYCH</w:t>
            </w:r>
            <w:r w:rsidR="0074434B" w:rsidRPr="00C94C19">
              <w:rPr>
                <w:rFonts w:eastAsia="Times New Roman"/>
                <w:lang w:eastAsia="pl-PL"/>
              </w:rPr>
              <w:t xml:space="preserve"> </w:t>
            </w:r>
            <w:r w:rsidR="00C54F38" w:rsidRPr="00C94C19">
              <w:rPr>
                <w:rFonts w:eastAsia="Times New Roman"/>
                <w:lang w:eastAsia="pl-PL"/>
              </w:rPr>
              <w:br/>
            </w:r>
            <w:r w:rsidRPr="00C94C19">
              <w:rPr>
                <w:rFonts w:eastAsia="Times New Roman"/>
                <w:lang w:eastAsia="pl-PL"/>
              </w:rPr>
              <w:t>I BEZPIECZEŃSTWA INFORMACJI</w:t>
            </w:r>
            <w:bookmarkEnd w:id="38"/>
            <w:bookmarkEnd w:id="39"/>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C94C19" w:rsidRDefault="007B116B" w:rsidP="0074434B">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C94C19" w:rsidRPr="00C94C19"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C94C19" w:rsidRPr="00C94C19"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C94C19" w:rsidRPr="00C94C19"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C94C19"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C94C19" w:rsidRDefault="007B116B" w:rsidP="00BA586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C94C19" w:rsidRPr="00C94C19"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C94C19" w:rsidRPr="00C94C19"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C94C19" w:rsidRDefault="007B116B" w:rsidP="004318E7">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3B689F24" w14:textId="77777777" w:rsidR="007B116B" w:rsidRPr="00C94C19" w:rsidRDefault="007B116B" w:rsidP="004318E7">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C94C19" w:rsidRPr="00C94C19"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C94C19" w:rsidRDefault="007B116B" w:rsidP="00BA586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7B116B" w:rsidRPr="00C94C19"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0883A24A"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3CF5B930"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00DB0A88" w:rsidRPr="00C94C19">
              <w:rPr>
                <w:rFonts w:eastAsia="Times New Roman"/>
                <w:color w:val="auto"/>
                <w:szCs w:val="24"/>
                <w:lang w:eastAsia="pl-PL"/>
              </w:rPr>
              <w:br/>
            </w:r>
            <w:r w:rsidRPr="00C94C19">
              <w:rPr>
                <w:rFonts w:eastAsia="Times New Roman"/>
                <w:color w:val="auto"/>
                <w:szCs w:val="24"/>
                <w:lang w:eastAsia="pl-PL"/>
              </w:rPr>
              <w:t>i ich uruchamiania w sytuacjach kryzysowych.</w:t>
            </w:r>
          </w:p>
          <w:p w14:paraId="39CE4B24"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3A2582B7" w14:textId="77777777" w:rsidR="007B116B" w:rsidRPr="00C94C19" w:rsidRDefault="007B116B" w:rsidP="005A0B66">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4C1469C4" w14:textId="77777777" w:rsidR="007B116B" w:rsidRPr="00C94C19" w:rsidRDefault="007B116B" w:rsidP="007B116B">
            <w:pPr>
              <w:spacing w:line="276" w:lineRule="auto"/>
              <w:jc w:val="both"/>
              <w:rPr>
                <w:rFonts w:eastAsia="Times New Roman"/>
                <w:b/>
                <w:sz w:val="10"/>
                <w:szCs w:val="10"/>
                <w:lang w:eastAsia="pl-PL"/>
              </w:rPr>
            </w:pPr>
          </w:p>
          <w:p w14:paraId="462A6263" w14:textId="77777777" w:rsidR="007B116B" w:rsidRPr="00C94C19" w:rsidRDefault="007B116B" w:rsidP="007B116B">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630D562A"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11AF802C"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00DB0A88" w:rsidRPr="00C94C19">
              <w:rPr>
                <w:rFonts w:eastAsia="Times New Roman"/>
                <w:color w:val="auto"/>
                <w:szCs w:val="24"/>
                <w:lang w:eastAsia="pl-PL"/>
              </w:rPr>
              <w:br/>
            </w:r>
            <w:r w:rsidRPr="00C94C19">
              <w:rPr>
                <w:rFonts w:eastAsia="Times New Roman"/>
                <w:color w:val="auto"/>
                <w:szCs w:val="24"/>
                <w:lang w:eastAsia="pl-PL"/>
              </w:rPr>
              <w:t>z Planu Operacyjnego Uniwersytetu Medycznego.</w:t>
            </w:r>
          </w:p>
          <w:p w14:paraId="14D4D59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44124E15"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0D4A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74C9B047"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787C76D8"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E841C4" w14:textId="77777777" w:rsidR="007B116B" w:rsidRPr="00C94C19" w:rsidRDefault="007B116B" w:rsidP="005A0B66">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3E2FDB70" w14:textId="77777777" w:rsidR="00DB0A88" w:rsidRPr="00C94C19" w:rsidRDefault="00DB0A88" w:rsidP="00DB0A88">
            <w:pPr>
              <w:pStyle w:val="Akapitzlist"/>
              <w:shd w:val="clear" w:color="auto" w:fill="auto"/>
              <w:spacing w:before="0" w:line="276" w:lineRule="auto"/>
              <w:ind w:left="360" w:right="0"/>
              <w:rPr>
                <w:rFonts w:eastAsia="Times New Roman"/>
                <w:color w:val="auto"/>
                <w:sz w:val="10"/>
                <w:szCs w:val="10"/>
                <w:lang w:eastAsia="pl-PL"/>
              </w:rPr>
            </w:pPr>
          </w:p>
          <w:p w14:paraId="4D022C5B" w14:textId="77777777" w:rsidR="007B116B" w:rsidRPr="00C94C19" w:rsidRDefault="007B116B" w:rsidP="00BA586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76C82A3"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48DC906A"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509D0D3F"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4120274"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Prowadzenie okresowych kontroli w zakresie przestrzegania przepisów i stosowania zabezpieczeń dotyczących informacji niejawnych, w tym sprawowanie nadzoru nad ochroną i zabezpieczeniem </w:t>
            </w:r>
            <w:r w:rsidRPr="00C94C19">
              <w:rPr>
                <w:rFonts w:eastAsia="Times New Roman"/>
                <w:color w:val="auto"/>
                <w:szCs w:val="24"/>
                <w:lang w:eastAsia="pl-PL"/>
              </w:rPr>
              <w:lastRenderedPageBreak/>
              <w:t>systemów teleinformatycznych do przetwarzania informacji niejawnych.</w:t>
            </w:r>
          </w:p>
          <w:p w14:paraId="31F4EA71"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1BD2C3C6" w14:textId="77777777" w:rsidR="004D621C" w:rsidRPr="00C94C19" w:rsidRDefault="004D621C" w:rsidP="005A0B66">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7FAD4AC8" w14:textId="77777777" w:rsidR="004D621C" w:rsidRPr="00C94C19" w:rsidRDefault="004D621C" w:rsidP="004D621C">
            <w:pPr>
              <w:spacing w:line="280" w:lineRule="exact"/>
              <w:rPr>
                <w:rFonts w:eastAsia="Times New Roman"/>
                <w:szCs w:val="24"/>
                <w:lang w:eastAsia="pl-PL"/>
              </w:rPr>
            </w:pPr>
          </w:p>
          <w:p w14:paraId="361AE247" w14:textId="77777777" w:rsidR="004D621C" w:rsidRPr="00C94C19" w:rsidRDefault="004D621C" w:rsidP="004D621C">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40678EF1" w14:textId="77777777" w:rsidR="007B116B" w:rsidRPr="00C94C19" w:rsidRDefault="007B116B" w:rsidP="004318E7">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00DB0A88" w:rsidRPr="00C94C19">
              <w:rPr>
                <w:rFonts w:eastAsia="Times New Roman"/>
                <w:color w:val="auto"/>
                <w:szCs w:val="24"/>
                <w:lang w:eastAsia="pl-PL"/>
              </w:rPr>
              <w:br/>
            </w:r>
            <w:r w:rsidRPr="00C94C19">
              <w:rPr>
                <w:rFonts w:eastAsia="Times New Roman"/>
                <w:color w:val="auto"/>
                <w:szCs w:val="24"/>
                <w:lang w:eastAsia="pl-PL"/>
              </w:rPr>
              <w:t>z aktualnie obowiązującymi przepisami o</w:t>
            </w:r>
            <w:r w:rsidR="004D621C" w:rsidRPr="00C94C19">
              <w:rPr>
                <w:rFonts w:eastAsia="Times New Roman"/>
                <w:color w:val="auto"/>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Pr="00C94C19" w:rsidRDefault="007B116B"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Ocena i monitorowanie skuteczności działania wdrożonych </w:t>
            </w:r>
            <w:r w:rsidR="004D621C" w:rsidRPr="00C94C19">
              <w:rPr>
                <w:rFonts w:eastAsia="Times New Roman"/>
                <w:color w:val="auto"/>
                <w:szCs w:val="24"/>
                <w:lang w:eastAsia="pl-PL"/>
              </w:rPr>
              <w:t xml:space="preserve">środków organizacyjnych i technicznych </w:t>
            </w:r>
            <w:r w:rsidRPr="00C94C19">
              <w:rPr>
                <w:rFonts w:eastAsia="Times New Roman"/>
                <w:color w:val="auto"/>
                <w:szCs w:val="24"/>
                <w:lang w:eastAsia="pl-PL"/>
              </w:rPr>
              <w:t>w zakresie ochrony danych osobowych</w:t>
            </w:r>
            <w:r w:rsidR="004D621C" w:rsidRPr="00C94C19">
              <w:rPr>
                <w:rFonts w:eastAsia="Times New Roman"/>
                <w:color w:val="auto"/>
                <w:szCs w:val="24"/>
                <w:lang w:eastAsia="pl-PL"/>
              </w:rPr>
              <w:t>, w tym prowadzenie audytów w tym zakresie</w:t>
            </w:r>
            <w:r w:rsidRPr="00C94C19">
              <w:rPr>
                <w:rFonts w:eastAsia="Times New Roman"/>
                <w:color w:val="auto"/>
                <w:szCs w:val="24"/>
                <w:lang w:eastAsia="pl-PL"/>
              </w:rPr>
              <w:t>.</w:t>
            </w:r>
          </w:p>
          <w:p w14:paraId="361339C1" w14:textId="77777777" w:rsidR="004D621C" w:rsidRPr="00C94C19" w:rsidRDefault="004D621C"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1A9B6A3F" w14:textId="77777777" w:rsidR="004D621C" w:rsidRPr="00C94C19" w:rsidRDefault="004D621C"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5747B127" w14:textId="77777777" w:rsidR="007B116B" w:rsidRPr="00C94C19" w:rsidRDefault="004D621C" w:rsidP="004318E7">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7463FCD5" w14:textId="77777777" w:rsidR="007B116B" w:rsidRPr="00C94C19"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Pr="00C94C19" w:rsidRDefault="007B116B" w:rsidP="00BA586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5A2040B0"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225E90A2"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20DF518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32473DC6" w14:textId="77777777" w:rsidR="007B116B" w:rsidRPr="00C94C19" w:rsidRDefault="007B116B" w:rsidP="005A0B66">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7219A254" w14:textId="77777777" w:rsidR="007B116B" w:rsidRPr="00C94C19" w:rsidRDefault="007B116B" w:rsidP="00BA586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107798581"/>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107798582"/>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2" w:name="_Toc107798583"/>
            <w:r w:rsidRPr="00C94C19">
              <w:t>BIURO REKTORA</w:t>
            </w:r>
            <w:r>
              <w:rPr>
                <w:rStyle w:val="Odwoanieprzypisudolnego"/>
              </w:rPr>
              <w:footnoteReference w:id="27"/>
            </w:r>
            <w:bookmarkEnd w:id="42"/>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107798584"/>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7" w:name="_Toc107798585"/>
            <w:r>
              <w:t>DYREKTOR DS. PRAWNYCH</w:t>
            </w:r>
            <w:r w:rsidR="00E812C5">
              <w:t xml:space="preserve"> </w:t>
            </w:r>
            <w:r>
              <w:t>-</w:t>
            </w:r>
            <w:r w:rsidR="00E812C5">
              <w:t xml:space="preserve"> </w:t>
            </w:r>
            <w:r>
              <w:t>KOORDYNATOR RADCÓW PRAWNYCH</w:t>
            </w:r>
            <w:r w:rsidR="00CC6D9B">
              <w:rPr>
                <w:rStyle w:val="Odwoanieprzypisudolnego"/>
              </w:rPr>
              <w:footnoteReference w:id="28"/>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outlineLvl w:val="2"/>
              <w:rPr>
                <w:vertAlign w:val="superscript"/>
              </w:rPr>
            </w:pPr>
            <w:bookmarkStart w:id="68" w:name="_Toc453839838"/>
            <w:bookmarkStart w:id="69" w:name="_Toc104972566"/>
            <w:bookmarkStart w:id="70" w:name="_Toc107798586"/>
            <w:r w:rsidRPr="004F5B11">
              <w:t>STANOWISKO DS. DYSCYPLINARNYCH</w:t>
            </w:r>
            <w:bookmarkStart w:id="71" w:name="_Toc483340177"/>
            <w:r w:rsidRPr="004F5B11">
              <w:t xml:space="preserve"> NAUCZ</w:t>
            </w:r>
            <w:r w:rsidRPr="004F5B11">
              <w:t>Y</w:t>
            </w:r>
            <w:r w:rsidRPr="004F5B11">
              <w:t>CIELI AKADEMICKICH</w:t>
            </w:r>
            <w:bookmarkEnd w:id="68"/>
            <w:bookmarkEnd w:id="69"/>
            <w:bookmarkEnd w:id="70"/>
            <w:bookmarkEnd w:id="71"/>
            <w:r w:rsidR="007B050D">
              <w:rPr>
                <w:vertAlign w:val="superscript"/>
              </w:rPr>
              <w:t xml:space="preserve"> </w:t>
            </w:r>
            <w:r w:rsidR="007B050D">
              <w:rPr>
                <w:rStyle w:val="Odwoanieprzypisudolnego"/>
              </w:rPr>
              <w:footnoteReference w:id="29"/>
            </w:r>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72839E90" w14:textId="54A9B6BD" w:rsidR="00E812C5" w:rsidRPr="00C94C19" w:rsidRDefault="00E812C5">
      <w:pPr>
        <w:spacing w:after="200" w:line="276" w:lineRule="auto"/>
        <w:rPr>
          <w:b/>
          <w:sz w:val="28"/>
          <w:szCs w:val="20"/>
        </w:rPr>
      </w:pPr>
    </w:p>
    <w:p w14:paraId="52B8BDB0" w14:textId="77777777" w:rsidR="00C204A7" w:rsidRPr="00C94C19" w:rsidRDefault="00C204A7" w:rsidP="00D73D2E">
      <w:pPr>
        <w:pStyle w:val="Nagwek2"/>
        <w:spacing w:before="120" w:after="0"/>
        <w:ind w:left="0"/>
      </w:pPr>
      <w:bookmarkStart w:id="72" w:name="_Toc107798587"/>
      <w:r w:rsidRPr="00C94C19">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EF4A3AF"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4F2A84">
        <w:rPr>
          <w:color w:val="auto"/>
        </w:rPr>
        <w:t>nych oraz Centrum Badań Przedklinicznych.</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8654ED" w:rsidRPr="00FD2FA1" w:rsidRDefault="008654ED"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A1944A" id="Pole tekstowe 11" o:spid="_x0000_s1045"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RWCyPjcCAABfBAAADgAAAAAAAAAAAAAA&#10;AAAuAgAAZHJzL2Uyb0RvYy54bWxQSwECLQAUAAYACAAAACEAB1YqddwAAAAJAQAADwAAAAAAAAAA&#10;AAAAAACRBAAAZHJzL2Rvd25yZXYueG1sUEsFBgAAAAAEAAQA8wAAAJoFAAAAAA==&#10;" fillcolor="#92d050">
                <v:textbox>
                  <w:txbxContent>
                    <w:p w14:paraId="3B0A2B0A" w14:textId="77777777" w:rsidR="008654ED" w:rsidRPr="00FD2FA1" w:rsidRDefault="008654ED"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BB3B2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34857D"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22E80"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FEAF3"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8654ED" w:rsidRPr="0063627E" w:rsidRDefault="008654ED"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8654ED" w:rsidRPr="0063627E" w:rsidRDefault="008654ED"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84706" id="Pole tekstowe 24" o:spid="_x0000_s1046"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qGNQ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WWI4k19A8IrMOxinHrUShA/eDkh4n&#10;vKL++545QYn6aLA7y+l8HlciKfNiMUPFnVvqcwszHKEqGigZxU0Y12hvndx1GGmcBwPX2NFWJrJf&#10;sjrmj1OcenDcuLgm53ryevkvrJ8A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BDh6qGNQIAAF8EAAAOAAAAAAAAAAAAAAAA&#10;AC4CAABkcnMvZTJvRG9jLnhtbFBLAQItABQABgAIAAAAIQDebxz43QAAAAkBAAAPAAAAAAAAAAAA&#10;AAAAAI8EAABkcnMvZG93bnJldi54bWxQSwUGAAAAAAQABADzAAAAmQUAAAAA&#10;" fillcolor="#ccc0d9">
                <v:textbox>
                  <w:txbxContent>
                    <w:p w14:paraId="02124DF6" w14:textId="77777777" w:rsidR="008654ED" w:rsidRPr="0063627E" w:rsidRDefault="008654ED"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8654ED" w:rsidRPr="0063627E" w:rsidRDefault="008654ED"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8654ED" w:rsidRPr="00772EBC" w:rsidRDefault="008654ED" w:rsidP="0029396F">
                            <w:pPr>
                              <w:jc w:val="center"/>
                              <w:rPr>
                                <w:rFonts w:ascii="Arial Narrow" w:hAnsi="Arial Narrow"/>
                                <w:sz w:val="8"/>
                                <w:szCs w:val="8"/>
                              </w:rPr>
                            </w:pPr>
                          </w:p>
                          <w:p w14:paraId="46C79D01" w14:textId="77777777" w:rsidR="008654ED" w:rsidRPr="00512EAD" w:rsidRDefault="008654ED"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1BA7B6" id="Pole tekstowe 116" o:spid="_x0000_s1047"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v/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7LTvKUUB2QWAvjmONa4qUF+5OSHke8&#10;oO7HjllBifqkUZzldDYLOxGN2fwmQ8NeespLD9McoQrqKRmvGz/u0c5Y2bSYaRwHDXcoaC0j2UH5&#10;sapj/TjGUYPjyoU9ubRj1K8/hvUL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mWL/zYCAABgBAAADgAAAAAAAAAAAAAA&#10;AAAuAgAAZHJzL2Uyb0RvYy54bWxQSwECLQAUAAYACAAAACEA9lybst0AAAAJAQAADwAAAAAAAAAA&#10;AAAAAACQBAAAZHJzL2Rvd25yZXYueG1sUEsFBgAAAAAEAAQA8wAAAJoFAAAAAA==&#10;" fillcolor="#92d050">
                <v:textbox>
                  <w:txbxContent>
                    <w:p w14:paraId="2359CAD9" w14:textId="77777777" w:rsidR="008654ED" w:rsidRPr="00772EBC" w:rsidRDefault="008654ED" w:rsidP="0029396F">
                      <w:pPr>
                        <w:jc w:val="center"/>
                        <w:rPr>
                          <w:rFonts w:ascii="Arial Narrow" w:hAnsi="Arial Narrow"/>
                          <w:sz w:val="8"/>
                          <w:szCs w:val="8"/>
                        </w:rPr>
                      </w:pPr>
                    </w:p>
                    <w:p w14:paraId="46C79D01" w14:textId="77777777" w:rsidR="008654ED" w:rsidRPr="00512EAD" w:rsidRDefault="008654ED"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BADA6"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9C8277"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8654ED" w:rsidRPr="00512EAD" w:rsidRDefault="008654ED"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A257D2" id="Pole tekstowe 461" o:spid="_x0000_s1048"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" fillcolor="#92d050">
                <v:textbox>
                  <w:txbxContent>
                    <w:p w14:paraId="7350EBF6" w14:textId="114EFD3C" w:rsidR="008654ED" w:rsidRPr="00512EAD" w:rsidRDefault="008654ED"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8654ED" w:rsidRPr="0063627E" w:rsidRDefault="008654ED"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D855E1" id="Pole tekstowe 29" o:spid="_x0000_s1049"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7153rOQIAAF8EAAAOAAAAAAAAAAAA&#10;AAAAAC4CAABkcnMvZTJvRG9jLnhtbFBLAQItABQABgAIAAAAIQC+o1313AAAAAgBAAAPAAAAAAAA&#10;AAAAAAAAAJMEAABkcnMvZG93bnJldi54bWxQSwUGAAAAAAQABADzAAAAnAUAAAAA&#10;" fillcolor="#ccc0d9">
                <v:textbox>
                  <w:txbxContent>
                    <w:p w14:paraId="00603B6D" w14:textId="77777777" w:rsidR="008654ED" w:rsidRPr="0063627E" w:rsidRDefault="008654ED"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32CE1"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04FDE"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833152"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1CF13D24">
                <wp:simplePos x="0" y="0"/>
                <wp:positionH relativeFrom="column">
                  <wp:posOffset>3667125</wp:posOffset>
                </wp:positionH>
                <wp:positionV relativeFrom="paragraph">
                  <wp:posOffset>12700</wp:posOffset>
                </wp:positionV>
                <wp:extent cx="952500" cy="5048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048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8654ED" w:rsidRPr="009439BE" w:rsidRDefault="008654ED"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8654ED" w:rsidRPr="009439BE" w:rsidRDefault="008654ED"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FB181C" id="Prostokąt 471" o:spid="_x0000_s1050" style="position:absolute;left:0;text-align:left;margin-left:288.75pt;margin-top:1pt;width:75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" fillcolor="#92d050" strokecolor="windowText" strokeweight=".5pt">
                <v:textbox>
                  <w:txbxContent>
                    <w:p w14:paraId="223A209D" w14:textId="77777777" w:rsidR="008654ED" w:rsidRPr="009439BE" w:rsidRDefault="008654ED"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8654ED" w:rsidRPr="009439BE" w:rsidRDefault="008654ED"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8654ED" w:rsidRDefault="008654ED"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8654ED" w:rsidRPr="00270332" w:rsidRDefault="008654ED"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71D4F5" id="Pole tekstowe 25" o:spid="_x0000_s1051"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9RZqYyAgAAXwQAAA4AAAAAAAAAAAAAAAAALgIA&#10;AGRycy9lMm9Eb2MueG1sUEsBAi0AFAAGAAgAAAAhAENmMXDcAAAACAEAAA8AAAAAAAAAAAAAAAAA&#10;jAQAAGRycy9kb3ducmV2LnhtbFBLBQYAAAAABAAEAPMAAACVBQAAAAA=&#10;" fillcolor="#ccc0d9">
                <v:textbox>
                  <w:txbxContent>
                    <w:p w14:paraId="7F056EA1" w14:textId="77777777" w:rsidR="008654ED" w:rsidRDefault="008654ED"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8654ED" w:rsidRPr="00270332" w:rsidRDefault="008654ED"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17863BD" w:rsidR="0029396F" w:rsidRPr="00C94C19" w:rsidRDefault="000B2171" w:rsidP="0029396F">
      <w:pPr>
        <w:tabs>
          <w:tab w:val="left" w:pos="1040"/>
        </w:tabs>
        <w:jc w:val="center"/>
      </w:pPr>
      <w:r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7AF6D"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FCECB7"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8654ED" w:rsidRPr="00B4338E" w:rsidRDefault="008654ED"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BED6B" id="Prostokąt 69" o:spid="_x0000_s1052"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DCKo&#10;JYMCAAADBQAADgAAAAAAAAAAAAAAAAAuAgAAZHJzL2Uyb0RvYy54bWxQSwECLQAUAAYACAAAACEA&#10;nxFfFN4AAAAJAQAADwAAAAAAAAAAAAAAAADdBAAAZHJzL2Rvd25yZXYueG1sUEsFBgAAAAAEAAQA&#10;8wAAAOgFAAAAAA==&#10;" fillcolor="#92d050" strokecolor="windowText" strokeweight=".5pt">
                <v:textbox>
                  <w:txbxContent>
                    <w:p w14:paraId="5CA827FE" w14:textId="77777777" w:rsidR="008654ED" w:rsidRPr="00B4338E" w:rsidRDefault="008654ED"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11885456" w14:textId="42CA90B0"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474AC2B2">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2178C9"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65E950B8"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1A1BF711">
                <wp:simplePos x="0" y="0"/>
                <wp:positionH relativeFrom="column">
                  <wp:posOffset>3474085</wp:posOffset>
                </wp:positionH>
                <wp:positionV relativeFrom="paragraph">
                  <wp:posOffset>19685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A00ED1" id="Łącznik prosty ze strzałką 541" o:spid="_x0000_s1026" type="#_x0000_t32" style="position:absolute;margin-left:273.55pt;margin-top:1.5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3DE1F6D5">
                <wp:simplePos x="0" y="0"/>
                <wp:positionH relativeFrom="column">
                  <wp:posOffset>3695700</wp:posOffset>
                </wp:positionH>
                <wp:positionV relativeFrom="paragraph">
                  <wp:posOffset>149225</wp:posOffset>
                </wp:positionV>
                <wp:extent cx="949325" cy="444500"/>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4500"/>
                        </a:xfrm>
                        <a:prstGeom prst="rect">
                          <a:avLst/>
                        </a:prstGeom>
                        <a:solidFill>
                          <a:srgbClr val="92D050"/>
                        </a:solidFill>
                        <a:ln w="9525">
                          <a:solidFill>
                            <a:srgbClr val="000000"/>
                          </a:solidFill>
                          <a:miter lim="800000"/>
                          <a:headEnd/>
                          <a:tailEnd/>
                        </a:ln>
                      </wps:spPr>
                      <wps:txbx>
                        <w:txbxContent>
                          <w:p w14:paraId="0CA4629A" w14:textId="77777777" w:rsidR="008654ED" w:rsidRPr="00512EAD" w:rsidRDefault="008654ED"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5AAD54" id="Pole tekstowe 540" o:spid="_x0000_s1053" type="#_x0000_t202" style="position:absolute;margin-left:291pt;margin-top:11.75pt;width:74.75pt;height:3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" fillcolor="#92d050">
                <v:textbox>
                  <w:txbxContent>
                    <w:p w14:paraId="0CA4629A" w14:textId="77777777" w:rsidR="008654ED" w:rsidRPr="00512EAD" w:rsidRDefault="008654ED"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3F24880D" w14:textId="42E58525" w:rsidR="0029396F" w:rsidRPr="00C94C19" w:rsidRDefault="007431A1" w:rsidP="0029396F">
      <w:r w:rsidRPr="00C94C19">
        <w:rPr>
          <w:noProof/>
          <w:lang w:eastAsia="pl-PL"/>
        </w:rPr>
        <mc:AlternateContent>
          <mc:Choice Requires="wps">
            <w:drawing>
              <wp:anchor distT="0" distB="0" distL="114300" distR="114300" simplePos="0" relativeHeight="251493888" behindDoc="0" locked="0" layoutInCell="1" allowOverlap="1" wp14:anchorId="2FD14E1F" wp14:editId="20C710F0">
                <wp:simplePos x="0" y="0"/>
                <wp:positionH relativeFrom="column">
                  <wp:posOffset>805180</wp:posOffset>
                </wp:positionH>
                <wp:positionV relativeFrom="paragraph">
                  <wp:posOffset>25400</wp:posOffset>
                </wp:positionV>
                <wp:extent cx="5330190" cy="13970"/>
                <wp:effectExtent l="0" t="8890" r="33020" b="1397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0190"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20819D0"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63.4pt;margin-top:2pt;width:419.7pt;height:1.1pt;rotation:90;flip:x;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" strokecolor="#92d050">
                <v:stroke dashstyle="dash"/>
              </v:shape>
            </w:pict>
          </mc:Fallback>
        </mc:AlternateContent>
      </w:r>
    </w:p>
    <w:p w14:paraId="7784226D" w14:textId="77777777"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8B31A7"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5ADA9E85">
                <wp:simplePos x="0" y="0"/>
                <wp:positionH relativeFrom="column">
                  <wp:posOffset>3683000</wp:posOffset>
                </wp:positionH>
                <wp:positionV relativeFrom="paragraph">
                  <wp:posOffset>81280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8654ED" w:rsidRPr="00B4338E" w:rsidRDefault="008654ED" w:rsidP="0029396F">
                            <w:pPr>
                              <w:jc w:val="center"/>
                              <w:rPr>
                                <w:rFonts w:ascii="Arial Narrow" w:hAnsi="Arial Narrow"/>
                                <w:sz w:val="18"/>
                                <w:szCs w:val="18"/>
                              </w:rPr>
                            </w:pPr>
                            <w:r>
                              <w:rPr>
                                <w:rFonts w:ascii="Arial Narrow" w:hAnsi="Arial Narrow"/>
                                <w:sz w:val="18"/>
                                <w:szCs w:val="18"/>
                              </w:rPr>
                              <w:t>Centrum Zarz</w:t>
                            </w:r>
                            <w:r>
                              <w:rPr>
                                <w:rFonts w:ascii="Arial Narrow" w:hAnsi="Arial Narrow"/>
                                <w:sz w:val="18"/>
                                <w:szCs w:val="18"/>
                              </w:rPr>
                              <w:t>ą</w:t>
                            </w:r>
                            <w:r>
                              <w:rPr>
                                <w:rFonts w:ascii="Arial Narrow" w:hAnsi="Arial Narrow"/>
                                <w:sz w:val="18"/>
                                <w:szCs w:val="18"/>
                              </w:rPr>
                              <w:t>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DF796C" id="Prostokąt 308" o:spid="_x0000_s1054" style="position:absolute;margin-left:290pt;margin-top:6.4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" fillcolor="#92d050" strokecolor="windowText" strokeweight=".5pt">
                <v:textbox>
                  <w:txbxContent>
                    <w:p w14:paraId="2F8CACD6" w14:textId="77777777" w:rsidR="008654ED" w:rsidRPr="00B4338E" w:rsidRDefault="008654ED"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10500866" w14:textId="32068C4D" w:rsidR="0029396F" w:rsidRPr="00C94C19" w:rsidRDefault="007431A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13344" behindDoc="0" locked="0" layoutInCell="1" allowOverlap="1" wp14:anchorId="466795E5" wp14:editId="10003A39">
                <wp:simplePos x="0" y="0"/>
                <wp:positionH relativeFrom="column">
                  <wp:posOffset>3472180</wp:posOffset>
                </wp:positionH>
                <wp:positionV relativeFrom="paragraph">
                  <wp:posOffset>139065</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E9B6A4" id="Łącznik prosty ze strzałką 474" o:spid="_x0000_s1026" type="#_x0000_t32" style="position:absolute;margin-left:273.4pt;margin-top:10.95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" strokecolor="#92d050">
                <v:stroke dashstyle="dash"/>
              </v:shape>
            </w:pict>
          </mc:Fallback>
        </mc:AlternateContent>
      </w:r>
    </w:p>
    <w:p w14:paraId="695EF157" w14:textId="462AAF92" w:rsidR="0029396F" w:rsidRPr="00C94C19" w:rsidRDefault="0029396F" w:rsidP="0029396F"/>
    <w:p w14:paraId="7A5D90F6" w14:textId="4FD51560" w:rsidR="0029396F" w:rsidRPr="00C94C19" w:rsidRDefault="000B2171"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73C65161">
                <wp:simplePos x="0" y="0"/>
                <wp:positionH relativeFrom="column">
                  <wp:posOffset>3686175</wp:posOffset>
                </wp:positionH>
                <wp:positionV relativeFrom="paragraph">
                  <wp:posOffset>121920</wp:posOffset>
                </wp:positionV>
                <wp:extent cx="1038225" cy="523875"/>
                <wp:effectExtent l="0" t="0" r="28575" b="28575"/>
                <wp:wrapNone/>
                <wp:docPr id="483" name="Prostokąt 483"/>
                <wp:cNvGraphicFramePr/>
                <a:graphic xmlns:a="http://schemas.openxmlformats.org/drawingml/2006/main">
                  <a:graphicData uri="http://schemas.microsoft.com/office/word/2010/wordprocessingShape">
                    <wps:wsp>
                      <wps:cNvSpPr/>
                      <wps:spPr>
                        <a:xfrm>
                          <a:off x="0" y="0"/>
                          <a:ext cx="1038225" cy="523875"/>
                        </a:xfrm>
                        <a:prstGeom prst="rect">
                          <a:avLst/>
                        </a:prstGeom>
                        <a:solidFill>
                          <a:srgbClr val="92D050"/>
                        </a:solidFill>
                        <a:ln w="6350" cap="flat" cmpd="sng" algn="ctr">
                          <a:solidFill>
                            <a:sysClr val="windowText" lastClr="000000"/>
                          </a:solidFill>
                          <a:prstDash val="solid"/>
                        </a:ln>
                        <a:effectLst/>
                      </wps:spPr>
                      <wps:txbx>
                        <w:txbxContent>
                          <w:p w14:paraId="3BCB7786" w14:textId="008064A2" w:rsidR="008654ED" w:rsidRPr="00B4338E" w:rsidRDefault="008654ED" w:rsidP="000B2171">
                            <w:pPr>
                              <w:jc w:val="center"/>
                              <w:rPr>
                                <w:rFonts w:ascii="Arial Narrow" w:hAnsi="Arial Narrow"/>
                                <w:sz w:val="18"/>
                                <w:szCs w:val="18"/>
                              </w:rPr>
                            </w:pPr>
                            <w:r>
                              <w:rPr>
                                <w:rFonts w:ascii="Arial Narrow" w:hAnsi="Arial Narrow"/>
                                <w:sz w:val="18"/>
                                <w:szCs w:val="18"/>
                              </w:rPr>
                              <w:t>Biuro ds. Ewaluacji Dyscyplin Nauk</w:t>
                            </w:r>
                            <w:r>
                              <w:rPr>
                                <w:rFonts w:ascii="Arial Narrow" w:hAnsi="Arial Narrow"/>
                                <w:sz w:val="18"/>
                                <w:szCs w:val="18"/>
                              </w:rPr>
                              <w:t>o</w:t>
                            </w:r>
                            <w:r>
                              <w:rPr>
                                <w:rFonts w:ascii="Arial Narrow" w:hAnsi="Arial Narrow"/>
                                <w:sz w:val="18"/>
                                <w:szCs w:val="18"/>
                              </w:rPr>
                              <w:t>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2D1BF7" id="Prostokąt 483" o:spid="_x0000_s1055" style="position:absolute;margin-left:290.25pt;margin-top:9.6pt;width:81.75pt;height:41.2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" fillcolor="#92d050" strokecolor="windowText" strokeweight=".5pt">
                <v:textbox>
                  <w:txbxContent>
                    <w:p w14:paraId="3BCB7786" w14:textId="008064A2" w:rsidR="008654ED" w:rsidRPr="00B4338E" w:rsidRDefault="008654ED" w:rsidP="000B2171">
                      <w:pPr>
                        <w:jc w:val="center"/>
                        <w:rPr>
                          <w:rFonts w:ascii="Arial Narrow" w:hAnsi="Arial Narrow"/>
                          <w:sz w:val="18"/>
                          <w:szCs w:val="18"/>
                        </w:rPr>
                      </w:pPr>
                      <w:r>
                        <w:rPr>
                          <w:rFonts w:ascii="Arial Narrow" w:hAnsi="Arial Narrow"/>
                          <w:sz w:val="18"/>
                          <w:szCs w:val="18"/>
                        </w:rPr>
                        <w:t>Biuro ds. Ewaluacji Dyscyplin Naukowych</w:t>
                      </w:r>
                    </w:p>
                  </w:txbxContent>
                </v:textbox>
              </v:rect>
            </w:pict>
          </mc:Fallback>
        </mc:AlternateContent>
      </w:r>
    </w:p>
    <w:p w14:paraId="728F1EF5" w14:textId="77777777" w:rsidR="0029396F" w:rsidRPr="00C94C19" w:rsidRDefault="0029396F" w:rsidP="00C204A7"/>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1A2CEAAE">
                <wp:simplePos x="0" y="0"/>
                <wp:positionH relativeFrom="column">
                  <wp:posOffset>3472180</wp:posOffset>
                </wp:positionH>
                <wp:positionV relativeFrom="paragraph">
                  <wp:posOffset>43180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8EE655" id="Łącznik prosty ze strzałką 473" o:spid="_x0000_s1026" type="#_x0000_t32" style="position:absolute;margin-left:273.4pt;margin-top:3.4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" strokecolor="#92d050">
                <v:stroke dashstyle="dash"/>
              </v:shape>
            </w:pict>
          </mc:Fallback>
        </mc:AlternateContent>
      </w:r>
    </w:p>
    <w:p w14:paraId="572F75E7" w14:textId="13653E56" w:rsidR="0029396F" w:rsidRPr="00C94C19" w:rsidRDefault="0029396F" w:rsidP="00C204A7"/>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833D32D">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8654ED" w:rsidRPr="00B4338E" w:rsidRDefault="008654ED"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5DF883" id="Prostokąt 1" o:spid="_x0000_s1056" style="position:absolute;margin-left:290.75pt;margin-top:6.55pt;width:75.75pt;height:41.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" fillcolor="#92d050" strokecolor="windowText" strokeweight=".5pt">
                <v:textbox>
                  <w:txbxContent>
                    <w:p w14:paraId="45BEF5A4" w14:textId="77777777" w:rsidR="008654ED" w:rsidRPr="00B4338E" w:rsidRDefault="008654ED"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52722"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09C18980"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3B78F7C1">
                <wp:simplePos x="0" y="0"/>
                <wp:positionH relativeFrom="column">
                  <wp:posOffset>3711575</wp:posOffset>
                </wp:positionH>
                <wp:positionV relativeFrom="paragraph">
                  <wp:posOffset>1270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8654ED" w:rsidRPr="00B4338E" w:rsidRDefault="008654ED"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49DEB6" id="Prostokąt 475" o:spid="_x0000_s1057" style="position:absolute;margin-left:292.25pt;margin-top:.1pt;width:75.75pt;height:41.2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3I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" fillcolor="#92d050" strokecolor="windowText" strokeweight=".5pt">
                <v:textbox>
                  <w:txbxContent>
                    <w:p w14:paraId="28ABDD7A" w14:textId="77777777" w:rsidR="008654ED" w:rsidRPr="00B4338E" w:rsidRDefault="008654ED"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030395CF" w14:textId="60C4B031"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2AC5836D">
                <wp:simplePos x="0" y="0"/>
                <wp:positionH relativeFrom="column">
                  <wp:posOffset>3491230</wp:posOffset>
                </wp:positionH>
                <wp:positionV relativeFrom="paragraph">
                  <wp:posOffset>83820</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D660AD" id="Łącznik prosty ze strzałką 502" o:spid="_x0000_s1026" type="#_x0000_t32" style="position:absolute;margin-left:274.9pt;margin-top:6.6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" strokecolor="#92d050">
                <v:stroke dashstyle="dash"/>
              </v:shape>
            </w:pict>
          </mc:Fallback>
        </mc:AlternateContent>
      </w:r>
    </w:p>
    <w:p w14:paraId="3B96D135" w14:textId="1F944094" w:rsidR="0029396F" w:rsidRPr="00C94C19" w:rsidRDefault="0029396F" w:rsidP="00C204A7"/>
    <w:p w14:paraId="23E4C223" w14:textId="77777777" w:rsidR="0029396F" w:rsidRPr="00C94C19" w:rsidRDefault="0029396F" w:rsidP="00C204A7"/>
    <w:p w14:paraId="5FECC547" w14:textId="77777777"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835"/>
        <w:gridCol w:w="85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107798588"/>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D73D2E">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83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85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D73D2E">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83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7BD601C6" w14:textId="0F425B43" w:rsidR="00F15FBE" w:rsidRPr="00C94C19" w:rsidRDefault="00F15FBE" w:rsidP="00B954B3">
            <w:pPr>
              <w:rPr>
                <w:szCs w:val="24"/>
              </w:rPr>
            </w:pPr>
            <w:r>
              <w:rPr>
                <w:szCs w:val="24"/>
              </w:rPr>
              <w:t>Centrum Badań Przedkl</w:t>
            </w:r>
            <w:r>
              <w:rPr>
                <w:szCs w:val="24"/>
              </w:rPr>
              <w:t>i</w:t>
            </w:r>
            <w:r>
              <w:rPr>
                <w:szCs w:val="24"/>
              </w:rPr>
              <w:t>nicznych</w:t>
            </w:r>
          </w:p>
        </w:tc>
        <w:tc>
          <w:tcPr>
            <w:tcW w:w="851"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5C0F0084" w14:textId="08459A8D" w:rsidR="00F15FBE" w:rsidRPr="00C94C19" w:rsidRDefault="00F15FBE" w:rsidP="00B954B3">
            <w:pPr>
              <w:rPr>
                <w:szCs w:val="24"/>
              </w:rPr>
            </w:pPr>
            <w:r>
              <w:rPr>
                <w:szCs w:val="24"/>
              </w:rPr>
              <w:t>RN-BP</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396C42B8" w14:textId="2E478DBB" w:rsidR="00F15FBE" w:rsidRPr="00C94C19" w:rsidRDefault="00F15FBE" w:rsidP="00F91077">
            <w:pPr>
              <w:rPr>
                <w:szCs w:val="24"/>
              </w:rPr>
            </w:pPr>
            <w:r>
              <w:rPr>
                <w:szCs w:val="24"/>
              </w:rPr>
              <w:t>Centrum Badań Przedklinicznych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79CCCAB0" w14:textId="48E03E11" w:rsidR="00F15FBE" w:rsidRPr="00C94C19" w:rsidRDefault="00F15FBE" w:rsidP="00F33007">
            <w:pPr>
              <w:rPr>
                <w:szCs w:val="24"/>
                <w:lang w:val="en-GB"/>
              </w:rPr>
            </w:pPr>
            <w:r>
              <w:rPr>
                <w:szCs w:val="24"/>
                <w:lang w:val="en-GB"/>
              </w:rPr>
              <w:t>RN-BP</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lastRenderedPageBreak/>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107798589"/>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62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008"/>
      </w:tblGrid>
      <w:tr w:rsidR="00E449F5" w:rsidRPr="00013E61" w14:paraId="2A05AA33" w14:textId="77777777" w:rsidTr="00E449F5">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107798590"/>
            <w:r w:rsidRPr="00013E61">
              <w:rPr>
                <w:rFonts w:cs="Times New Roman"/>
                <w:sz w:val="24"/>
                <w:szCs w:val="24"/>
              </w:rPr>
              <w:t>CENTRUM BADAŃ PRZEDKLINICZNYCH</w:t>
            </w:r>
            <w:r w:rsidR="00C91686">
              <w:rPr>
                <w:rStyle w:val="Odwoanieprzypisudolnego"/>
                <w:rFonts w:cs="Times New Roman"/>
                <w:sz w:val="24"/>
                <w:szCs w:val="24"/>
              </w:rPr>
              <w:footnoteReference w:id="30"/>
            </w:r>
            <w:bookmarkEnd w:id="75"/>
          </w:p>
        </w:tc>
        <w:tc>
          <w:tcPr>
            <w:tcW w:w="1008"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E449F5">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008"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E449F5">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E449F5">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008"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E449F5">
        <w:tc>
          <w:tcPr>
            <w:tcW w:w="9624"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E449F5">
        <w:trPr>
          <w:trHeight w:val="309"/>
        </w:trPr>
        <w:tc>
          <w:tcPr>
            <w:tcW w:w="9624"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E449F5">
        <w:trPr>
          <w:trHeight w:val="1422"/>
        </w:trPr>
        <w:tc>
          <w:tcPr>
            <w:tcW w:w="9624"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E449F5">
        <w:trPr>
          <w:trHeight w:val="408"/>
        </w:trPr>
        <w:tc>
          <w:tcPr>
            <w:tcW w:w="9624"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spółpraca z pozostałymi jednostkami Uniwersytetu oraz nadzór kompetencyjny w zakresie prze</w:t>
            </w:r>
            <w:r w:rsidRPr="007A3262">
              <w:t>d</w:t>
            </w:r>
            <w:r w:rsidRPr="007A3262">
              <w:t xml:space="preserve">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współpraca z jednostkami typu Biobank w zakresie badań przedklinicznych hodowli innow</w:t>
            </w:r>
            <w:r w:rsidRPr="007A3262">
              <w:t>a</w:t>
            </w:r>
            <w:r w:rsidRPr="007A3262">
              <w:t>cyjnych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w:t>
            </w:r>
            <w:r w:rsidRPr="007A3262">
              <w:t>e</w:t>
            </w:r>
            <w:r w:rsidRPr="007A3262">
              <w:t>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w:t>
            </w:r>
            <w:r w:rsidRPr="007A3262">
              <w:t>o</w:t>
            </w:r>
            <w:r w:rsidRPr="007A3262">
              <w:t>rzystaniem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w:t>
            </w:r>
            <w:r w:rsidRPr="007A3262">
              <w:t>a</w:t>
            </w:r>
            <w:r w:rsidRPr="007A3262">
              <w:t>cyjnymi biomateriałami, substancjami farmakologicznymi oraz metodami diagnostycznymi z uż</w:t>
            </w:r>
            <w:r w:rsidRPr="007A3262">
              <w:t>y</w:t>
            </w:r>
            <w:r w:rsidRPr="007A3262">
              <w:t>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w:t>
            </w:r>
            <w:r w:rsidRPr="007A3262">
              <w:t>o</w:t>
            </w:r>
            <w:r w:rsidRPr="007A3262">
              <w:t>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w:t>
            </w:r>
            <w:r w:rsidRPr="007A3262">
              <w:t>r</w:t>
            </w:r>
            <w:r w:rsidRPr="007A3262">
              <w:t>dyscyplinarnym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w:t>
            </w:r>
            <w:r w:rsidRPr="007A3262">
              <w:t>a</w:t>
            </w:r>
            <w:r w:rsidRPr="007A3262">
              <w:t>rakterze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w:t>
            </w:r>
            <w:r w:rsidRPr="00C8037A">
              <w:rPr>
                <w:szCs w:val="24"/>
              </w:rPr>
              <w:t>e</w:t>
            </w:r>
            <w:r w:rsidRPr="00C8037A">
              <w:rPr>
                <w:szCs w:val="24"/>
              </w:rPr>
              <w:t>sie wymiany naukowej na p</w:t>
            </w:r>
            <w:r>
              <w:rPr>
                <w:szCs w:val="24"/>
              </w:rPr>
              <w:t>oziomie studiów doktoranckich (</w:t>
            </w:r>
            <w:r w:rsidRPr="00C8037A">
              <w:rPr>
                <w:szCs w:val="24"/>
              </w:rPr>
              <w:t>doktoraty międzynarodowe) oraz st</w:t>
            </w:r>
            <w:r w:rsidRPr="00C8037A">
              <w:rPr>
                <w:szCs w:val="24"/>
              </w:rPr>
              <w:t>y</w:t>
            </w:r>
            <w:r w:rsidRPr="00C8037A">
              <w:rPr>
                <w:szCs w:val="24"/>
              </w:rPr>
              <w:t>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w:t>
            </w:r>
            <w:r w:rsidRPr="007A3262">
              <w:t>z</w:t>
            </w:r>
            <w:r w:rsidRPr="007A3262">
              <w:t>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w:t>
            </w:r>
            <w:r w:rsidRPr="00B80D56">
              <w:rPr>
                <w:color w:val="auto"/>
              </w:rPr>
              <w:t>r</w:t>
            </w:r>
            <w:r w:rsidRPr="00B80D56">
              <w:rPr>
                <w:color w:val="auto"/>
              </w:rPr>
              <w:t>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77777777" w:rsidR="00E812C5" w:rsidRPr="00C94C19" w:rsidRDefault="00E812C5">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6" w:name="_Toc107798591"/>
            <w:r w:rsidRPr="00C94C19">
              <w:rPr>
                <w:rFonts w:cs="Times New Roman"/>
              </w:rPr>
              <w:t>BIBLIOTEKA</w:t>
            </w:r>
            <w:bookmarkEnd w:id="76"/>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7" w:name="_Toc107798592"/>
            <w:r w:rsidRPr="00C94C19">
              <w:rPr>
                <w:rFonts w:eastAsia="Times New Roman"/>
              </w:rPr>
              <w:t>DZIAŁ DS. SYSTEMU POL-on</w:t>
            </w:r>
            <w:bookmarkEnd w:id="77"/>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8" w:name="_Toc107798593"/>
            <w:r w:rsidRPr="00C94C19">
              <w:rPr>
                <w:rFonts w:eastAsia="Times New Roman"/>
                <w:lang w:eastAsia="pl-PL"/>
              </w:rPr>
              <w:t>BIURO DS. EWALUACJI DYSCYPLIN NAUKOWYCH</w:t>
            </w:r>
            <w:bookmarkEnd w:id="78"/>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4318E7">
            <w:pPr>
              <w:pStyle w:val="Akapitzlist"/>
              <w:numPr>
                <w:ilvl w:val="0"/>
                <w:numId w:val="218"/>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79" w:name="_Toc36796967"/>
            <w:bookmarkStart w:id="80" w:name="_Toc107798594"/>
            <w:r w:rsidRPr="00C94C19">
              <w:t xml:space="preserve">CENTRUM </w:t>
            </w:r>
            <w:bookmarkEnd w:id="79"/>
            <w:r w:rsidRPr="00C94C19">
              <w:t>ANALIZ STATYSTYCZNYCH</w:t>
            </w:r>
            <w:bookmarkEnd w:id="80"/>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tbl>
      <w:tblPr>
        <w:tblW w:w="10050" w:type="dxa"/>
        <w:tblLayout w:type="fixed"/>
        <w:tblCellMar>
          <w:left w:w="10" w:type="dxa"/>
          <w:right w:w="10" w:type="dxa"/>
        </w:tblCellMar>
        <w:tblLook w:val="0000" w:firstRow="0" w:lastRow="0" w:firstColumn="0" w:lastColumn="0" w:noHBand="0" w:noVBand="0"/>
      </w:tblPr>
      <w:tblGrid>
        <w:gridCol w:w="1384"/>
        <w:gridCol w:w="3119"/>
        <w:gridCol w:w="992"/>
        <w:gridCol w:w="3118"/>
        <w:gridCol w:w="1437"/>
      </w:tblGrid>
      <w:tr w:rsidR="00C94C19" w:rsidRPr="00C94C19" w14:paraId="1CA33DCA" w14:textId="77777777" w:rsidTr="00D73D2E">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Pr="00C94C19" w:rsidRDefault="005A4B18" w:rsidP="00154FD0">
            <w:pPr>
              <w:rPr>
                <w:szCs w:val="24"/>
              </w:rPr>
            </w:pPr>
            <w:r w:rsidRPr="00C94C19">
              <w:rPr>
                <w:szCs w:val="24"/>
              </w:rPr>
              <w:lastRenderedPageBreak/>
              <w:t xml:space="preserve">Nazwa </w:t>
            </w:r>
            <w:r w:rsidRPr="00C94C19">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6B31B7AB" w:rsidR="005A4B18" w:rsidRPr="00C94C19" w:rsidRDefault="005A4B18" w:rsidP="00F91077">
            <w:pPr>
              <w:pStyle w:val="Nagwek3"/>
              <w:spacing w:before="120"/>
            </w:pPr>
            <w:bookmarkStart w:id="81" w:name="_Toc107798595"/>
            <w:bookmarkStart w:id="82" w:name="_Toc430695243"/>
            <w:r w:rsidRPr="00C94C19">
              <w:t>CENTRUM ZARZĄDZANIA PROJEKTAMI</w:t>
            </w:r>
            <w:bookmarkEnd w:id="81"/>
            <w:r w:rsidRPr="00C94C19">
              <w:t xml:space="preserve"> </w:t>
            </w:r>
            <w:bookmarkEnd w:id="82"/>
          </w:p>
        </w:tc>
        <w:tc>
          <w:tcPr>
            <w:tcW w:w="143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Pr="00C94C19" w:rsidRDefault="005A4B18" w:rsidP="00154FD0">
            <w:pPr>
              <w:spacing w:before="120" w:after="120"/>
              <w:rPr>
                <w:b/>
                <w:sz w:val="26"/>
                <w:szCs w:val="26"/>
              </w:rPr>
            </w:pPr>
            <w:r w:rsidRPr="00C94C19">
              <w:rPr>
                <w:b/>
                <w:sz w:val="26"/>
                <w:szCs w:val="26"/>
              </w:rPr>
              <w:t>RN-ZP</w:t>
            </w:r>
          </w:p>
        </w:tc>
      </w:tr>
      <w:tr w:rsidR="00C94C19" w:rsidRPr="00C94C19" w14:paraId="6AF86AF6"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Pr="00C94C19" w:rsidRDefault="005A4B18" w:rsidP="00154FD0">
            <w:pPr>
              <w:rPr>
                <w:szCs w:val="24"/>
              </w:rPr>
            </w:pPr>
            <w:r w:rsidRPr="00C94C19">
              <w:rPr>
                <w:szCs w:val="24"/>
              </w:rPr>
              <w:t xml:space="preserve">Jednostka </w:t>
            </w:r>
            <w:r w:rsidRPr="00C94C19">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Pr="00C94C19" w:rsidRDefault="005A4B18" w:rsidP="00154FD0">
            <w:pPr>
              <w:rPr>
                <w:szCs w:val="24"/>
              </w:rPr>
            </w:pPr>
            <w:r w:rsidRPr="00C94C19">
              <w:rPr>
                <w:szCs w:val="24"/>
              </w:rPr>
              <w:t>Podległość formalna</w:t>
            </w:r>
          </w:p>
        </w:tc>
        <w:tc>
          <w:tcPr>
            <w:tcW w:w="4555"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Pr="00C94C19" w:rsidRDefault="005A4B18" w:rsidP="00154FD0">
            <w:pPr>
              <w:rPr>
                <w:szCs w:val="24"/>
              </w:rPr>
            </w:pPr>
            <w:r w:rsidRPr="00C94C19">
              <w:rPr>
                <w:szCs w:val="24"/>
              </w:rPr>
              <w:t>Podległość merytoryczna</w:t>
            </w:r>
          </w:p>
        </w:tc>
      </w:tr>
      <w:tr w:rsidR="00C94C19" w:rsidRPr="00C94C19" w14:paraId="625B1F9E" w14:textId="77777777" w:rsidTr="00D73D2E">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178FDA60" w:rsidR="005A4B18" w:rsidRPr="00C94C19" w:rsidRDefault="00B7267E" w:rsidP="00154FD0">
            <w:pPr>
              <w:rPr>
                <w:szCs w:val="24"/>
              </w:rPr>
            </w:pPr>
            <w:r w:rsidRPr="00C94C19">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Pr="00C94C19" w:rsidRDefault="005A4B18" w:rsidP="00154FD0">
            <w:pPr>
              <w:rPr>
                <w:szCs w:val="24"/>
              </w:rPr>
            </w:pPr>
            <w:r w:rsidRPr="00C94C19">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Pr="00C94C19" w:rsidRDefault="005A4B18" w:rsidP="00154FD0">
            <w:pPr>
              <w:rPr>
                <w:szCs w:val="24"/>
              </w:rPr>
            </w:pPr>
            <w:r w:rsidRPr="00C94C19">
              <w:rPr>
                <w:szCs w:val="24"/>
              </w:rPr>
              <w:t>Prorektor ds. Nauki</w:t>
            </w: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Pr="00C94C19" w:rsidRDefault="005A4B18" w:rsidP="00154FD0">
            <w:pPr>
              <w:rPr>
                <w:szCs w:val="24"/>
              </w:rPr>
            </w:pPr>
            <w:r w:rsidRPr="00C94C19">
              <w:rPr>
                <w:szCs w:val="24"/>
              </w:rPr>
              <w:t>RN</w:t>
            </w:r>
          </w:p>
        </w:tc>
      </w:tr>
      <w:tr w:rsidR="00C94C19" w:rsidRPr="00C94C19" w14:paraId="377828A8" w14:textId="77777777" w:rsidTr="00D73D2E">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Pr="00C94C19" w:rsidRDefault="005A4B18" w:rsidP="00154FD0">
            <w:pPr>
              <w:rPr>
                <w:szCs w:val="24"/>
              </w:rPr>
            </w:pPr>
            <w:r w:rsidRPr="00C94C19">
              <w:rPr>
                <w:szCs w:val="24"/>
              </w:rPr>
              <w:t xml:space="preserve">Jednostki </w:t>
            </w:r>
            <w:r w:rsidRPr="00C94C19">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Pr="00C94C19" w:rsidRDefault="005A4B18" w:rsidP="00154FD0">
            <w:pPr>
              <w:rPr>
                <w:szCs w:val="24"/>
              </w:rPr>
            </w:pPr>
            <w:r w:rsidRPr="00C94C19">
              <w:rPr>
                <w:szCs w:val="24"/>
              </w:rPr>
              <w:t>Podległość formalna</w:t>
            </w:r>
          </w:p>
        </w:tc>
        <w:tc>
          <w:tcPr>
            <w:tcW w:w="4555"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Pr="00C94C19" w:rsidRDefault="005A4B18" w:rsidP="00154FD0">
            <w:pPr>
              <w:rPr>
                <w:szCs w:val="24"/>
              </w:rPr>
            </w:pPr>
            <w:r w:rsidRPr="00C94C19">
              <w:rPr>
                <w:szCs w:val="24"/>
              </w:rPr>
              <w:t>Podległość merytoryczna</w:t>
            </w:r>
          </w:p>
        </w:tc>
      </w:tr>
      <w:tr w:rsidR="00C94C19" w:rsidRPr="00C94C19" w14:paraId="13CEAFDC" w14:textId="77777777" w:rsidTr="00D73D2E">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Pr="00C94C19"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Pr="00C94C19"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Pr="00C94C19"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Pr="00C94C19" w:rsidRDefault="005A4B18" w:rsidP="00154FD0">
            <w:pPr>
              <w:spacing w:line="276" w:lineRule="auto"/>
              <w:rPr>
                <w:szCs w:val="24"/>
              </w:rPr>
            </w:pPr>
          </w:p>
        </w:tc>
        <w:tc>
          <w:tcPr>
            <w:tcW w:w="143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Pr="00C94C19" w:rsidRDefault="005A4B18" w:rsidP="00154FD0">
            <w:pPr>
              <w:rPr>
                <w:szCs w:val="24"/>
              </w:rPr>
            </w:pPr>
          </w:p>
        </w:tc>
      </w:tr>
      <w:tr w:rsidR="00C94C19" w:rsidRPr="00C94C19" w14:paraId="76229126" w14:textId="77777777" w:rsidTr="00D73D2E">
        <w:tc>
          <w:tcPr>
            <w:tcW w:w="10050"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Pr="00C94C19" w:rsidRDefault="005A4B18" w:rsidP="00154FD0">
            <w:pPr>
              <w:rPr>
                <w:szCs w:val="24"/>
              </w:rPr>
            </w:pPr>
          </w:p>
        </w:tc>
      </w:tr>
      <w:tr w:rsidR="00C94C19" w:rsidRPr="00C94C19" w14:paraId="2A5839CA" w14:textId="77777777" w:rsidTr="00D73D2E">
        <w:trPr>
          <w:trHeight w:val="309"/>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Pr="00C94C19" w:rsidRDefault="005A4B18" w:rsidP="00154FD0">
            <w:pPr>
              <w:spacing w:line="276" w:lineRule="auto"/>
              <w:rPr>
                <w:szCs w:val="24"/>
              </w:rPr>
            </w:pPr>
            <w:r w:rsidRPr="00C94C19">
              <w:rPr>
                <w:szCs w:val="24"/>
              </w:rPr>
              <w:t xml:space="preserve">Cel działalności </w:t>
            </w:r>
          </w:p>
        </w:tc>
      </w:tr>
      <w:tr w:rsidR="00C94C19" w:rsidRPr="00C94C19" w14:paraId="650E5954" w14:textId="77777777" w:rsidTr="00D73D2E">
        <w:trPr>
          <w:trHeight w:val="1844"/>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Pr="00C94C19" w:rsidRDefault="005A4B18" w:rsidP="004318E7">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Aktywne wspieranie pracowników w pozyskiwaniu środków finansowych na badania, pochodzących z różnych źródeł krajowych, zagranicznych oraz własnych</w:t>
            </w:r>
          </w:p>
          <w:p w14:paraId="450D2A69" w14:textId="77777777" w:rsidR="005A4B18" w:rsidRPr="00C94C19" w:rsidRDefault="005A4B18" w:rsidP="004318E7">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C94C19">
              <w:rPr>
                <w:color w:val="auto"/>
              </w:rPr>
              <w:t>Pozyskiwanie środków finansowych na inwestycje i rozwój uczelni</w:t>
            </w:r>
          </w:p>
          <w:p w14:paraId="2520D42A" w14:textId="77777777" w:rsidR="005A4B18" w:rsidRPr="00C94C19" w:rsidRDefault="005A4B18" w:rsidP="004318E7">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sidRPr="00C94C19">
              <w:rPr>
                <w:rFonts w:eastAsia="Times New Roman" w:cs="Calibri"/>
                <w:bCs/>
                <w:color w:val="auto"/>
                <w:shd w:val="clear" w:color="auto" w:fill="FFFFFF"/>
                <w:lang w:eastAsia="pl-PL"/>
              </w:rPr>
              <w:t>Ochrona wyników badań naukowych lub prac rozwojowych</w:t>
            </w:r>
          </w:p>
          <w:p w14:paraId="777816D0" w14:textId="77777777" w:rsidR="005A4B18" w:rsidRPr="00C94C19" w:rsidRDefault="005A4B18" w:rsidP="004318E7">
            <w:pPr>
              <w:pStyle w:val="Akapitzlist"/>
              <w:numPr>
                <w:ilvl w:val="0"/>
                <w:numId w:val="193"/>
              </w:numPr>
              <w:suppressAutoHyphens/>
              <w:autoSpaceDN w:val="0"/>
              <w:spacing w:before="0" w:line="276" w:lineRule="auto"/>
              <w:ind w:left="307" w:right="11" w:hanging="284"/>
              <w:contextualSpacing w:val="0"/>
              <w:jc w:val="left"/>
              <w:textAlignment w:val="baseline"/>
              <w:rPr>
                <w:color w:val="auto"/>
              </w:rPr>
            </w:pPr>
            <w:r w:rsidRPr="00C94C19">
              <w:rPr>
                <w:rFonts w:eastAsia="Times New Roman" w:cs="Calibri"/>
                <w:color w:val="auto"/>
                <w:lang w:eastAsia="pl-PL"/>
              </w:rPr>
              <w:t>Komercjalizacja wyników badań naukowych</w:t>
            </w:r>
          </w:p>
          <w:p w14:paraId="5510154F" w14:textId="77777777" w:rsidR="005A4B18" w:rsidRPr="00C94C19" w:rsidRDefault="005A4B18" w:rsidP="004318E7">
            <w:pPr>
              <w:numPr>
                <w:ilvl w:val="0"/>
                <w:numId w:val="193"/>
              </w:numPr>
              <w:suppressAutoHyphens/>
              <w:autoSpaceDN w:val="0"/>
              <w:spacing w:after="160" w:line="276" w:lineRule="auto"/>
              <w:ind w:left="307" w:hanging="284"/>
              <w:textAlignment w:val="baseline"/>
            </w:pPr>
            <w:r w:rsidRPr="00C94C19">
              <w:t xml:space="preserve">Zapewnienie prawidłowej realizacji i rozliczenia projektów </w:t>
            </w:r>
          </w:p>
        </w:tc>
      </w:tr>
      <w:tr w:rsidR="00C94C19" w:rsidRPr="00C94C19" w14:paraId="02E73876" w14:textId="77777777" w:rsidTr="00D73D2E">
        <w:trPr>
          <w:trHeight w:val="408"/>
        </w:trPr>
        <w:tc>
          <w:tcPr>
            <w:tcW w:w="10050"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Pr="00C94C19" w:rsidRDefault="005A4B18" w:rsidP="00154FD0">
            <w:pPr>
              <w:rPr>
                <w:szCs w:val="24"/>
              </w:rPr>
            </w:pPr>
          </w:p>
          <w:p w14:paraId="14D678DB" w14:textId="77777777" w:rsidR="005A4B18" w:rsidRPr="00C94C19" w:rsidRDefault="005A4B18" w:rsidP="00154FD0">
            <w:pPr>
              <w:rPr>
                <w:szCs w:val="24"/>
              </w:rPr>
            </w:pPr>
            <w:r w:rsidRPr="00C94C19">
              <w:rPr>
                <w:szCs w:val="24"/>
              </w:rPr>
              <w:t>Kluczowe zadania</w:t>
            </w:r>
          </w:p>
        </w:tc>
      </w:tr>
      <w:tr w:rsidR="005A4B18" w:rsidRPr="00C94C19" w14:paraId="1347F33B" w14:textId="77777777" w:rsidTr="00D73D2E">
        <w:trPr>
          <w:trHeight w:val="469"/>
        </w:trPr>
        <w:tc>
          <w:tcPr>
            <w:tcW w:w="10050"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Pr="00C94C19" w:rsidRDefault="005A4B18" w:rsidP="00154FD0">
            <w:pPr>
              <w:spacing w:line="276" w:lineRule="auto"/>
              <w:rPr>
                <w:b/>
              </w:rPr>
            </w:pPr>
            <w:r w:rsidRPr="00C94C19">
              <w:rPr>
                <w:b/>
              </w:rPr>
              <w:t xml:space="preserve">Sekcja Pozyskiwania Projektów </w:t>
            </w:r>
          </w:p>
          <w:p w14:paraId="3D1C61ED"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Identyfikacja i rejestracja pomysłów na nowe projekty naukowo badawcze oraz inwestycyjne </w:t>
            </w:r>
          </w:p>
          <w:p w14:paraId="04E595FF"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Informowanie o aktualnych możliwościach finansowania badań oraz planowanych inwestycjach. </w:t>
            </w:r>
          </w:p>
          <w:p w14:paraId="0C671688"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Pomoc w znalezieniu odpowiedniego instrumentu finansującego badania naukowe oraz inwestycje.</w:t>
            </w:r>
          </w:p>
          <w:p w14:paraId="69D814FA"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Podział dotacji na utrzymanie potencjału badawczego wydziałów.</w:t>
            </w:r>
          </w:p>
          <w:p w14:paraId="21A9B628"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Organizacja konkursów na badania naukowe lub prace rozwojowe dla naukowców oraz doktorantów.</w:t>
            </w:r>
          </w:p>
          <w:p w14:paraId="06BDCF43"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Powołanie zespołu ds. oceny projektów.</w:t>
            </w:r>
          </w:p>
          <w:p w14:paraId="302C358A"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Analiza wniosków projektowych pod kątem potrzeb ewaluacyjnych Uczelni.</w:t>
            </w:r>
          </w:p>
          <w:p w14:paraId="2B0EB99D"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Monitorowanie wyników konkursu, pomoc w przygotowaniu odwołań i uzupełnień.</w:t>
            </w:r>
          </w:p>
          <w:p w14:paraId="6EF384A3"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Prowadzenie wewnętrznego rejestru składanych wniosków, archiwizacja dokumentacji. </w:t>
            </w:r>
          </w:p>
          <w:p w14:paraId="0F3461CC" w14:textId="77777777" w:rsidR="005A4B18" w:rsidRPr="00C94C19" w:rsidRDefault="005A4B18" w:rsidP="004318E7">
            <w:pPr>
              <w:numPr>
                <w:ilvl w:val="0"/>
                <w:numId w:val="194"/>
              </w:numPr>
              <w:suppressAutoHyphens/>
              <w:autoSpaceDN w:val="0"/>
              <w:spacing w:line="276" w:lineRule="auto"/>
              <w:ind w:left="448" w:hanging="284"/>
              <w:textAlignment w:val="baseline"/>
            </w:pPr>
            <w:r w:rsidRPr="00C94C19">
              <w:t xml:space="preserve">Organizacja szkoleń, warsztatów, udzielanie konsultacji </w:t>
            </w:r>
          </w:p>
          <w:p w14:paraId="679876E5" w14:textId="77777777" w:rsidR="005A4B18" w:rsidRPr="00C94C19" w:rsidRDefault="005A4B18" w:rsidP="00154FD0">
            <w:pPr>
              <w:rPr>
                <w:b/>
              </w:rPr>
            </w:pPr>
          </w:p>
          <w:p w14:paraId="5F161A56" w14:textId="77777777" w:rsidR="005A4B18" w:rsidRPr="00C94C19" w:rsidRDefault="005A4B18" w:rsidP="00154FD0">
            <w:pPr>
              <w:spacing w:line="276" w:lineRule="auto"/>
              <w:rPr>
                <w:b/>
                <w:szCs w:val="24"/>
              </w:rPr>
            </w:pPr>
            <w:r w:rsidRPr="00C94C19">
              <w:rPr>
                <w:b/>
                <w:szCs w:val="24"/>
              </w:rPr>
              <w:t xml:space="preserve">I Sekcja Realizacji i Rozliczeń Projektów </w:t>
            </w:r>
          </w:p>
          <w:p w14:paraId="6DFD4BB4" w14:textId="77777777" w:rsidR="005A4B18" w:rsidRPr="00C94C19" w:rsidRDefault="005A4B18" w:rsidP="00154FD0">
            <w:pPr>
              <w:spacing w:line="276" w:lineRule="auto"/>
              <w:rPr>
                <w:b/>
                <w:szCs w:val="24"/>
              </w:rPr>
            </w:pPr>
            <w:r w:rsidRPr="00C94C19">
              <w:rPr>
                <w:b/>
                <w:szCs w:val="24"/>
              </w:rPr>
              <w:t>STRUMIENIE FINANSOWANIA: ABM, KE (H2020, HEU, COST i inne), NCBR, FUND</w:t>
            </w:r>
            <w:r w:rsidRPr="00C94C19">
              <w:rPr>
                <w:b/>
                <w:szCs w:val="24"/>
              </w:rPr>
              <w:t>A</w:t>
            </w:r>
            <w:r w:rsidRPr="00C94C19">
              <w:rPr>
                <w:b/>
                <w:szCs w:val="24"/>
              </w:rPr>
              <w:t xml:space="preserve">CJE, SUBWENCJA (MŁODZI NAUKOWCY), </w:t>
            </w:r>
            <w:proofErr w:type="spellStart"/>
            <w:r w:rsidRPr="00C94C19">
              <w:rPr>
                <w:b/>
                <w:szCs w:val="24"/>
              </w:rPr>
              <w:t>MNiSW</w:t>
            </w:r>
            <w:proofErr w:type="spellEnd"/>
            <w:r w:rsidRPr="00C94C19">
              <w:rPr>
                <w:b/>
                <w:szCs w:val="24"/>
              </w:rPr>
              <w:t xml:space="preserve"> (</w:t>
            </w:r>
            <w:proofErr w:type="spellStart"/>
            <w:r w:rsidRPr="00C94C19">
              <w:rPr>
                <w:b/>
                <w:szCs w:val="24"/>
              </w:rPr>
              <w:t>PnH</w:t>
            </w:r>
            <w:proofErr w:type="spellEnd"/>
            <w:r w:rsidRPr="00C94C19">
              <w:rPr>
                <w:b/>
                <w:szCs w:val="24"/>
              </w:rPr>
              <w:t xml:space="preserve">, DG, </w:t>
            </w:r>
            <w:proofErr w:type="spellStart"/>
            <w:r w:rsidRPr="00C94C19">
              <w:rPr>
                <w:b/>
                <w:szCs w:val="24"/>
              </w:rPr>
              <w:t>RiD</w:t>
            </w:r>
            <w:proofErr w:type="spellEnd"/>
            <w:r w:rsidRPr="00C94C19">
              <w:rPr>
                <w:b/>
                <w:szCs w:val="24"/>
              </w:rPr>
              <w:t xml:space="preserve">, </w:t>
            </w:r>
            <w:proofErr w:type="spellStart"/>
            <w:r w:rsidRPr="00C94C19">
              <w:rPr>
                <w:b/>
                <w:szCs w:val="24"/>
              </w:rPr>
              <w:t>GnG</w:t>
            </w:r>
            <w:proofErr w:type="spellEnd"/>
            <w:r w:rsidRPr="00C94C19">
              <w:rPr>
                <w:b/>
                <w:szCs w:val="24"/>
              </w:rPr>
              <w:t>)</w:t>
            </w:r>
          </w:p>
          <w:p w14:paraId="294E18E6" w14:textId="77777777" w:rsidR="005A4B18" w:rsidRPr="00C94C19" w:rsidRDefault="005A4B18" w:rsidP="004318E7">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projektowego,</w:t>
            </w:r>
          </w:p>
          <w:p w14:paraId="7F163C7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Powołanie zespołu obsługującego projekt od strony administracji centralnej Uczelni,</w:t>
            </w:r>
          </w:p>
          <w:p w14:paraId="131A90CD"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Uruchamianie procedur realizacji projektu (otwarcie rachunku bankowego, finansowanie </w:t>
            </w:r>
            <w:r w:rsidRPr="00C94C19">
              <w:rPr>
                <w:color w:val="auto"/>
                <w:szCs w:val="24"/>
              </w:rPr>
              <w:lastRenderedPageBreak/>
              <w:t>przejściowe, ustalenie harmonogramu wydatkowania w projektach, współpraca z podmiotami zewnętrznymi oraz jednostkami administracji centralnej),</w:t>
            </w:r>
          </w:p>
          <w:p w14:paraId="7D31CDC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7AB04C2B"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5866F7A5"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Aneksowanie, na wniosek kierownika projektu, umów o dofinansowanie,</w:t>
            </w:r>
          </w:p>
          <w:p w14:paraId="01374FAF"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41F89EC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Weryfikacja postępu finansowego projektu z założonym harmonogramem,</w:t>
            </w:r>
          </w:p>
          <w:p w14:paraId="79F00697" w14:textId="77777777" w:rsidR="005A4B18" w:rsidRPr="00C94C19" w:rsidRDefault="005A4B18" w:rsidP="004318E7">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0839D368" w14:textId="77777777" w:rsidR="005A4B18" w:rsidRPr="00C94C19" w:rsidRDefault="005A4B18" w:rsidP="004318E7">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D6FFCB2" w14:textId="77777777" w:rsidR="005A4B18" w:rsidRPr="00C94C19" w:rsidRDefault="005A4B18" w:rsidP="004318E7">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3C3E102E" w14:textId="77777777" w:rsidR="005A4B18" w:rsidRPr="00C94C19" w:rsidRDefault="005A4B18" w:rsidP="004318E7">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33FF948C" w14:textId="77777777" w:rsidR="005A4B18" w:rsidRPr="00C94C19" w:rsidRDefault="005A4B18" w:rsidP="004318E7">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6EF27E8C"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67EDA9D5"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rPr>
                <w:szCs w:val="24"/>
              </w:rPr>
            </w:pPr>
            <w:r w:rsidRPr="00C94C19">
              <w:rPr>
                <w:szCs w:val="24"/>
              </w:rPr>
              <w:t>Prowadzenie ewidencji realizowanych projektów i podpisanych umów.</w:t>
            </w:r>
          </w:p>
          <w:p w14:paraId="23993CA7"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8B89834"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6CB3CBF1" w14:textId="77777777" w:rsidR="005A4B18" w:rsidRPr="00C94C19" w:rsidRDefault="005A4B18" w:rsidP="004318E7">
            <w:pPr>
              <w:numPr>
                <w:ilvl w:val="0"/>
                <w:numId w:val="195"/>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48A3E093" w14:textId="77777777" w:rsidR="005A4B18" w:rsidRPr="00C94C19" w:rsidRDefault="005A4B18" w:rsidP="00154FD0">
            <w:pPr>
              <w:shd w:val="clear" w:color="auto" w:fill="FFFFFF"/>
              <w:spacing w:line="276" w:lineRule="auto"/>
              <w:ind w:left="720"/>
              <w:jc w:val="both"/>
              <w:rPr>
                <w:szCs w:val="24"/>
              </w:rPr>
            </w:pPr>
          </w:p>
          <w:p w14:paraId="51EB4357" w14:textId="77777777" w:rsidR="005A4B18" w:rsidRPr="00C94C19" w:rsidRDefault="005A4B18" w:rsidP="00154FD0">
            <w:pPr>
              <w:spacing w:line="276" w:lineRule="auto"/>
              <w:rPr>
                <w:b/>
                <w:szCs w:val="24"/>
              </w:rPr>
            </w:pPr>
            <w:r w:rsidRPr="00C94C19">
              <w:rPr>
                <w:b/>
                <w:szCs w:val="24"/>
              </w:rPr>
              <w:t xml:space="preserve">II Sekcja Realizacji i Rozliczeń Projektów </w:t>
            </w:r>
          </w:p>
          <w:p w14:paraId="49833593" w14:textId="77777777" w:rsidR="005A4B18" w:rsidRPr="00C94C19" w:rsidRDefault="005A4B18" w:rsidP="00154FD0">
            <w:pPr>
              <w:spacing w:line="276" w:lineRule="auto"/>
              <w:rPr>
                <w:b/>
                <w:szCs w:val="24"/>
              </w:rPr>
            </w:pPr>
            <w:r w:rsidRPr="00C94C19">
              <w:rPr>
                <w:b/>
                <w:szCs w:val="24"/>
              </w:rPr>
              <w:t xml:space="preserve">STRUMIENIE FINANSOWANIA: NCN, SUBWENCJA, FUNDUSZE STRUKTURALNE (POWER, </w:t>
            </w:r>
            <w:proofErr w:type="spellStart"/>
            <w:r w:rsidRPr="00C94C19">
              <w:rPr>
                <w:b/>
                <w:szCs w:val="24"/>
              </w:rPr>
              <w:t>POiŚ</w:t>
            </w:r>
            <w:proofErr w:type="spellEnd"/>
            <w:r w:rsidRPr="00C94C19">
              <w:rPr>
                <w:b/>
                <w:szCs w:val="24"/>
              </w:rPr>
              <w:t xml:space="preserve">, </w:t>
            </w:r>
            <w:proofErr w:type="spellStart"/>
            <w:r w:rsidRPr="00C94C19">
              <w:rPr>
                <w:b/>
                <w:szCs w:val="24"/>
              </w:rPr>
              <w:t>POiR</w:t>
            </w:r>
            <w:proofErr w:type="spellEnd"/>
            <w:r w:rsidRPr="00C94C19">
              <w:rPr>
                <w:b/>
                <w:szCs w:val="24"/>
              </w:rPr>
              <w:t xml:space="preserve">, RPO, POPC), UM, </w:t>
            </w:r>
            <w:proofErr w:type="spellStart"/>
            <w:r w:rsidRPr="00C94C19">
              <w:rPr>
                <w:b/>
                <w:szCs w:val="24"/>
              </w:rPr>
              <w:t>MNiSW</w:t>
            </w:r>
            <w:proofErr w:type="spellEnd"/>
            <w:r w:rsidRPr="00C94C19">
              <w:rPr>
                <w:b/>
                <w:szCs w:val="24"/>
              </w:rPr>
              <w:t xml:space="preserve"> (DUN)</w:t>
            </w:r>
          </w:p>
          <w:p w14:paraId="49AB217E" w14:textId="77777777" w:rsidR="005A4B18" w:rsidRPr="00C94C19" w:rsidRDefault="005A4B18" w:rsidP="004318E7">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projektowego,</w:t>
            </w:r>
          </w:p>
          <w:p w14:paraId="78FC12A5"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Powołanie zespołu obsługującego projekt od strony administracji centralnej uczelni,</w:t>
            </w:r>
          </w:p>
          <w:p w14:paraId="796434C8"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administracyjna procesu zawierania umów w ramach realizowanych projektów (m.in.  cywilno-prawnych, o pracę, stypendialnych i innych),</w:t>
            </w:r>
          </w:p>
          <w:p w14:paraId="6E1B5327"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kwalifikowalności kosztów zgodnie z harmonogramem oraz obowiązującymi wytycznymi poszczególnych mechanizmów finansowych,</w:t>
            </w:r>
          </w:p>
          <w:p w14:paraId="2951F269"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Aneksowanie, na wniosek kierownika projektu, umów o dofinansowanie,</w:t>
            </w:r>
          </w:p>
          <w:p w14:paraId="47CD67B5"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 xml:space="preserve">Monitorowanie realizacji trwałości projektu i </w:t>
            </w:r>
            <w:proofErr w:type="spellStart"/>
            <w:r w:rsidRPr="00C94C19">
              <w:rPr>
                <w:color w:val="auto"/>
                <w:szCs w:val="24"/>
              </w:rPr>
              <w:t>ryzyk</w:t>
            </w:r>
            <w:proofErr w:type="spellEnd"/>
            <w:r w:rsidRPr="00C94C19">
              <w:rPr>
                <w:color w:val="auto"/>
                <w:szCs w:val="24"/>
              </w:rPr>
              <w:t xml:space="preserve"> projektowych,</w:t>
            </w:r>
          </w:p>
          <w:p w14:paraId="2E10621F"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Weryfikacja postępu finansowego projektu z założonym harmonogramem,</w:t>
            </w:r>
          </w:p>
          <w:p w14:paraId="45911129"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Wsparcie kierownika projektu w opracowywaniu sprawozdań finansowych, wniosków o płatność oraz wniosków o zmianę harmonogramu płatności,</w:t>
            </w:r>
          </w:p>
          <w:p w14:paraId="694C19D3"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Obsługa zewnętrznych audytów i kontroli,</w:t>
            </w:r>
          </w:p>
          <w:p w14:paraId="27879BE1"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Archiwizacja dokumentacji projektowej zgodnie z wytycznymi,</w:t>
            </w:r>
          </w:p>
          <w:p w14:paraId="1873D39E" w14:textId="77777777" w:rsidR="005A4B18" w:rsidRPr="00C94C19" w:rsidRDefault="005A4B18" w:rsidP="004318E7">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C94C19">
              <w:rPr>
                <w:color w:val="auto"/>
                <w:szCs w:val="24"/>
              </w:rPr>
              <w:t>Zakończenie realizacji projektu.</w:t>
            </w:r>
          </w:p>
          <w:p w14:paraId="2E8A15D0" w14:textId="77777777" w:rsidR="005A4B18" w:rsidRPr="00C94C19" w:rsidRDefault="005A4B18" w:rsidP="004318E7">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C94C19">
              <w:rPr>
                <w:color w:val="auto"/>
                <w:szCs w:val="24"/>
              </w:rPr>
              <w:t>Wdrożenie badaczy do zasad pracy projektowej.</w:t>
            </w:r>
          </w:p>
          <w:p w14:paraId="027395FF"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274E0B6A"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rPr>
                <w:szCs w:val="24"/>
              </w:rPr>
            </w:pPr>
            <w:r w:rsidRPr="00C94C19">
              <w:rPr>
                <w:szCs w:val="24"/>
              </w:rPr>
              <w:lastRenderedPageBreak/>
              <w:t>Prowadzenie ewidencji realizowanych projektów i podpisanych umów.</w:t>
            </w:r>
          </w:p>
          <w:p w14:paraId="7818A8B0"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50C6E35"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28ECD447" w14:textId="77777777" w:rsidR="005A4B18" w:rsidRPr="00C94C19" w:rsidRDefault="005A4B18" w:rsidP="004318E7">
            <w:pPr>
              <w:numPr>
                <w:ilvl w:val="0"/>
                <w:numId w:val="198"/>
              </w:numPr>
              <w:shd w:val="clear" w:color="auto" w:fill="FFFFFF"/>
              <w:suppressAutoHyphens/>
              <w:autoSpaceDN w:val="0"/>
              <w:spacing w:line="276" w:lineRule="auto"/>
              <w:jc w:val="both"/>
              <w:textAlignment w:val="baseline"/>
              <w:rPr>
                <w:szCs w:val="24"/>
              </w:rPr>
            </w:pPr>
            <w:r w:rsidRPr="00C94C19">
              <w:rPr>
                <w:szCs w:val="24"/>
              </w:rPr>
              <w:t>Prowadzenie korespondencji wewnętrznej i zewnętrznej.</w:t>
            </w:r>
          </w:p>
          <w:p w14:paraId="20986649" w14:textId="77777777" w:rsidR="005A4B18" w:rsidRPr="00C94C19" w:rsidRDefault="005A4B18" w:rsidP="00154FD0">
            <w:pPr>
              <w:pStyle w:val="Akapitzlist"/>
              <w:spacing w:before="0" w:line="276" w:lineRule="auto"/>
              <w:ind w:left="360"/>
              <w:rPr>
                <w:color w:val="auto"/>
                <w:szCs w:val="24"/>
              </w:rPr>
            </w:pPr>
          </w:p>
          <w:p w14:paraId="1198C4BB"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ewaluacyjnych w obszarze projektów</w:t>
            </w:r>
          </w:p>
          <w:p w14:paraId="2CBFF4FB"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efektów finansowych w pozyskanych projektach badawczych do oceny jakości działalności naukowej w ramach dyscyplin.</w:t>
            </w:r>
          </w:p>
          <w:p w14:paraId="5B25F9C1"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szCs w:val="24"/>
              </w:rPr>
            </w:pPr>
            <w:r w:rsidRPr="00C94C19">
              <w:rPr>
                <w:color w:val="auto"/>
                <w:szCs w:val="24"/>
              </w:rPr>
              <w:t>Monitorowanie komercjalizacji wyników badań i prac rozwojowych pod kątem oceny ewaluacyjnej Uczelni.</w:t>
            </w:r>
          </w:p>
          <w:p w14:paraId="5AEB4045"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szCs w:val="24"/>
              </w:rPr>
            </w:pPr>
            <w:r w:rsidRPr="00C94C19">
              <w:rPr>
                <w:color w:val="auto"/>
                <w:szCs w:val="24"/>
              </w:rPr>
              <w:t>Nadzór nad bieżącą realizacją planu rzeczowo-finansowego oraz wnioskowanie o ewentualne zmiany.</w:t>
            </w:r>
          </w:p>
          <w:p w14:paraId="0E0D8B22" w14:textId="77777777" w:rsidR="005A4B18" w:rsidRPr="00C94C19" w:rsidRDefault="005A4B18" w:rsidP="004318E7">
            <w:pPr>
              <w:pStyle w:val="Akapitzlist"/>
              <w:numPr>
                <w:ilvl w:val="0"/>
                <w:numId w:val="200"/>
              </w:numPr>
              <w:suppressAutoHyphens/>
              <w:autoSpaceDN w:val="0"/>
              <w:spacing w:before="0" w:line="276" w:lineRule="auto"/>
              <w:ind w:left="447" w:hanging="283"/>
              <w:contextualSpacing w:val="0"/>
              <w:textAlignment w:val="baseline"/>
              <w:rPr>
                <w:color w:val="auto"/>
              </w:rPr>
            </w:pPr>
            <w:r w:rsidRPr="00C94C19">
              <w:rPr>
                <w:color w:val="auto"/>
                <w:szCs w:val="24"/>
              </w:rPr>
              <w:t>Obsługa administracyjna wniosków w ramach inwestycji związanych z działalnością naukową (</w:t>
            </w:r>
            <w:proofErr w:type="spellStart"/>
            <w:r w:rsidRPr="00C94C19">
              <w:rPr>
                <w:color w:val="auto"/>
                <w:szCs w:val="24"/>
              </w:rPr>
              <w:t>MNiSW</w:t>
            </w:r>
            <w:proofErr w:type="spellEnd"/>
            <w:r w:rsidRPr="00C94C19">
              <w:rPr>
                <w:color w:val="auto"/>
                <w:szCs w:val="24"/>
              </w:rPr>
              <w:t>), pomoc w przyjęciu i rozliczeniu środków.</w:t>
            </w:r>
          </w:p>
          <w:p w14:paraId="389F58B1" w14:textId="77777777" w:rsidR="005A4B18" w:rsidRPr="00C94C19" w:rsidRDefault="005A4B18" w:rsidP="00154FD0">
            <w:pPr>
              <w:pStyle w:val="Akapitzlist"/>
              <w:spacing w:before="0" w:line="276" w:lineRule="auto"/>
              <w:ind w:left="22"/>
              <w:rPr>
                <w:b/>
                <w:color w:val="auto"/>
                <w:szCs w:val="24"/>
              </w:rPr>
            </w:pPr>
          </w:p>
          <w:p w14:paraId="541A40C3" w14:textId="77777777" w:rsidR="005A4B18" w:rsidRPr="00C94C19" w:rsidRDefault="005A4B18" w:rsidP="00154FD0">
            <w:pPr>
              <w:pStyle w:val="Akapitzlist"/>
              <w:spacing w:before="0" w:line="276" w:lineRule="auto"/>
              <w:ind w:left="22"/>
              <w:rPr>
                <w:b/>
                <w:color w:val="auto"/>
                <w:szCs w:val="24"/>
              </w:rPr>
            </w:pPr>
            <w:r w:rsidRPr="00C94C19">
              <w:rPr>
                <w:b/>
                <w:color w:val="auto"/>
                <w:szCs w:val="24"/>
              </w:rPr>
              <w:t>Specjalista ds. wsparcia prawnego</w:t>
            </w:r>
          </w:p>
          <w:p w14:paraId="0E33571A"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szCs w:val="24"/>
              </w:rPr>
            </w:pPr>
            <w:r w:rsidRPr="00C94C19">
              <w:rPr>
                <w:color w:val="auto"/>
                <w:szCs w:val="24"/>
              </w:rPr>
              <w:t>Wsparcie podczas procesu zawierania umów z obszaru nauki na zlecenie podmiotów gospodarczych.</w:t>
            </w:r>
          </w:p>
          <w:p w14:paraId="62A14740"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szCs w:val="24"/>
              </w:rPr>
            </w:pPr>
            <w:r w:rsidRPr="00C94C19">
              <w:rPr>
                <w:color w:val="auto"/>
                <w:szCs w:val="24"/>
              </w:rPr>
              <w:t>Pomoc prawna na etapie przygotowania wniosków.</w:t>
            </w:r>
          </w:p>
          <w:p w14:paraId="6037550A"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rPr>
            </w:pPr>
            <w:r w:rsidRPr="00C94C19">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Pr="00C94C19" w:rsidRDefault="005A4B18" w:rsidP="004318E7">
            <w:pPr>
              <w:pStyle w:val="Akapitzlist"/>
              <w:numPr>
                <w:ilvl w:val="0"/>
                <w:numId w:val="201"/>
              </w:numPr>
              <w:suppressAutoHyphens/>
              <w:autoSpaceDN w:val="0"/>
              <w:spacing w:before="0" w:line="276" w:lineRule="auto"/>
              <w:ind w:left="447" w:hanging="283"/>
              <w:contextualSpacing w:val="0"/>
              <w:textAlignment w:val="baseline"/>
              <w:rPr>
                <w:color w:val="auto"/>
                <w:szCs w:val="24"/>
              </w:rPr>
            </w:pPr>
            <w:r w:rsidRPr="00C94C19">
              <w:rPr>
                <w:color w:val="auto"/>
                <w:szCs w:val="24"/>
              </w:rPr>
              <w:t xml:space="preserve">Wsparcie w zakresie IPR podczas przygotowywania wniosków projektowych. </w:t>
            </w:r>
          </w:p>
          <w:p w14:paraId="436CB392" w14:textId="119F6E5D" w:rsidR="005A4B18" w:rsidRPr="00C94C19" w:rsidRDefault="005A4B18" w:rsidP="004318E7">
            <w:pPr>
              <w:pStyle w:val="Akapitzlist"/>
              <w:numPr>
                <w:ilvl w:val="0"/>
                <w:numId w:val="201"/>
              </w:numPr>
              <w:shd w:val="clear" w:color="auto" w:fill="auto"/>
              <w:suppressAutoHyphens/>
              <w:autoSpaceDN w:val="0"/>
              <w:spacing w:before="0" w:line="276" w:lineRule="auto"/>
              <w:ind w:left="426" w:right="0" w:hanging="283"/>
              <w:contextualSpacing w:val="0"/>
              <w:textAlignment w:val="baseline"/>
              <w:rPr>
                <w:color w:val="auto"/>
                <w:szCs w:val="24"/>
              </w:rPr>
            </w:pPr>
            <w:r w:rsidRPr="00C94C19">
              <w:rPr>
                <w:color w:val="auto"/>
                <w:szCs w:val="24"/>
              </w:rPr>
              <w:t>Wsparcie prawne podczas ochrony własności intelektualnej wypracowanej przez pracowników Uczelni.</w:t>
            </w:r>
          </w:p>
          <w:p w14:paraId="3C31C45A" w14:textId="77777777" w:rsidR="005A4B18" w:rsidRPr="00C94C19"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Pr="00C94C19" w:rsidRDefault="005A4B18" w:rsidP="00154FD0">
            <w:pPr>
              <w:spacing w:after="160"/>
              <w:rPr>
                <w:b/>
                <w:szCs w:val="24"/>
              </w:rPr>
            </w:pPr>
            <w:r w:rsidRPr="00C94C19">
              <w:rPr>
                <w:b/>
                <w:szCs w:val="24"/>
              </w:rPr>
              <w:t>Specjalista ds. zarządzania własnością intelektualną (IP)</w:t>
            </w:r>
          </w:p>
          <w:p w14:paraId="17FB89EE"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bCs/>
                <w:color w:val="auto"/>
                <w:szCs w:val="24"/>
              </w:rPr>
              <w:t>Zapewnienie ochrony i zarządzania IP rezultatów badań naukowych</w:t>
            </w:r>
          </w:p>
          <w:p w14:paraId="27E723B0"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Obsługa administracyjna przygotowania i złożenia wniosków patentowych, nadzorowanie uzyskania i utrzymania ochrony oraz rozpatrywania spraw przez Urząd Patentowy RP</w:t>
            </w:r>
          </w:p>
          <w:p w14:paraId="6950E190"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bCs/>
                <w:color w:val="auto"/>
                <w:szCs w:val="24"/>
              </w:rPr>
              <w:t>Komercjalizacja wyników prac badawczych – naukowych i realizacji współpracy z otoczeniem biznesowym w obszarze B+R+I:</w:t>
            </w:r>
          </w:p>
          <w:p w14:paraId="5EEA4E37" w14:textId="14FC9E84"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szCs w:val="24"/>
              </w:rPr>
            </w:pPr>
            <w:r w:rsidRPr="00C94C19">
              <w:rPr>
                <w:color w:val="auto"/>
                <w:szCs w:val="24"/>
              </w:rPr>
              <w:t>Poszukiwanie możliwości komercjalizacji rozwiązań.</w:t>
            </w:r>
          </w:p>
          <w:p w14:paraId="5DC78C50"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bCs/>
                <w:color w:val="auto"/>
                <w:szCs w:val="24"/>
              </w:rPr>
              <w:t>Inne zadania wynikające z powyższych procesów oraz zadań związanych z procesami realizowanymi przez inne jednostki organizacyjne Uczelni.</w:t>
            </w:r>
          </w:p>
          <w:p w14:paraId="4B5ECE53"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color w:val="auto"/>
              </w:rPr>
              <w:t xml:space="preserve">Identyfikacja źródeł pozyskiwania środków na komercjalizację oraz ochronę prawną projektów wynalazczych. </w:t>
            </w:r>
          </w:p>
          <w:p w14:paraId="0F1E2A43" w14:textId="77777777" w:rsidR="005A4B18" w:rsidRPr="00C94C19" w:rsidRDefault="005A4B18" w:rsidP="004318E7">
            <w:pPr>
              <w:pStyle w:val="Akapitzlist"/>
              <w:numPr>
                <w:ilvl w:val="0"/>
                <w:numId w:val="202"/>
              </w:numPr>
              <w:suppressAutoHyphens/>
              <w:autoSpaceDN w:val="0"/>
              <w:spacing w:before="0" w:line="240" w:lineRule="auto"/>
              <w:ind w:left="426" w:right="11" w:hanging="284"/>
              <w:contextualSpacing w:val="0"/>
              <w:textAlignment w:val="baseline"/>
              <w:rPr>
                <w:color w:val="auto"/>
              </w:rPr>
            </w:pPr>
            <w:r w:rsidRPr="00C94C19">
              <w:rPr>
                <w:color w:val="auto"/>
              </w:rPr>
              <w:t>Koordynacja procesów transferu technologii, akceleracji, inkubacji projektów B+R.</w:t>
            </w:r>
          </w:p>
        </w:tc>
      </w:tr>
    </w:tbl>
    <w:p w14:paraId="4A4ADC53" w14:textId="77777777" w:rsidR="00675AFD" w:rsidRPr="00C94C19" w:rsidRDefault="00675AFD" w:rsidP="00675AFD"/>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Pr="00C94C19" w:rsidRDefault="00EA3DB1"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3" w:name="_Toc20839371"/>
            <w:bookmarkStart w:id="84" w:name="_Toc107798596"/>
            <w:r w:rsidRPr="00C94C19">
              <w:t>BIURO RADY DYSCYPLINY NAUKI MEDYCZNE</w:t>
            </w:r>
            <w:bookmarkEnd w:id="83"/>
            <w:bookmarkEnd w:id="84"/>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5" w:name="_Toc20839372"/>
            <w:bookmarkStart w:id="86" w:name="_Toc107798597"/>
            <w:r w:rsidRPr="00C94C1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7" w:name="_Toc20839373"/>
            <w:bookmarkStart w:id="88" w:name="_Toc107798598"/>
            <w:r w:rsidRPr="00C94C19">
              <w:t>BIURO RADY DYSCYPLINY NAUKI O ZDROWIU</w:t>
            </w:r>
            <w:bookmarkEnd w:id="87"/>
            <w:bookmarkEnd w:id="88"/>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C94C19" w:rsidRDefault="00CA7098" w:rsidP="00D90583">
            <w:pPr>
              <w:spacing w:before="120" w:after="120"/>
              <w:jc w:val="center"/>
              <w:rPr>
                <w:b/>
              </w:rPr>
            </w:pPr>
            <w:r w:rsidRPr="00C94C19">
              <w:rPr>
                <w:b/>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89" w:name="_Toc107798599"/>
            <w:r w:rsidRPr="00C94C19">
              <w:t>SZKOŁA DOKTORSKA</w:t>
            </w:r>
            <w:bookmarkEnd w:id="89"/>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C94C19" w:rsidRDefault="00864796" w:rsidP="007D6010">
            <w:pPr>
              <w:spacing w:before="120" w:after="120"/>
              <w:jc w:val="center"/>
              <w:rPr>
                <w:b/>
              </w:rPr>
            </w:pPr>
            <w:r w:rsidRPr="00C94C19">
              <w:rPr>
                <w:b/>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0" w:name="_Toc20839382"/>
            <w:bookmarkStart w:id="91" w:name="_Toc107798600"/>
            <w:r w:rsidRPr="00C94C19">
              <w:t>DYREKTOR SZKOŁY DOKTORSKIEJ</w:t>
            </w:r>
            <w:bookmarkEnd w:id="90"/>
            <w:bookmarkEnd w:id="91"/>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C94C19" w:rsidRDefault="00B622C7" w:rsidP="00B622C7">
            <w:pPr>
              <w:spacing w:before="120"/>
              <w:jc w:val="center"/>
              <w:rPr>
                <w:b/>
              </w:rPr>
            </w:pPr>
            <w:r w:rsidRPr="00C94C19">
              <w:rPr>
                <w:b/>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2" w:name="_Toc107798601"/>
            <w:r w:rsidRPr="00C94C19">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C94C19" w:rsidRDefault="00130512" w:rsidP="007D6010">
            <w:pPr>
              <w:spacing w:before="120" w:after="120"/>
              <w:jc w:val="center"/>
              <w:rPr>
                <w:rFonts w:eastAsia="Calibri"/>
                <w:b/>
                <w:bCs/>
                <w:szCs w:val="24"/>
              </w:rPr>
            </w:pPr>
            <w:r w:rsidRPr="00C94C19">
              <w:rPr>
                <w:rFonts w:eastAsia="Calibri"/>
                <w:b/>
                <w:bCs/>
                <w:szCs w:val="24"/>
              </w:rPr>
              <w:t>D</w:t>
            </w:r>
            <w:r w:rsidRPr="00C94C19">
              <w:rPr>
                <w:b/>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3" w:name="_Toc107798602"/>
      <w:r w:rsidRPr="00C94C19">
        <w:t xml:space="preserve">PION PROREKTORA DS. </w:t>
      </w:r>
      <w:r w:rsidR="007F10EE" w:rsidRPr="00C94C19">
        <w:t xml:space="preserve">STUDENTÓW I </w:t>
      </w:r>
      <w:r w:rsidRPr="00C94C19">
        <w:t>DYDAKTYKI</w:t>
      </w:r>
      <w:bookmarkEnd w:id="93"/>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31"/>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w:t>
      </w:r>
      <w:r w:rsidR="00D626CD">
        <w:rPr>
          <w:color w:val="auto"/>
        </w:rPr>
        <w:t>a</w:t>
      </w:r>
      <w:r w:rsidR="00D626CD">
        <w:rPr>
          <w:color w:val="auto"/>
        </w:rPr>
        <w:t>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32"/>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Dział Organiz</w:t>
      </w:r>
      <w:r w:rsidR="00C204A7" w:rsidRPr="00C94C19">
        <w:rPr>
          <w:color w:val="auto"/>
        </w:rPr>
        <w:t>a</w:t>
      </w:r>
      <w:r w:rsidR="00C204A7" w:rsidRPr="00C94C19">
        <w:rPr>
          <w:color w:val="auto"/>
        </w:rPr>
        <w:t xml:space="preserve">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8654ED" w:rsidRDefault="008654ED"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987FD" id="Pole tekstowe 288" o:spid="_x0000_s1058"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14:paraId="0C90A91E" w14:textId="77777777" w:rsidR="008654ED" w:rsidRDefault="008654ED"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8654ED" w:rsidRDefault="008654ED"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21465D" id="Pole tekstowe 292" o:spid="_x0000_s1059"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14:paraId="77F504AA" w14:textId="77777777" w:rsidR="008654ED" w:rsidRDefault="008654ED"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8654ED" w:rsidRDefault="008654ED"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6D4A5D" id="Pole tekstowe 126" o:spid="_x0000_s1060"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14:paraId="3EBA996D" w14:textId="77777777" w:rsidR="008654ED" w:rsidRDefault="008654ED"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8654ED" w:rsidRDefault="008654ED"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8654ED" w:rsidRDefault="008654ED"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7509D6" id="Pole tekstowe 305" o:spid="_x0000_s1061"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14:paraId="734B7851" w14:textId="77777777" w:rsidR="008654ED" w:rsidRDefault="008654ED"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8654ED" w:rsidRDefault="008654ED"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11DE2A"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3EC7BE"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CA2405"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A904F"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9511B"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8654ED" w:rsidRDefault="008654ED"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A674E5" id="Pole tekstowe 478" o:spid="_x0000_s1062"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" fillcolor="#ccc0d9">
                <v:textbox>
                  <w:txbxContent>
                    <w:p w14:paraId="1B40AB4C" w14:textId="77777777" w:rsidR="008654ED" w:rsidRDefault="008654ED"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725449"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CD493"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31A1B"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8654ED" w:rsidRDefault="008654ED"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8654ED" w:rsidRDefault="008654ED"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6F73BA" id="Pole tekstowe 291" o:spid="_x0000_s1063"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uw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VuTwnVEYW1MI45riVeWrDfKOlx&#10;xAvqvu6ZFZSo9xqbk00Xi7AT0Vgsb2Zo2GtPee1hmiNUQT0l43Xrxz3aGyubFjON46DhDhtayyh2&#10;oDyyOvHHMY6CnlYu7Mm1HaN+/DFsvgM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NUOC7A3AgAAYAQAAA4AAAAAAAAAAAAA&#10;AAAALgIAAGRycy9lMm9Eb2MueG1sUEsBAi0AFAAGAAgAAAAhAJ755MndAAAACQEAAA8AAAAAAAAA&#10;AAAAAAAAkQQAAGRycy9kb3ducmV2LnhtbFBLBQYAAAAABAAEAPMAAACbBQAAAAA=&#10;" fillcolor="#f79c09">
                <v:textbox>
                  <w:txbxContent>
                    <w:p w14:paraId="416A752A" w14:textId="77777777" w:rsidR="008654ED" w:rsidRDefault="008654ED"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8654ED" w:rsidRDefault="008654ED"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6849B"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5C09B1"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8654ED" w:rsidRDefault="008654ED"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8654ED" w:rsidRDefault="008654E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267123" id="Pole tekstowe 71" o:spid="_x0000_s1064"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CWEe9kNgIAAF4EAAAOAAAAAAAAAAAA&#10;AAAAAC4CAABkcnMvZTJvRG9jLnhtbFBLAQItABQABgAIAAAAIQANut8V3wAAAAkBAAAPAAAAAAAA&#10;AAAAAAAAAJAEAABkcnMvZG93bnJldi54bWxQSwUGAAAAAAQABADzAAAAnAUAAAAA&#10;" fillcolor="#f79c09">
                <v:textbox>
                  <w:txbxContent>
                    <w:p w14:paraId="24D7235A" w14:textId="77777777" w:rsidR="008654ED" w:rsidRDefault="008654ED" w:rsidP="008B7B4F">
                      <w:pPr>
                        <w:jc w:val="center"/>
                        <w:rPr>
                          <w:rFonts w:ascii="Arial Narrow" w:hAnsi="Arial Narrow"/>
                          <w:sz w:val="18"/>
                          <w:szCs w:val="18"/>
                        </w:rPr>
                      </w:pPr>
                      <w:r>
                        <w:rPr>
                          <w:rFonts w:ascii="Arial Narrow" w:hAnsi="Arial Narrow"/>
                          <w:sz w:val="18"/>
                          <w:szCs w:val="18"/>
                        </w:rPr>
                        <w:t>Studium WFiS</w:t>
                      </w:r>
                    </w:p>
                    <w:p w14:paraId="6C73E9CB" w14:textId="77777777" w:rsidR="008654ED" w:rsidRDefault="008654ED"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70A35"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1BC86"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8654ED" w:rsidRDefault="008654ED"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8654ED" w:rsidRDefault="008654E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90EDEA" id="Pole tekstowe 304" o:spid="_x0000_s1065"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gOtB/NAIAAGAEAAAOAAAAAAAAAAAAAAAA&#10;AC4CAABkcnMvZTJvRG9jLnhtbFBLAQItABQABgAIAAAAIQDP9cSa3gAAAAkBAAAPAAAAAAAAAAAA&#10;AAAAAI4EAABkcnMvZG93bnJldi54bWxQSwUGAAAAAAQABADzAAAAmQUAAAAA&#10;" fillcolor="#f79c09">
                <v:textbox>
                  <w:txbxContent>
                    <w:p w14:paraId="1271496B" w14:textId="77777777" w:rsidR="008654ED" w:rsidRDefault="008654ED"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8654ED" w:rsidRDefault="008654ED"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BC79A"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FA51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8654ED" w:rsidRDefault="008654ED"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E3F758" id="Pole tekstowe 65" o:spid="_x0000_s1066"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s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WRI5alxBfURhHQxNjkOJmxbcd0o6bPCS&#10;+m975gQl6oPB4izHs1mciGTM5lcTNNzlTXV5wwxHqJIGSobtJgxTtLdO7lqMNLSDgVssaCOT2C+s&#10;TvyxiVMNTgMXp+TSTl4vv4X1D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3nvsNAIAAF4EAAAOAAAAAAAAAAAAAAAA&#10;AC4CAABkcnMvZTJvRG9jLnhtbFBLAQItABQABgAIAAAAIQBlp3yv3gAAAAkBAAAPAAAAAAAAAAAA&#10;AAAAAI4EAABkcnMvZG93bnJldi54bWxQSwUGAAAAAAQABADzAAAAmQUAAAAA&#10;" fillcolor="#f79c09">
                <v:textbox>
                  <w:txbxContent>
                    <w:p w14:paraId="79754FDB" w14:textId="793B7AB6" w:rsidR="008654ED" w:rsidRDefault="008654ED"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9B44E"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DD498C"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04E2A"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8654ED" w:rsidRDefault="008654ED"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8654ED" w:rsidRDefault="008654ED"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419291" id="Pole tekstowe 449" o:spid="_x0000_s1067"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DKPfj9NwIAAGAEAAAOAAAAAAAAAAAA&#10;AAAAAC4CAABkcnMvZTJvRG9jLnhtbFBLAQItABQABgAIAAAAIQBN3Flr3gAAAAgBAAAPAAAAAAAA&#10;AAAAAAAAAJEEAABkcnMvZG93bnJldi54bWxQSwUGAAAAAAQABADzAAAAnAUAAAAA&#10;" fillcolor="#f79c09">
                <v:textbox>
                  <w:txbxContent>
                    <w:p w14:paraId="256E508D" w14:textId="77777777" w:rsidR="008654ED" w:rsidRDefault="008654ED"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8654ED" w:rsidRDefault="008654ED"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780C3C"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8654ED" w:rsidRDefault="008654ED"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8654ED" w:rsidRDefault="008654E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07AF35" id="Pole tekstowe 458" o:spid="_x0000_s1068"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BNg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qNwVyd5SqgOSKyFccxxLfHSgv1JSY8j&#10;XlD3Y8esoER90ijOcjqfh52IxjxbzNCwl57y0sM0R6iCekrG68aPe7QzVjYtZhrHQcMdClrLSHZQ&#10;fqzqWD+OcdTguHJhTy7tGPXrj2H9Ag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q2iATYCAABgBAAADgAAAAAAAAAAAAAA&#10;AAAuAgAAZHJzL2Uyb0RvYy54bWxQSwECLQAUAAYACAAAACEAPR7z590AAAAIAQAADwAAAAAAAAAA&#10;AAAAAACQBAAAZHJzL2Rvd25yZXYueG1sUEsFBgAAAAAEAAQA8wAAAJoFAAAAAA==&#10;" fillcolor="#f79c09">
                <v:textbox>
                  <w:txbxContent>
                    <w:p w14:paraId="72172AC4" w14:textId="77777777" w:rsidR="008654ED" w:rsidRDefault="008654ED"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8654ED" w:rsidRDefault="008654ED"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C8005"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8654ED" w:rsidRDefault="008654ED"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8654ED" w:rsidRDefault="008654ED"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8654ED" w:rsidRDefault="008654ED"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B8F682" id="Pole tekstowe 464" o:spid="_x0000_s1069"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3NA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axcef2VFAfUVgH45jjWuKlA/eNkh5HvKT+&#10;6545QYl6b7A5q+l8HnciGfPF1QwNd+mpLj3McIQqaaBkvG7DuEd762TbYaZxHAzcYkMbmcSOnR9Z&#10;nfjjGKcenFYu7smlnaJ+/DFsvgM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Nb7Zjc0AgAAYAQAAA4AAAAAAAAAAAAAAAAA&#10;LgIAAGRycy9lMm9Eb2MueG1sUEsBAi0AFAAGAAgAAAAhAI1bjmPdAAAACAEAAA8AAAAAAAAAAAAA&#10;AAAAjgQAAGRycy9kb3ducmV2LnhtbFBLBQYAAAAABAAEAPMAAACYBQAAAAA=&#10;" fillcolor="#f79c09">
                <v:textbox>
                  <w:txbxContent>
                    <w:p w14:paraId="6F74B280" w14:textId="77777777" w:rsidR="008654ED" w:rsidRDefault="008654ED"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8654ED" w:rsidRDefault="008654ED"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8654ED" w:rsidRDefault="008654ED"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3877BC"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8654ED" w:rsidRDefault="008654ED"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8654ED" w:rsidRDefault="008654ED" w:rsidP="00DC6900">
                            <w:pPr>
                              <w:jc w:val="center"/>
                              <w:rPr>
                                <w:rFonts w:ascii="Arial Narrow" w:hAnsi="Arial Narrow"/>
                                <w:sz w:val="18"/>
                                <w:szCs w:val="18"/>
                              </w:rPr>
                            </w:pPr>
                            <w:r>
                              <w:rPr>
                                <w:rFonts w:ascii="Arial Narrow" w:hAnsi="Arial Narrow"/>
                                <w:sz w:val="18"/>
                                <w:szCs w:val="18"/>
                              </w:rPr>
                              <w:t>Kształcenia</w:t>
                            </w:r>
                          </w:p>
                          <w:p w14:paraId="332FE222" w14:textId="33DE3A70" w:rsidR="008654ED" w:rsidRDefault="008654ED"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817FD" id="Pole tekstowe 8" o:spid="_x0000_s1070"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X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s2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bP98XMgIAAFwEAAAOAAAAAAAAAAAAAAAAAC4C&#10;AABkcnMvZTJvRG9jLnhtbFBLAQItABQABgAIAAAAIQD6i5NR3QAAAAkBAAAPAAAAAAAAAAAAAAAA&#10;AIwEAABkcnMvZG93bnJldi54bWxQSwUGAAAAAAQABADzAAAAlgUAAAAA&#10;" fillcolor="#f79c09">
                <v:textbox>
                  <w:txbxContent>
                    <w:p w14:paraId="0A85E5C2" w14:textId="77777777" w:rsidR="008654ED" w:rsidRDefault="008654ED"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8654ED" w:rsidRDefault="008654ED" w:rsidP="00DC6900">
                      <w:pPr>
                        <w:jc w:val="center"/>
                        <w:rPr>
                          <w:rFonts w:ascii="Arial Narrow" w:hAnsi="Arial Narrow"/>
                          <w:sz w:val="18"/>
                          <w:szCs w:val="18"/>
                        </w:rPr>
                      </w:pPr>
                      <w:r>
                        <w:rPr>
                          <w:rFonts w:ascii="Arial Narrow" w:hAnsi="Arial Narrow"/>
                          <w:sz w:val="18"/>
                          <w:szCs w:val="18"/>
                        </w:rPr>
                        <w:t>Kształcenia</w:t>
                      </w:r>
                    </w:p>
                    <w:p w14:paraId="332FE222" w14:textId="33DE3A70" w:rsidR="008654ED" w:rsidRDefault="008654ED"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D638D3"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BB5A3AD" w14:textId="10882C81" w:rsidR="00FD47F1" w:rsidRDefault="00FD47F1" w:rsidP="00017D82"/>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4" w:name="_Toc107798603"/>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4"/>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5" w:name="_Toc107798604"/>
            <w:r w:rsidRPr="00C94C19">
              <w:t>STUDIUM JĘZYKÓW OBCYCH</w:t>
            </w:r>
            <w:bookmarkEnd w:id="95"/>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6" w:name="_Toc107798605"/>
            <w:r w:rsidRPr="00C94C19">
              <w:t>STUDIUM WYCHOWANIA FIZYCZNEGO i SPORTU</w:t>
            </w:r>
            <w:bookmarkEnd w:id="96"/>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97" w:name="_Toc107798606"/>
            <w:r w:rsidRPr="00C94C19">
              <w:t>CENTRUM SZKOLENIOWO-KONFERENCYJNE</w:t>
            </w:r>
            <w:r w:rsidR="000D122B">
              <w:rPr>
                <w:rStyle w:val="Odwoanieprzypisudolnego"/>
              </w:rPr>
              <w:footnoteReference w:id="33"/>
            </w:r>
            <w:bookmarkEnd w:id="97"/>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98" w:name="_Toc107798607"/>
            <w:r>
              <w:t xml:space="preserve">STUDIUM NAUK HUMANISTYCZNYCH </w:t>
            </w:r>
            <w:r w:rsidR="00E812C5">
              <w:br/>
            </w:r>
            <w:r>
              <w:t>I SPOŁECZNYCH</w:t>
            </w:r>
            <w:bookmarkEnd w:id="98"/>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outlineLvl w:val="2"/>
            </w:pPr>
            <w:bookmarkStart w:id="99" w:name="_Toc107798608"/>
            <w:r w:rsidRPr="00C94C19">
              <w:t xml:space="preserve">CENTRUM </w:t>
            </w:r>
            <w:r>
              <w:t>SYMULACJI MEDYCZNEJ</w:t>
            </w:r>
            <w:r>
              <w:rPr>
                <w:rStyle w:val="Odwoanieprzypisudolnego"/>
              </w:rPr>
              <w:footnoteReference w:id="34"/>
            </w:r>
            <w:bookmarkEnd w:id="99"/>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0" w:name="_Toc31718314"/>
            <w:bookmarkStart w:id="101" w:name="_Toc107798609"/>
            <w:r w:rsidRPr="00C94C19">
              <w:rPr>
                <w:rFonts w:eastAsia="Times New Roman"/>
                <w:lang w:eastAsia="zh-CN" w:bidi="hi-IN"/>
              </w:rPr>
              <w:t>DZIAŁ SPRAW STUDENCKICH</w:t>
            </w:r>
            <w:bookmarkEnd w:id="100"/>
            <w:r>
              <w:rPr>
                <w:rStyle w:val="Odwoanieprzypisudolnego"/>
                <w:rFonts w:eastAsia="Times New Roman"/>
                <w:lang w:eastAsia="zh-CN" w:bidi="hi-IN"/>
              </w:rPr>
              <w:footnoteReference w:id="35"/>
            </w:r>
            <w:bookmarkEnd w:id="101"/>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2" w:name="_Toc107798610"/>
            <w:r>
              <w:rPr>
                <w:color w:val="000000"/>
                <w:sz w:val="27"/>
                <w:szCs w:val="27"/>
              </w:rPr>
              <w:t>DZIAŁ ORGANIZACJI DYDAKTYKI</w:t>
            </w:r>
            <w:r>
              <w:rPr>
                <w:rStyle w:val="Odwoanieprzypisudolnego"/>
                <w:color w:val="000000"/>
                <w:sz w:val="27"/>
                <w:szCs w:val="27"/>
              </w:rPr>
              <w:footnoteReference w:id="36"/>
            </w:r>
            <w:bookmarkEnd w:id="102"/>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3" w:name="_Toc107798611"/>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37"/>
            </w:r>
            <w:bookmarkEnd w:id="103"/>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4" w:name="_Toc107798612"/>
            <w:r>
              <w:rPr>
                <w:rFonts w:eastAsia="Times New Roman"/>
                <w:lang w:eastAsia="pl-PL"/>
              </w:rPr>
              <w:t>CENTRUM KULTURY JAKOŚCI KSZTAŁCENIA</w:t>
            </w:r>
            <w:r>
              <w:rPr>
                <w:rStyle w:val="Odwoanieprzypisudolnego"/>
                <w:rFonts w:eastAsia="Times New Roman"/>
                <w:lang w:eastAsia="pl-PL"/>
              </w:rPr>
              <w:footnoteReference w:id="38"/>
            </w:r>
            <w:bookmarkEnd w:id="104"/>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5" w:name="_Toc107798613"/>
      <w:r w:rsidRPr="00C94C19">
        <w:t xml:space="preserve">PION PROREKTORA DS. </w:t>
      </w:r>
      <w:r w:rsidR="005F0EDC" w:rsidRPr="00C94C19">
        <w:t xml:space="preserve">STRATEGII </w:t>
      </w:r>
      <w:r w:rsidRPr="00C94C19">
        <w:t>ROZWOJU UCZELNI</w:t>
      </w:r>
      <w:bookmarkEnd w:id="105"/>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8654ED" w:rsidRDefault="008654ED"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3CCBB5" id="Pole tekstowe 376" o:spid="_x0000_s1071"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" fillcolor="#ff5d5d">
                <v:textbox>
                  <w:txbxContent>
                    <w:p w14:paraId="6C6D7CF8" w14:textId="77777777" w:rsidR="008654ED" w:rsidRDefault="008654ED"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CF02C"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F4FC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BD4F2"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28798"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9050"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8654ED" w:rsidRDefault="008654ED"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8654ED" w:rsidRDefault="008654ED"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4EECEB" id="Pole tekstowe 517" o:spid="_x0000_s1072"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aF2aLDUCAABgBAAADgAAAAAAAAAA&#10;AAAAAAAuAgAAZHJzL2Uyb0RvYy54bWxQSwECLQAUAAYACAAAACEAVO+YX+EAAAALAQAADwAAAAAA&#10;AAAAAAAAAACPBAAAZHJzL2Rvd25yZXYueG1sUEsFBgAAAAAEAAQA8wAAAJ0FAAAAAA==&#10;" fillcolor="#ff5d5d">
                <v:textbox>
                  <w:txbxContent>
                    <w:p w14:paraId="4B69A3EA" w14:textId="77777777" w:rsidR="008654ED" w:rsidRDefault="008654ED"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8654ED" w:rsidRDefault="008654ED"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8654ED" w:rsidRDefault="008654ED"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666194" id="Pole tekstowe 143" o:spid="_x0000_s1073"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AC4E80AgAAYAQAAA4AAAAAAAAAAAAA&#10;AAAALgIAAGRycy9lMm9Eb2MueG1sUEsBAi0AFAAGAAgAAAAhAJUAcXHgAAAACwEAAA8AAAAAAAAA&#10;AAAAAAAAjgQAAGRycy9kb3ducmV2LnhtbFBLBQYAAAAABAAEAPMAAACbBQAAAAA=&#10;" fillcolor="#ff5d5d">
                <v:textbox>
                  <w:txbxContent>
                    <w:p w14:paraId="66D98CE8" w14:textId="77777777" w:rsidR="008654ED" w:rsidRDefault="008654ED"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8654ED" w:rsidRDefault="008654ED"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D6DCD5" id="Pole tekstowe 149" o:spid="_x0000_s1074"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gbC6QNQIAAGAEAAAOAAAAAAAAAAAA&#10;AAAAAC4CAABkcnMvZTJvRG9jLnhtbFBLAQItABQABgAIAAAAIQBR5tW44AAAAAoBAAAPAAAAAAAA&#10;AAAAAAAAAI8EAABkcnMvZG93bnJldi54bWxQSwUGAAAAAAQABADzAAAAnAUAAAAA&#10;" fillcolor="#ff5d5d">
                <v:textbox>
                  <w:txbxContent>
                    <w:p w14:paraId="60F0C6EB" w14:textId="77777777" w:rsidR="008654ED" w:rsidRDefault="008654ED"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6" w:name="_Toc107798614"/>
            <w:r w:rsidRPr="00C94C19">
              <w:t xml:space="preserve">PROREKTOR DS. </w:t>
            </w:r>
            <w:r w:rsidR="00AE094B" w:rsidRPr="00C94C19">
              <w:t xml:space="preserve">STRATEGII </w:t>
            </w:r>
            <w:r w:rsidRPr="00C94C19">
              <w:t>ROZWOJU UCZELNI</w:t>
            </w:r>
            <w:bookmarkEnd w:id="106"/>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39"/>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7" w:name="_Toc430695254"/>
            <w:bookmarkStart w:id="108" w:name="_Toc107798615"/>
            <w:r w:rsidRPr="00C94C19">
              <w:rPr>
                <w:rFonts w:cs="Times New Roman"/>
              </w:rPr>
              <w:t>DZIAŁ WSPÓŁPRACY MIĘDZYNARODOWEJ</w:t>
            </w:r>
            <w:bookmarkEnd w:id="107"/>
            <w:bookmarkEnd w:id="108"/>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09" w:name="_Toc430695255"/>
            <w:bookmarkStart w:id="110" w:name="_Toc107798616"/>
            <w:r w:rsidRPr="00C94C19">
              <w:t>WYDAWNICTWO</w:t>
            </w:r>
            <w:bookmarkEnd w:id="109"/>
            <w:r w:rsidRPr="00C94C19">
              <w:t xml:space="preserve"> </w:t>
            </w:r>
            <w:r w:rsidR="00415A6F" w:rsidRPr="00C94C19">
              <w:t xml:space="preserve">UNIWERSYTETU MEDYCZNEGO </w:t>
            </w:r>
            <w:r w:rsidR="00E812C5">
              <w:br/>
            </w:r>
            <w:r w:rsidR="00415A6F" w:rsidRPr="00C94C19">
              <w:t>WE WROCŁAWIU</w:t>
            </w:r>
            <w:bookmarkEnd w:id="110"/>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1" w:name="_Toc107798617"/>
            <w:r w:rsidRPr="009A1E24">
              <w:t>CENTRUM KSZTAŁCENIA PODYPLOMOWEGO</w:t>
            </w:r>
            <w:r>
              <w:rPr>
                <w:rStyle w:val="Odwoanieprzypisudolnego"/>
              </w:rPr>
              <w:footnoteReference w:id="40"/>
            </w:r>
            <w:bookmarkEnd w:id="111"/>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 xml:space="preserve">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t>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2" w:name="_Toc107798618"/>
      <w:r w:rsidRPr="00C94C19">
        <w:t>PION PROREKTORA DS. KLINICZNYCH</w:t>
      </w:r>
      <w:bookmarkEnd w:id="112"/>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545A9676" w:rsidR="00AE4EAA" w:rsidRPr="00C27298" w:rsidRDefault="00C204A7" w:rsidP="00C27298">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D702C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577E678">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8654ED" w:rsidRPr="00CF2C17" w:rsidRDefault="008654ED"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12DA9" id="Pole tekstowe 448" o:spid="_x0000_s1075"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8654ED" w:rsidRPr="00CF2C17" w:rsidRDefault="008654ED"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6862DDB3" w:rsidR="003B799F" w:rsidRPr="00C94C19" w:rsidRDefault="00C17596" w:rsidP="003B799F">
      <w:r w:rsidRPr="00C94C19">
        <w:rPr>
          <w:noProof/>
          <w:lang w:eastAsia="pl-PL"/>
        </w:rPr>
        <mc:AlternateContent>
          <mc:Choice Requires="wps">
            <w:drawing>
              <wp:anchor distT="0" distB="0" distL="114299" distR="114299" simplePos="0" relativeHeight="251444736" behindDoc="0" locked="0" layoutInCell="1" allowOverlap="1" wp14:anchorId="0BB932ED" wp14:editId="61D21A8D">
                <wp:simplePos x="0" y="0"/>
                <wp:positionH relativeFrom="column">
                  <wp:posOffset>3771900</wp:posOffset>
                </wp:positionH>
                <wp:positionV relativeFrom="paragraph">
                  <wp:posOffset>914400</wp:posOffset>
                </wp:positionV>
                <wp:extent cx="0" cy="1000125"/>
                <wp:effectExtent l="0" t="0" r="19050" b="9525"/>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1in" to="297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" strokecolor="#ffc000">
                <o:lock v:ext="edit" shapetype="f"/>
              </v:line>
            </w:pict>
          </mc:Fallback>
        </mc:AlternateContent>
      </w:r>
      <w:r w:rsidRPr="00C94C19">
        <w:rPr>
          <w:noProof/>
          <w:lang w:eastAsia="pl-PL"/>
        </w:rPr>
        <mc:AlternateContent>
          <mc:Choice Requires="wps">
            <w:drawing>
              <wp:anchor distT="0" distB="0" distL="114300" distR="114300" simplePos="0" relativeHeight="251537920" behindDoc="0" locked="0" layoutInCell="1" allowOverlap="1" wp14:anchorId="79DE928A" wp14:editId="33E0041B">
                <wp:simplePos x="0" y="0"/>
                <wp:positionH relativeFrom="column">
                  <wp:posOffset>2371725</wp:posOffset>
                </wp:positionH>
                <wp:positionV relativeFrom="paragraph">
                  <wp:posOffset>942975</wp:posOffset>
                </wp:positionV>
                <wp:extent cx="9525" cy="923925"/>
                <wp:effectExtent l="0" t="0" r="28575" b="952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23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74.2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" strokecolor="#ffc000">
                <v:stroke dashstyle="dash"/>
                <o:lock v:ext="edit" shapetype="f"/>
              </v:line>
            </w:pict>
          </mc:Fallback>
        </mc:AlternateContent>
      </w:r>
      <w:r w:rsidR="0049010D"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0F7AF36A">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0049010D"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69226332">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A2FCB5"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0049010D" w:rsidRPr="00C94C19">
        <w:rPr>
          <w:strike/>
          <w:noProof/>
          <w:lang w:eastAsia="pl-PL"/>
        </w:rPr>
        <mc:AlternateContent>
          <mc:Choice Requires="wps">
            <w:drawing>
              <wp:anchor distT="0" distB="0" distL="114300" distR="114300" simplePos="0" relativeHeight="251445760" behindDoc="0" locked="0" layoutInCell="1" allowOverlap="1" wp14:anchorId="2E2A7F2E" wp14:editId="6744675A">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8654ED" w:rsidRDefault="008654ED"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8654ED" w:rsidRPr="00B93FB3" w:rsidRDefault="008654ED"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2A7F2E" id="Pole tekstowe 490" o:spid="_x0000_s1076" type="#_x0000_t202" style="position:absolute;margin-left:208.9pt;margin-top:120.9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" fillcolor="yellow">
                <v:textbox>
                  <w:txbxContent>
                    <w:p w14:paraId="3B863B89" w14:textId="77777777" w:rsidR="008654ED" w:rsidRDefault="008654ED"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8654ED" w:rsidRPr="00B93FB3" w:rsidRDefault="008654ED"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3" w:name="_Toc107798619"/>
            <w:r w:rsidRPr="00C94C19">
              <w:t>PROREKTOR DS. KLINICZNYCH</w:t>
            </w:r>
            <w:bookmarkEnd w:id="113"/>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4" w:name="_Toc107798620"/>
            <w:r w:rsidRPr="00C94C19">
              <w:t>UNIWERSYTECKIE CENTRUM ONKOLOGII</w:t>
            </w:r>
            <w:bookmarkEnd w:id="114"/>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5" w:name="_Toc107798621"/>
      <w:r w:rsidRPr="00C94C19">
        <w:t>PION PROREKTORA DS. BUDOWANIA RELACJI I WSPÓ</w:t>
      </w:r>
      <w:r w:rsidR="001102FC" w:rsidRPr="00C94C19">
        <w:t>Ł</w:t>
      </w:r>
      <w:r w:rsidRPr="00C94C19">
        <w:t xml:space="preserve">PRACY </w:t>
      </w:r>
      <w:r w:rsidR="00E812C5">
        <w:br/>
      </w:r>
      <w:r w:rsidRPr="00C94C19">
        <w:t>Z OTOCZENIEM</w:t>
      </w:r>
      <w:bookmarkEnd w:id="115"/>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41"/>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8654ED" w:rsidRPr="00130B94" w:rsidRDefault="008654ED"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0DC80C" id="Pole tekstowe 80" o:spid="_x0000_s1077"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ZPMp6T8CAAB2BAAA&#10;DgAAAAAAAAAAAAAAAAAuAgAAZHJzL2Uyb0RvYy54bWxQSwECLQAUAAYACAAAACEAU2Nh4uAAAAAL&#10;AQAADwAAAAAAAAAAAAAAAACZBAAAZHJzL2Rvd25yZXYueG1sUEsFBgAAAAAEAAQA8wAAAKYFAAAA&#10;AA==&#10;" fillcolor="#c4bc96 [2414]">
                <v:textbox>
                  <w:txbxContent>
                    <w:p w14:paraId="58042146" w14:textId="1CADD8B5" w:rsidR="008654ED" w:rsidRPr="00130B94" w:rsidRDefault="008654ED"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8654ED" w:rsidRPr="00130B94" w:rsidRDefault="008654ED"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42A298" id="Pole tekstowe 499" o:spid="_x0000_s1078"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B49JiMQgIAAHgE&#10;AAAOAAAAAAAAAAAAAAAAAC4CAABkcnMvZTJvRG9jLnhtbFBLAQItABQABgAIAAAAIQCZ5/C23wAA&#10;AAsBAAAPAAAAAAAAAAAAAAAAAJwEAABkcnMvZG93bnJldi54bWxQSwUGAAAAAAQABADzAAAAqAUA&#10;AAAA&#10;" fillcolor="#c4bc96 [2414]">
                <v:textbox>
                  <w:txbxContent>
                    <w:p w14:paraId="63CF8098" w14:textId="6868C227" w:rsidR="008654ED" w:rsidRPr="00130B94" w:rsidRDefault="008654ED"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ABAD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AD38D"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3ECE8"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84D6E"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294106"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C3146"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8654ED" w:rsidRPr="00130B94" w:rsidRDefault="008654ED"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210B" id="Pole tekstowe 79" o:spid="_x0000_s1079"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C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tr4oWEL1&#10;jNxbGPcA9xYPLdiflPS4AwV1P47MCkrUJ4P6bZfrdViaaKyzzQoNO/eUcw8zHKEK6ikZjwcfFy1w&#10;a+AGda5l1CAMxFjJuWac7Ujie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E+K0Qj8CAAB1BAAA&#10;DgAAAAAAAAAAAAAAAAAuAgAAZHJzL2Uyb0RvYy54bWxQSwECLQAUAAYACAAAACEAAafOOOAAAAAL&#10;AQAADwAAAAAAAAAAAAAAAACZBAAAZHJzL2Rvd25yZXYueG1sUEsFBgAAAAAEAAQA8wAAAKYFAAAA&#10;AA==&#10;" fillcolor="#c4bc96 [2414]">
                <v:textbox>
                  <w:txbxContent>
                    <w:p w14:paraId="2F0B58C4" w14:textId="77777777" w:rsidR="008654ED" w:rsidRPr="00130B94" w:rsidRDefault="008654ED"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EE6FDA"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9EF1"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8654ED" w:rsidRPr="00CF2C17" w:rsidRDefault="008654ED"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16548" id="Pole tekstowe 78" o:spid="_x0000_s1080"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sPQ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ihOCtbQHJB7&#10;B9Me4N7ioQf3k5IBd6Ci/seOOUGJ+mxQv+v5chmXJhnLYrVAw1166ksPMxyhKhoomY7bkBYtcmvg&#10;FnVuZdIgDsRUybFmnO1E4nEP4/Jc2inq999i8ws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2NtlrD0CAAB1BAAADgAA&#10;AAAAAAAAAAAAAAAuAgAAZHJzL2Uyb0RvYy54bWxQSwECLQAUAAYACAAAACEAxvkSFt8AAAAKAQAA&#10;DwAAAAAAAAAAAAAAAACXBAAAZHJzL2Rvd25yZXYueG1sUEsFBgAAAAAEAAQA8wAAAKMFAAAAAA==&#10;" fillcolor="#c4bc96 [2414]">
                <v:textbox>
                  <w:txbxContent>
                    <w:p w14:paraId="359BA617" w14:textId="77777777" w:rsidR="008654ED" w:rsidRPr="00CF2C17" w:rsidRDefault="008654ED"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6" w:name="_Toc107798622"/>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6"/>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42"/>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43"/>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7" w:name="_Toc107798623"/>
            <w:r w:rsidRPr="00C94C19">
              <w:t>UNIWERSYTET TRZECIEGO WIEKU</w:t>
            </w:r>
            <w:bookmarkEnd w:id="117"/>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18" w:name="_Toc107798624"/>
            <w:r w:rsidRPr="00C94C19">
              <w:rPr>
                <w:rFonts w:eastAsia="Times New Roman"/>
              </w:rPr>
              <w:t xml:space="preserve">DZIAŁ </w:t>
            </w:r>
            <w:r>
              <w:rPr>
                <w:rFonts w:eastAsia="Times New Roman"/>
              </w:rPr>
              <w:t>KOMUNIKACJI I MARKETINGU</w:t>
            </w:r>
            <w:bookmarkEnd w:id="118"/>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19" w:name="_Toc107798625"/>
            <w:r>
              <w:t>DYREKTOR - KOORDYNATOR DS. POWSTANIA MUZEUM UMW</w:t>
            </w:r>
            <w:r>
              <w:rPr>
                <w:rStyle w:val="Odwoanieprzypisudolnego"/>
              </w:rPr>
              <w:footnoteReference w:id="44"/>
            </w:r>
            <w:bookmarkEnd w:id="119"/>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0" w:name="_Toc107798626"/>
      <w:r w:rsidRPr="00C94C19">
        <w:t xml:space="preserve">PION </w:t>
      </w:r>
      <w:r w:rsidR="002F4EF3" w:rsidRPr="00C94C19">
        <w:t>DYREKTORA GENERALNEGO</w:t>
      </w:r>
      <w:bookmarkEnd w:id="120"/>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45"/>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w:t>
      </w:r>
      <w:r w:rsidRPr="00C94C19">
        <w:rPr>
          <w:rFonts w:eastAsia="Times New Roman"/>
          <w:color w:val="auto"/>
          <w:szCs w:val="24"/>
          <w:lang w:eastAsia="pl-PL"/>
        </w:rPr>
        <w:t>o</w:t>
      </w:r>
      <w:r w:rsidRPr="00C94C19">
        <w:rPr>
          <w:rFonts w:eastAsia="Times New Roman"/>
          <w:color w:val="auto"/>
          <w:szCs w:val="24"/>
          <w:lang w:eastAsia="pl-PL"/>
        </w:rPr>
        <w:t>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w:t>
      </w:r>
      <w:r w:rsidR="00742E53">
        <w:rPr>
          <w:rFonts w:eastAsia="Times New Roman"/>
          <w:color w:val="auto"/>
          <w:szCs w:val="24"/>
          <w:lang w:eastAsia="pl-PL"/>
        </w:rPr>
        <w:t>o</w:t>
      </w:r>
      <w:r w:rsidR="00742E53">
        <w:rPr>
          <w:rFonts w:eastAsia="Times New Roman"/>
          <w:color w:val="auto"/>
          <w:szCs w:val="24"/>
          <w:lang w:eastAsia="pl-PL"/>
        </w:rPr>
        <w:t xml:space="preserve">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0E885B57"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 xml:space="preserve">szystkie jednostki administracji centralnej i wydziałowej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w:t>
      </w:r>
      <w:r w:rsidR="000010C9">
        <w:rPr>
          <w:rFonts w:eastAsia="Times New Roman"/>
          <w:color w:val="auto"/>
          <w:szCs w:val="24"/>
          <w:lang w:eastAsia="pl-PL"/>
        </w:rPr>
        <w:t>y</w:t>
      </w:r>
      <w:r w:rsidR="000010C9">
        <w:rPr>
          <w:rFonts w:eastAsia="Times New Roman"/>
          <w:color w:val="auto"/>
          <w:szCs w:val="24"/>
          <w:lang w:eastAsia="pl-PL"/>
        </w:rPr>
        <w:t>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66CFACC0" w14:textId="77777777" w:rsidR="00A312EF" w:rsidRPr="00C94C19"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8654ED" w:rsidRPr="00C8426B" w:rsidRDefault="008654ED"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2319EE" id="Pole tekstowe 95" o:spid="_x0000_s1081"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yD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J0cg0gC&#10;AACNBAAADgAAAAAAAAAAAAAAAAAuAgAAZHJzL2Uyb0RvYy54bWxQSwECLQAUAAYACAAAACEAOVua&#10;/t0AAAAJAQAADwAAAAAAAAAAAAAAAACiBAAAZHJzL2Rvd25yZXYueG1sUEsFBgAAAAAEAAQA8wAA&#10;AKwFAAAAAA==&#10;" fillcolor="#c6d9f1" strokeweight="1.5pt">
                <v:textbox>
                  <w:txbxContent>
                    <w:p w14:paraId="47656487" w14:textId="77777777" w:rsidR="008654ED" w:rsidRPr="00C8426B" w:rsidRDefault="008654ED"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8654ED" w:rsidRDefault="008654ED"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8654ED" w:rsidRPr="00365BFA" w:rsidRDefault="008654ED"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B2F5AB" id="Pole tekstowe 533" o:spid="_x0000_s1082"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FUztc5AgAAYQQAAA4AAAAAAAAA&#10;AAAAAAAALgIAAGRycy9lMm9Eb2MueG1sUEsBAi0AFAAGAAgAAAAhAGgl+NHeAAAACgEAAA8AAAAA&#10;AAAAAAAAAAAAkwQAAGRycy9kb3ducmV2LnhtbFBLBQYAAAAABAAEAPMAAACeBQAAAAA=&#10;" fillcolor="#c6d9f1" strokeweight="1.5pt">
                <v:textbox>
                  <w:txbxContent>
                    <w:p w14:paraId="2C5C896B" w14:textId="77777777" w:rsidR="008654ED" w:rsidRDefault="008654ED"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8654ED" w:rsidRPr="00365BFA" w:rsidRDefault="008654ED"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BD802"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A9B0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82054"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8654ED" w:rsidRDefault="008654ED"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8654ED" w:rsidRPr="008E4D71" w:rsidRDefault="008654ED"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8654ED" w:rsidRPr="003637DD" w:rsidRDefault="008654E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209DD" id="Pole tekstowe 309" o:spid="_x0000_s1083"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" fillcolor="#c6d9f1" strokeweight="1.5pt">
                <v:textbox>
                  <w:txbxContent>
                    <w:p w14:paraId="6B86ED5A" w14:textId="77777777" w:rsidR="008654ED" w:rsidRDefault="008654ED"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8654ED" w:rsidRPr="008E4D71" w:rsidRDefault="008654ED"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8654ED" w:rsidRPr="003637DD" w:rsidRDefault="008654ED"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5490E96F">
                <wp:simplePos x="0" y="0"/>
                <wp:positionH relativeFrom="column">
                  <wp:posOffset>1276597</wp:posOffset>
                </wp:positionH>
                <wp:positionV relativeFrom="paragraph">
                  <wp:posOffset>69941</wp:posOffset>
                </wp:positionV>
                <wp:extent cx="11876" cy="7944592"/>
                <wp:effectExtent l="0" t="0" r="2667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794459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E35FD" id="Łącznik prosty ze strzałką 537" o:spid="_x0000_s1026" type="#_x0000_t32" style="position:absolute;margin-left:100.5pt;margin-top:5.5pt;width:.95pt;height:625.5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2D3BDB"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9134EC"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8654ED" w:rsidRDefault="008654ED"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1EEE88" id="Pole tekstowe 524" o:spid="_x0000_s1084"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D4MOzUCAABgBAAADgAAAAAAAAAAAAAA&#10;AAAuAgAAZHJzL2Uyb0RvYy54bWxQSwECLQAUAAYACAAAACEA+0XuEt4AAAAIAQAADwAAAAAAAAAA&#10;AAAAAACPBAAAZHJzL2Rvd25yZXYueG1sUEsFBgAAAAAEAAQA8wAAAJoFAAAAAA==&#10;" fillcolor="#ff5d5d">
                <v:textbox>
                  <w:txbxContent>
                    <w:p w14:paraId="3F40F0FE" w14:textId="77777777" w:rsidR="008654ED" w:rsidRDefault="008654ED"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8654ED" w:rsidRPr="00231EE4" w:rsidRDefault="008654ED"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8654ED" w:rsidRPr="007E188F" w:rsidRDefault="008654ED"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8654ED" w:rsidRPr="008E4D71" w:rsidRDefault="008654ED"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1C22DD" id="Pole tekstowe 15" o:spid="_x0000_s1085"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7VwhANAIAAF8EAAAOAAAAAAAAAAAAAAAA&#10;AC4CAABkcnMvZTJvRG9jLnhtbFBLAQItABQABgAIAAAAIQCB4KBH3gAAAAkBAAAPAAAAAAAAAAAA&#10;AAAAAI4EAABkcnMvZG93bnJldi54bWxQSwUGAAAAAAQABADzAAAAmQUAAAAA&#10;" fillcolor="#c6d9f1" strokeweight="1.5pt">
                <v:textbox>
                  <w:txbxContent>
                    <w:p w14:paraId="134FD6B4" w14:textId="77777777" w:rsidR="008654ED" w:rsidRPr="00231EE4" w:rsidRDefault="008654ED"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8654ED" w:rsidRPr="007E188F" w:rsidRDefault="008654ED"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8654ED" w:rsidRPr="008E4D71" w:rsidRDefault="008654ED"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2A7FB"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ABB027"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8654ED" w:rsidRDefault="008654ED" w:rsidP="005E72A6">
                            <w:pPr>
                              <w:jc w:val="center"/>
                              <w:rPr>
                                <w:rFonts w:ascii="Arial Narrow" w:hAnsi="Arial Narrow"/>
                                <w:sz w:val="18"/>
                                <w:szCs w:val="18"/>
                              </w:rPr>
                            </w:pPr>
                          </w:p>
                          <w:p w14:paraId="7B0E1074" w14:textId="77777777" w:rsidR="008654ED" w:rsidRPr="001C7F3B" w:rsidRDefault="008654ED"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8654ED" w:rsidRDefault="008654ED" w:rsidP="003B1A05">
                            <w:pPr>
                              <w:jc w:val="center"/>
                              <w:rPr>
                                <w:rFonts w:ascii="Arial Narrow" w:hAnsi="Arial Narrow"/>
                                <w:b/>
                                <w:sz w:val="16"/>
                                <w:szCs w:val="16"/>
                              </w:rPr>
                            </w:pPr>
                          </w:p>
                          <w:p w14:paraId="56024E9A" w14:textId="77777777" w:rsidR="008654ED" w:rsidRDefault="008654E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41B6EF" id="Pole tekstowe 503" o:spid="_x0000_s1086"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" fillcolor="#d8d8d8">
                <v:textbox>
                  <w:txbxContent>
                    <w:p w14:paraId="43389993" w14:textId="77777777" w:rsidR="008654ED" w:rsidRDefault="008654ED" w:rsidP="005E72A6">
                      <w:pPr>
                        <w:jc w:val="center"/>
                        <w:rPr>
                          <w:rFonts w:ascii="Arial Narrow" w:hAnsi="Arial Narrow"/>
                          <w:sz w:val="18"/>
                          <w:szCs w:val="18"/>
                        </w:rPr>
                      </w:pPr>
                    </w:p>
                    <w:p w14:paraId="7B0E1074" w14:textId="77777777" w:rsidR="008654ED" w:rsidRPr="001C7F3B" w:rsidRDefault="008654ED"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8654ED" w:rsidRDefault="008654ED" w:rsidP="003B1A05">
                      <w:pPr>
                        <w:jc w:val="center"/>
                        <w:rPr>
                          <w:rFonts w:ascii="Arial Narrow" w:hAnsi="Arial Narrow"/>
                          <w:b/>
                          <w:sz w:val="16"/>
                          <w:szCs w:val="16"/>
                        </w:rPr>
                      </w:pPr>
                    </w:p>
                    <w:p w14:paraId="56024E9A" w14:textId="77777777" w:rsidR="008654ED" w:rsidRDefault="008654ED"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8654ED" w:rsidRDefault="008654ED"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99301B" id="Pole tekstowe 528" o:spid="_x0000_s1087"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h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unZnhKqIwprYWxzHEvctGB/UNJjixfU&#10;fd8zKyhRHzWas5zN52EmYjDP3qYY2OtMeZ1hmiNUQT0l43bjxznaGyubFm8a20HDPRpayyh2cH5k&#10;deKPbRw9OI1cmJPrOFb9+mNY/wQ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nEPgYTQCAABgBAAADgAAAAAAAAAAAAAA&#10;AAAuAgAAZHJzL2Uyb0RvYy54bWxQSwECLQAUAAYACAAAACEAxSLUnt8AAAAIAQAADwAAAAAAAAAA&#10;AAAAAACOBAAAZHJzL2Rvd25yZXYueG1sUEsFBgAAAAAEAAQA8wAAAJoFAAAAAA==&#10;" fillcolor="#ff5d5d">
                <v:textbox>
                  <w:txbxContent>
                    <w:p w14:paraId="3880B691" w14:textId="40364E78" w:rsidR="008654ED" w:rsidRDefault="008654ED"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8654ED" w:rsidRDefault="008654E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8648B4" id="Pole tekstowe 117" o:spid="_x0000_s1088"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pGenmjYCAABhBAAADgAAAAAAAAAAAAAAAAAu&#10;AgAAZHJzL2Uyb0RvYy54bWxQSwECLQAUAAYACAAAACEABROPldoAAAAHAQAADwAAAAAAAAAAAAAA&#10;AACQBAAAZHJzL2Rvd25yZXYueG1sUEsFBgAAAAAEAAQA8wAAAJcFAAAAAA==&#10;" fillcolor="#ccc0d9">
                <v:textbox>
                  <w:txbxContent>
                    <w:p w14:paraId="318E3B2B" w14:textId="77777777" w:rsidR="008654ED" w:rsidRDefault="008654E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8654ED" w:rsidRPr="00365BFA" w:rsidRDefault="008654ED"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544E18" id="Pole tekstowe 27" o:spid="_x0000_s1089"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dI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SbT8/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DReqdINQIAAF8EAAAOAAAAAAAAAAAAAAAA&#10;AC4CAABkcnMvZTJvRG9jLnhtbFBLAQItABQABgAIAAAAIQADMFZn3QAAAAkBAAAPAAAAAAAAAAAA&#10;AAAAAI8EAABkcnMvZG93bnJldi54bWxQSwUGAAAAAAQABADzAAAAmQUAAAAA&#10;" fillcolor="#c6d9f1" strokeweight="1.5pt">
                <v:textbox>
                  <w:txbxContent>
                    <w:p w14:paraId="3C13978F" w14:textId="5C6D6F2A" w:rsidR="008654ED" w:rsidRPr="00365BFA" w:rsidRDefault="008654ED"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885A2E"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D3301"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1CA352"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8654ED" w:rsidRDefault="008654ED"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C5CB4" id="Pole tekstowe 521" o:spid="_x0000_s1090"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CZXBNwIAAGEEAAAOAAAAAAAAAAAA&#10;AAAAAC4CAABkcnMvZTJvRG9jLnhtbFBLAQItABQABgAIAAAAIQDGYiJ83gAAAAgBAAAPAAAAAAAA&#10;AAAAAAAAAJEEAABkcnMvZG93bnJldi54bWxQSwUGAAAAAAQABADzAAAAnAUAAAAA&#10;" fillcolor="#ff5d5d">
                <v:textbox>
                  <w:txbxContent>
                    <w:p w14:paraId="0E1EC55D" w14:textId="419FD017" w:rsidR="008654ED" w:rsidRDefault="008654ED"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8654ED" w:rsidRDefault="008654E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730351" id="Pole tekstowe 527" o:spid="_x0000_s1091"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a6Ng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2XIEEiuoXlEZi1MOse9xEsH9gcl&#10;A2q8pO77nllBifqocTqrbBGo9NFY5BdzNOy5pz73MM0RqqSekula+WmR9sbKXYeZJj1ouMaJtjKS&#10;/VLVsX7UcZzBcefCopzbMerly7B5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qa4a6NgIAAGEEAAAOAAAAAAAAAAAAAAAAAC4C&#10;AABkcnMvZTJvRG9jLnhtbFBLAQItABQABgAIAAAAIQBRRsoR2QAAAAYBAAAPAAAAAAAAAAAAAAAA&#10;AJAEAABkcnMvZG93bnJldi54bWxQSwUGAAAAAAQABADzAAAAlgUAAAAA&#10;" fillcolor="#ccc0d9">
                <v:textbox>
                  <w:txbxContent>
                    <w:p w14:paraId="4D8643D8" w14:textId="77777777" w:rsidR="008654ED" w:rsidRDefault="008654E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2001D3"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35745"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25F13"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20A50"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AEF71C"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BF5E3E"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7A56D"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8654ED" w:rsidRPr="005C0426" w:rsidRDefault="008654ED"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8654ED" w:rsidRPr="005C0426" w:rsidRDefault="008654ED"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8654ED" w:rsidRDefault="008654ED"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EEBA3B" id="Pole tekstowe 392" o:spid="_x0000_s1092"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" fillcolor="#c6d9f1" strokeweight="1.5pt">
                <v:textbox>
                  <w:txbxContent>
                    <w:p w14:paraId="2EFC15BD" w14:textId="77EDCA01" w:rsidR="008654ED" w:rsidRPr="005C0426" w:rsidRDefault="008654ED"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8654ED" w:rsidRPr="005C0426" w:rsidRDefault="008654ED"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8654ED" w:rsidRDefault="008654ED"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8654ED" w:rsidRPr="005C0426" w:rsidRDefault="008654ED"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8654ED" w:rsidRDefault="008654ED"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19AB77" id="Pole tekstowe 394" o:spid="_x0000_s1093"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Id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e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VMISHTgCAABiBAAADgAAAAAAAAAA&#10;AAAAAAAuAgAAZHJzL2Uyb0RvYy54bWxQSwECLQAUAAYACAAAACEA6kkT3N4AAAAKAQAADwAAAAAA&#10;AAAAAAAAAACSBAAAZHJzL2Rvd25yZXYueG1sUEsFBgAAAAAEAAQA8wAAAJ0FAAAAAA==&#10;" fillcolor="#c6d9f1" strokeweight="1.5pt">
                <v:textbox>
                  <w:txbxContent>
                    <w:p w14:paraId="0C9BE793" w14:textId="0DD430E4" w:rsidR="008654ED" w:rsidRPr="005C0426" w:rsidRDefault="008654ED"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8654ED" w:rsidRDefault="008654ED"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8654ED" w:rsidRDefault="008654ED"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2925F0" id="Pole tekstowe 513" o:spid="_x0000_s1094"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v/6BNNgIAAGAEAAAOAAAAAAAAAAAAAAAA&#10;AC4CAABkcnMvZTJvRG9jLnhtbFBLAQItABQABgAIAAAAIQA0ELim3AAAAAgBAAAPAAAAAAAAAAAA&#10;AAAAAJAEAABkcnMvZG93bnJldi54bWxQSwUGAAAAAAQABADzAAAAmQUAAAAA&#10;" fillcolor="#fc9e04">
                <v:textbox>
                  <w:txbxContent>
                    <w:p w14:paraId="32E5A51D" w14:textId="77777777" w:rsidR="008654ED" w:rsidRDefault="008654ED"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8654ED" w:rsidRPr="005C0426" w:rsidRDefault="008654ED"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8654ED" w:rsidRDefault="008654ED"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9C59D2" id="Pole tekstowe 470" o:spid="_x0000_s1095"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" fillcolor="#c6d9f1" strokeweight="1.5pt">
                <v:textbox>
                  <w:txbxContent>
                    <w:p w14:paraId="12ACAC20" w14:textId="30351D43" w:rsidR="008654ED" w:rsidRPr="005C0426" w:rsidRDefault="008654ED"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ds. Infrastruktury, Inwestycji </w:t>
                      </w:r>
                      <w:r>
                        <w:rPr>
                          <w:rFonts w:ascii="Arial Narrow" w:hAnsi="Arial Narrow"/>
                          <w:b/>
                          <w:sz w:val="18"/>
                          <w:szCs w:val="18"/>
                        </w:rPr>
                        <w:br/>
                        <w:t>i Remontów</w:t>
                      </w:r>
                    </w:p>
                    <w:p w14:paraId="0553F855" w14:textId="77777777" w:rsidR="008654ED" w:rsidRDefault="008654ED"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01478"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45AA6B"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BCBDA"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8654ED" w:rsidRDefault="008654E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8654ED" w:rsidRDefault="008654ED"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A30393" id="Pole tekstowe 520" o:spid="_x0000_s1096"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Ud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VQ4iV1AfUFkLk8/xXeKmA/uLkgE9&#10;XlD3c8esoER91jidVbYIUvp4WCwvgwPseaQ6jzDNEaqgnpJpW/rpIe2MlW2HlSY/aLjBiTYyiv3C&#10;6sgffRxncHxz4aGcn2PWy5dh8w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2XlR00AgAAYQQAAA4AAAAAAAAAAAAAAAAALgIA&#10;AGRycy9lMm9Eb2MueG1sUEsBAi0AFAAGAAgAAAAhADijaP/aAAAABwEAAA8AAAAAAAAAAAAAAAAA&#10;jgQAAGRycy9kb3ducmV2LnhtbFBLBQYAAAAABAAEAPMAAACVBQAAAAA=&#10;" fillcolor="#ccc0d9">
                <v:textbox>
                  <w:txbxContent>
                    <w:p w14:paraId="794FA3E7" w14:textId="77777777" w:rsidR="008654ED" w:rsidRDefault="008654ED"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8654ED" w:rsidRDefault="008654ED"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ED05E"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7FE22"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36BFB"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E9CFF"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595CFA"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8654ED" w:rsidRDefault="008654ED"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4519D0" id="Pole tekstowe 414" o:spid="_x0000_s1097"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CXlzTgCAABgBAAADgAAAAAAAAAA&#10;AAAAAAAuAgAAZHJzL2Uyb0RvYy54bWxQSwECLQAUAAYACAAAACEA18vRJ94AAAAIAQAADwAAAAAA&#10;AAAAAAAAAACSBAAAZHJzL2Rvd25yZXYueG1sUEsFBgAAAAAEAAQA8wAAAJ0FAAAAAA==&#10;" fillcolor="#fc9e04">
                <v:textbox>
                  <w:txbxContent>
                    <w:p w14:paraId="3664C45A" w14:textId="77777777" w:rsidR="008654ED" w:rsidRDefault="008654ED"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2A769D9C" w:rsidR="003B1A05" w:rsidRPr="00C94C19" w:rsidRDefault="00C17596"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2E56B33B">
                <wp:simplePos x="0" y="0"/>
                <wp:positionH relativeFrom="column">
                  <wp:posOffset>2514600</wp:posOffset>
                </wp:positionH>
                <wp:positionV relativeFrom="paragraph">
                  <wp:posOffset>122555</wp:posOffset>
                </wp:positionV>
                <wp:extent cx="9525" cy="1343025"/>
                <wp:effectExtent l="0" t="0" r="28575" b="285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2" o:spid="_x0000_s1026" type="#_x0000_t32" style="position:absolute;margin-left:198pt;margin-top:9.65pt;width:.75pt;height:105.75pt;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" strokecolor="#548dd4" strokeweight="1.75pt"/>
            </w:pict>
          </mc:Fallback>
        </mc:AlternateContent>
      </w:r>
      <w:r w:rsidR="00B21BA9"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34907102">
                <wp:simplePos x="0" y="0"/>
                <wp:positionH relativeFrom="column">
                  <wp:posOffset>3722370</wp:posOffset>
                </wp:positionH>
                <wp:positionV relativeFrom="page">
                  <wp:posOffset>3923665</wp:posOffset>
                </wp:positionV>
                <wp:extent cx="0" cy="1583690"/>
                <wp:effectExtent l="0" t="0" r="19050" b="165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69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3.1pt;margin-top:308.95pt;width:0;height:124.7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23893607">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8654ED" w:rsidRPr="00DE4AD6" w:rsidRDefault="008654ED"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8654ED" w:rsidRPr="00880BE4" w:rsidRDefault="008654ED"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8654ED" w:rsidRPr="00284833" w:rsidRDefault="008654ED"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646AC4" id="Pole tekstowe 508" o:spid="_x0000_s1098"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" fillcolor="#c6d9f1" strokeweight="1.5pt">
                <v:textbox>
                  <w:txbxContent>
                    <w:p w14:paraId="316285CA" w14:textId="77777777" w:rsidR="008654ED" w:rsidRPr="00DE4AD6" w:rsidRDefault="008654ED"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8654ED" w:rsidRPr="00880BE4" w:rsidRDefault="008654ED"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8654ED" w:rsidRPr="00284833" w:rsidRDefault="008654ED"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8654ED" w:rsidRPr="003C6B03" w:rsidRDefault="008654ED"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0B53D9" id="Pole tekstowe 64" o:spid="_x0000_s1099"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" fillcolor="#c6d9f1" strokeweight="1.5pt">
                <v:textbox>
                  <w:txbxContent>
                    <w:p w14:paraId="52CD848A" w14:textId="77777777" w:rsidR="008654ED" w:rsidRPr="003C6B03" w:rsidRDefault="008654ED"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2C3BF"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8654ED" w:rsidRPr="007E188F" w:rsidRDefault="008654ED"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B2EE90" id="Pole tekstowe 472" o:spid="_x0000_s1100"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" fillcolor="#c6d9f1" strokeweight="1.5pt">
                <v:textbox>
                  <w:txbxContent>
                    <w:p w14:paraId="1201F46C" w14:textId="04633B02" w:rsidR="008654ED" w:rsidRPr="007E188F" w:rsidRDefault="008654ED"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8654ED" w:rsidRDefault="008654ED"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8654ED" w:rsidRDefault="008654ED"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F849D3" id="Pole tekstowe 58" o:spid="_x0000_s1101"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AIKD3kNAIAAF4EAAAOAAAAAAAAAAAAAAAA&#10;AC4CAABkcnMvZTJvRG9jLnhtbFBLAQItABQABgAIAAAAIQC8abfr3gAAAAoBAAAPAAAAAAAAAAAA&#10;AAAAAI4EAABkcnMvZG93bnJldi54bWxQSwUGAAAAAAQABADzAAAAmQUAAAAA&#10;" fillcolor="#fc9e04">
                <v:textbox>
                  <w:txbxContent>
                    <w:p w14:paraId="21AA629F" w14:textId="77777777" w:rsidR="008654ED" w:rsidRDefault="008654ED"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8654ED" w:rsidRDefault="008654ED"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D357F3"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8654ED" w:rsidRPr="00284833" w:rsidRDefault="008654ED"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8654ED" w:rsidRPr="00284833" w:rsidRDefault="008654ED"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1B406B" id="Pole tekstowe 59" o:spid="_x0000_s1102"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uh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z8/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Hs2S6E3AgAAXwQAAA4AAAAAAAAAAAAA&#10;AAAALgIAAGRycy9lMm9Eb2MueG1sUEsBAi0AFAAGAAgAAAAhAD2HsiXdAAAACAEAAA8AAAAAAAAA&#10;AAAAAAAAkQQAAGRycy9kb3ducmV2LnhtbFBLBQYAAAAABAAEAPMAAACbBQAAAAA=&#10;" fillcolor="#c6d9f1" strokeweight="1.5pt">
                <v:textbox>
                  <w:txbxContent>
                    <w:p w14:paraId="4AF76C1F" w14:textId="77777777" w:rsidR="008654ED" w:rsidRPr="00284833" w:rsidRDefault="008654ED"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8654ED" w:rsidRPr="00284833" w:rsidRDefault="008654ED"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6FC458"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BD573"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6FA8DF"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682BA2"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8654ED" w:rsidRDefault="008654ED"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8654ED" w:rsidRDefault="008654ED"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66048" id="Pole tekstowe 311" o:spid="_x0000_s1103"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99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a9O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NKj304AgAAYAQAAA4AAAAAAAAAAAAAAAAA&#10;LgIAAGRycy9lMm9Eb2MueG1sUEsBAi0AFAAGAAgAAAAhABKkl5bZAAAABwEAAA8AAAAAAAAAAAAA&#10;AAAAkgQAAGRycy9kb3ducmV2LnhtbFBLBQYAAAAABAAEAPMAAACYBQAAAAA=&#10;" fillcolor="#ccc0d9">
                <v:textbox>
                  <w:txbxContent>
                    <w:p w14:paraId="5326C7CC" w14:textId="77777777" w:rsidR="008654ED" w:rsidRDefault="008654ED"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8654ED" w:rsidRDefault="008654ED"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8654ED" w:rsidRPr="003637DD" w:rsidRDefault="008654ED"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362329" id="Pole tekstowe 396" o:spid="_x0000_s1104"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" fillcolor="#c6d9f1" strokeweight="1.5pt">
                <v:textbox>
                  <w:txbxContent>
                    <w:p w14:paraId="2F9A2292" w14:textId="22863099" w:rsidR="008654ED" w:rsidRPr="003637DD" w:rsidRDefault="008654ED"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8654ED" w:rsidRPr="00284833" w:rsidRDefault="008654ED"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FABDC6" id="Pole tekstowe 480" o:spid="_x0000_s1105"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" fillcolor="#c6d9f1" strokeweight="1.5pt">
                <v:textbox>
                  <w:txbxContent>
                    <w:p w14:paraId="6686DBB0" w14:textId="7C0EE9BD" w:rsidR="008654ED" w:rsidRPr="00284833" w:rsidRDefault="008654ED"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8654ED" w:rsidRDefault="008654ED"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8654ED" w:rsidRDefault="008654ED"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48542" id="Pole tekstowe 519" o:spid="_x0000_s1106"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" fillcolor="#c4bc96 [2414]" strokeweight=".5pt">
                <v:textbox>
                  <w:txbxContent>
                    <w:p w14:paraId="7701D193" w14:textId="3279ACC8" w:rsidR="008654ED" w:rsidRDefault="008654ED"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8654ED" w:rsidRDefault="008654ED"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C0AE6"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8654ED" w:rsidRPr="00284833" w:rsidRDefault="008654ED"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8654ED" w:rsidRPr="003C6B03" w:rsidRDefault="008654ED"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0D3CCC" id="Pole tekstowe 66" o:spid="_x0000_s1107"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C3bfYs3AgAAXwQAAA4AAAAAAAAAAAAA&#10;AAAALgIAAGRycy9lMm9Eb2MueG1sUEsBAi0AFAAGAAgAAAAhADXbGiLdAAAACgEAAA8AAAAAAAAA&#10;AAAAAAAAkQQAAGRycy9kb3ducmV2LnhtbFBLBQYAAAAABAAEAPMAAACbBQAAAAA=&#10;" fillcolor="#c6d9f1" strokeweight="1.5pt">
                <v:textbox>
                  <w:txbxContent>
                    <w:p w14:paraId="26F4B324" w14:textId="77777777" w:rsidR="008654ED" w:rsidRPr="00284833" w:rsidRDefault="008654ED"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8654ED" w:rsidRPr="003C6B03" w:rsidRDefault="008654ED"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72F5E8"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8654ED" w:rsidRPr="003637DD" w:rsidRDefault="008654ED"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8654ED" w:rsidRPr="00284833" w:rsidRDefault="008654ED"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31CD7" id="Pole tekstowe 40" o:spid="_x0000_s1108"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DA9H5mNAIAAF8EAAAOAAAAAAAAAAAAAAAA&#10;AC4CAABkcnMvZTJvRG9jLnhtbFBLAQItABQABgAIAAAAIQCsxx2Y3gAAAAkBAAAPAAAAAAAAAAAA&#10;AAAAAI4EAABkcnMvZG93bnJldi54bWxQSwUGAAAAAAQABADzAAAAmQUAAAAA&#10;" fillcolor="#c6d9f1" strokeweight="1.5pt">
                <v:textbox>
                  <w:txbxContent>
                    <w:p w14:paraId="6942065E" w14:textId="77777777" w:rsidR="008654ED" w:rsidRPr="003637DD" w:rsidRDefault="008654ED"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8654ED" w:rsidRPr="00284833" w:rsidRDefault="008654ED" w:rsidP="00BB2B8F">
                      <w:pPr>
                        <w:jc w:val="center"/>
                        <w:rPr>
                          <w:rFonts w:ascii="Arial Narrow" w:hAnsi="Arial Narrow"/>
                          <w:color w:val="000000"/>
                          <w:sz w:val="18"/>
                          <w:szCs w:val="18"/>
                        </w:rPr>
                      </w:pPr>
                    </w:p>
                  </w:txbxContent>
                </v:textbox>
              </v:shape>
            </w:pict>
          </mc:Fallback>
        </mc:AlternateContent>
      </w:r>
    </w:p>
    <w:p w14:paraId="0F0777C1" w14:textId="3AAC3A44" w:rsidR="003B1A05" w:rsidRPr="00C94C19" w:rsidRDefault="00C17596" w:rsidP="003B1A05">
      <w:pPr>
        <w:spacing w:after="200" w:line="276" w:lineRule="auto"/>
      </w:pPr>
      <w:r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3E3E44BC">
                <wp:simplePos x="0" y="0"/>
                <wp:positionH relativeFrom="column">
                  <wp:posOffset>3714750</wp:posOffset>
                </wp:positionH>
                <wp:positionV relativeFrom="paragraph">
                  <wp:posOffset>43815</wp:posOffset>
                </wp:positionV>
                <wp:extent cx="156211" cy="0"/>
                <wp:effectExtent l="0" t="0" r="1524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2.5pt;margin-top:3.45pt;width:12.3pt;height:0;flip:x;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" strokecolor="#548dd4" strokeweight="1.75pt"/>
            </w:pict>
          </mc:Fallback>
        </mc:AlternateContent>
      </w:r>
      <w:r w:rsidR="00B21BA9"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8654ED" w:rsidRPr="003C6B03" w:rsidRDefault="008654ED"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8654ED" w:rsidRPr="00284833" w:rsidRDefault="008654ED"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75F193" id="Pole tekstowe 497" o:spid="_x0000_s1109"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" fillcolor="#c6d9f1" strokeweight="1.5pt">
                <v:textbox>
                  <w:txbxContent>
                    <w:p w14:paraId="166C2EE9" w14:textId="77777777" w:rsidR="008654ED" w:rsidRPr="003C6B03" w:rsidRDefault="008654ED"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8654ED" w:rsidRPr="00284833" w:rsidRDefault="008654ED"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C3C63"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7C441113">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8654ED" w:rsidRDefault="008654ED"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8654ED" w:rsidRDefault="008654ED"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0"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" fillcolor="#fc9e04">
                <v:textbox>
                  <w:txbxContent>
                    <w:p w14:paraId="09C6A82A" w14:textId="7060BC01" w:rsidR="008654ED" w:rsidRDefault="008654ED"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8654ED" w:rsidRDefault="008654ED" w:rsidP="00235C13">
                      <w:pPr>
                        <w:jc w:val="center"/>
                        <w:rPr>
                          <w:color w:val="3399FF"/>
                          <w:sz w:val="12"/>
                          <w:szCs w:val="12"/>
                        </w:rPr>
                      </w:pPr>
                      <w:r>
                        <w:rPr>
                          <w:rFonts w:ascii="Arial Narrow" w:hAnsi="Arial Narrow"/>
                          <w:sz w:val="18"/>
                          <w:szCs w:val="18"/>
                        </w:rPr>
                        <w:t>Kształcenia</w:t>
                      </w:r>
                    </w:p>
                  </w:txbxContent>
                </v:textbox>
              </v:shape>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4CC9C"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ED2A3"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3AE075"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61E6FE7C">
                <wp:simplePos x="0" y="0"/>
                <wp:positionH relativeFrom="column">
                  <wp:posOffset>3724275</wp:posOffset>
                </wp:positionH>
                <wp:positionV relativeFrom="paragraph">
                  <wp:posOffset>124460</wp:posOffset>
                </wp:positionV>
                <wp:extent cx="151131" cy="0"/>
                <wp:effectExtent l="0" t="0" r="2032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3.25pt;margin-top:9.8pt;width:11.9pt;height:0;flip:x;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9314A"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8654ED" w:rsidRDefault="008654ED"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8654ED" w:rsidRPr="00284833" w:rsidRDefault="008654ED"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F8110A" id="Pole tekstowe 88" o:spid="_x0000_s1111"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" fillcolor="#c6d9f1" strokeweight="1.5pt">
                <v:textbox>
                  <w:txbxContent>
                    <w:p w14:paraId="1941C54D" w14:textId="2339D433" w:rsidR="008654ED" w:rsidRDefault="008654ED"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8654ED" w:rsidRPr="00284833" w:rsidRDefault="008654ED"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3BE1DBCF" w:rsidR="003B1A05" w:rsidRPr="00C94C19" w:rsidRDefault="00B21BA9"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630F97BE">
                <wp:simplePos x="0" y="0"/>
                <wp:positionH relativeFrom="column">
                  <wp:posOffset>3905250</wp:posOffset>
                </wp:positionH>
                <wp:positionV relativeFrom="paragraph">
                  <wp:posOffset>178435</wp:posOffset>
                </wp:positionV>
                <wp:extent cx="902970" cy="371475"/>
                <wp:effectExtent l="0" t="0" r="11430"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71475"/>
                        </a:xfrm>
                        <a:prstGeom prst="rect">
                          <a:avLst/>
                        </a:prstGeom>
                        <a:solidFill>
                          <a:srgbClr val="C6D9F1"/>
                        </a:solidFill>
                        <a:ln w="19050">
                          <a:solidFill>
                            <a:srgbClr val="000000"/>
                          </a:solidFill>
                          <a:miter lim="800000"/>
                          <a:headEnd/>
                          <a:tailEnd/>
                        </a:ln>
                      </wps:spPr>
                      <wps:txbx>
                        <w:txbxContent>
                          <w:p w14:paraId="1A7A613C" w14:textId="0FA2F3B8" w:rsidR="008654ED" w:rsidRPr="003C6B03" w:rsidRDefault="008654ED"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8654ED" w:rsidRPr="00284833" w:rsidRDefault="008654ED"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3B533D" id="Pole tekstowe 89" o:spid="_x0000_s1112" type="#_x0000_t202" style="position:absolute;margin-left:307.5pt;margin-top:14.05pt;width:71.1pt;height:29.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" fillcolor="#c6d9f1" strokeweight="1.5pt">
                <v:textbox>
                  <w:txbxContent>
                    <w:p w14:paraId="1A7A613C" w14:textId="0FA2F3B8" w:rsidR="008654ED" w:rsidRPr="003C6B03" w:rsidRDefault="008654ED"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8654ED" w:rsidRPr="00284833" w:rsidRDefault="008654ED" w:rsidP="00B21BA9">
                      <w:pPr>
                        <w:jc w:val="center"/>
                        <w:rPr>
                          <w:rFonts w:ascii="Arial Narrow" w:hAnsi="Arial Narrow"/>
                          <w:sz w:val="16"/>
                          <w:szCs w:val="16"/>
                        </w:rPr>
                      </w:pPr>
                    </w:p>
                  </w:txbxContent>
                </v:textbox>
              </v:shape>
            </w:pict>
          </mc:Fallback>
        </mc:AlternateContent>
      </w:r>
      <w:r w:rsidR="008B0652" w:rsidRPr="00C94C19">
        <w:rPr>
          <w:noProof/>
          <w:lang w:eastAsia="pl-PL"/>
        </w:rPr>
        <mc:AlternateContent>
          <mc:Choice Requires="wps">
            <w:drawing>
              <wp:anchor distT="0" distB="0" distL="114300" distR="114300" simplePos="0" relativeHeight="251850240" behindDoc="0" locked="0" layoutInCell="1" allowOverlap="1" wp14:anchorId="45565256" wp14:editId="2BF61DFE">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8654ED" w:rsidRDefault="008654ED"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565256" id="Pole tekstowe 501" o:spid="_x0000_s1113"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8654ED" w:rsidRDefault="008654ED" w:rsidP="00561897">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E7894"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8654ED" w:rsidRPr="003637DD" w:rsidRDefault="008654ED"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F5E537" id="Pole tekstowe 397" o:spid="_x0000_s1114"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f0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2ysz4lVEdk1sIw57iXeGnA/qSk&#10;wxkvqPuxZ1ZQoj5pVCcbz2ZhKaIxu7mdoGGvPeW1h2mOUAX1lAzXtR8WaW+s3DWYaZgHDfeoaC0j&#10;20H6oapT/TjHUYTTzoVFubZj1K9/htUL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Q3c39DkCAABhBAAADgAAAAAAAAAA&#10;AAAAAAAuAgAAZHJzL2Uyb0RvYy54bWxQSwECLQAUAAYACAAAACEAKqlMyN0AAAAIAQAADwAAAAAA&#10;AAAAAAAAAACTBAAAZHJzL2Rvd25yZXYueG1sUEsFBgAAAAAEAAQA8wAAAJ0FAAAAAA==&#10;" fillcolor="#c6d9f1" strokeweight="1.5pt">
                <v:textbox>
                  <w:txbxContent>
                    <w:p w14:paraId="2651EA66" w14:textId="77777777" w:rsidR="008654ED" w:rsidRPr="003637DD" w:rsidRDefault="008654ED"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E071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673D604D" w:rsidR="003B1A05" w:rsidRPr="00C94C19" w:rsidRDefault="00B02273" w:rsidP="003B1A05">
      <w:r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ECC53"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7BC36"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8654ED" w:rsidRDefault="008654ED"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8654ED" w:rsidRDefault="008654ED"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1186DA" id="Pole tekstowe 407" o:spid="_x0000_s1115"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FCDmn43AgAAYAQAAA4AAAAAAAAAAAAA&#10;AAAALgIAAGRycy9lMm9Eb2MueG1sUEsBAi0AFAAGAAgAAAAhALZh5RTdAAAACQEAAA8AAAAAAAAA&#10;AAAAAAAAkQQAAGRycy9kb3ducmV2LnhtbFBLBQYAAAAABAAEAPMAAACbBQAAAAA=&#10;" fillcolor="#92d050">
                <v:textbox>
                  <w:txbxContent>
                    <w:p w14:paraId="498AE952" w14:textId="77777777" w:rsidR="008654ED" w:rsidRDefault="008654ED"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8654ED" w:rsidRDefault="008654ED"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11A9D"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26265653">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8E182" id="Łącznik prosty ze strzałką 295" o:spid="_x0000_s1026" type="#_x0000_t32" style="position:absolute;margin-left:101.25pt;margin-top:21.65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1548160" behindDoc="0" locked="0" layoutInCell="1" allowOverlap="1" wp14:anchorId="287F679A" wp14:editId="27CA7E67">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8654ED" w:rsidRDefault="008654ED"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8654ED" w:rsidRDefault="008654ED"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7F679A" id="Pole tekstowe 525" o:spid="_x0000_s1116" type="#_x0000_t202" style="position:absolute;margin-left:111.75pt;margin-top:5.15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" fillcolor="#92d050">
                <v:textbox>
                  <w:txbxContent>
                    <w:p w14:paraId="3A9640F8" w14:textId="77777777" w:rsidR="008654ED" w:rsidRDefault="008654ED"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8654ED" w:rsidRDefault="008654ED"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1E5FFD80">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8654ED" w:rsidRDefault="008654ED"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592A6" id="Pole tekstowe 506" o:spid="_x0000_s1117" type="#_x0000_t202" style="position:absolute;margin-left:114pt;margin-top:19.8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" fillcolor="#92d050">
                <v:textbox>
                  <w:txbxContent>
                    <w:p w14:paraId="09DAB4AC" w14:textId="6D78C5D5" w:rsidR="008654ED" w:rsidRDefault="008654ED"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bookmarkStart w:id="121" w:name="_GoBack"/>
    <w:bookmarkEnd w:id="121"/>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638CE74C">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518587" id="Łącznik prosty ze strzałką 296" o:spid="_x0000_s1026" type="#_x0000_t32" style="position:absolute;margin-left:101.25pt;margin-top:7.55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2F92399C">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B3CB99" id="Łącznik prosty ze strzałką 94" o:spid="_x0000_s1026" type="#_x0000_t32" style="position:absolute;margin-left:101.25pt;margin-top:25.0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1596288" behindDoc="0" locked="0" layoutInCell="1" allowOverlap="1" wp14:anchorId="306EEFB6" wp14:editId="17B8D7D6">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8654ED" w:rsidRDefault="008654ED"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8654ED" w:rsidRDefault="008654ED"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6EEFB6" id="Pole tekstowe 36" o:spid="_x0000_s1118" type="#_x0000_t202" style="position:absolute;margin-left:114pt;margin-top:4.05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" fillcolor="#92d050">
                <v:textbox>
                  <w:txbxContent>
                    <w:p w14:paraId="472D1ADF" w14:textId="77777777" w:rsidR="008654ED" w:rsidRDefault="008654ED"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8654ED" w:rsidRDefault="008654ED"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1612672" behindDoc="0" locked="0" layoutInCell="1" allowOverlap="1" wp14:anchorId="5C8F0028" wp14:editId="293CEF21">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8654ED" w:rsidRDefault="008654ED"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8654ED" w:rsidRDefault="008654ED"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8654ED" w:rsidRDefault="008654E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8F0028" id="Pole tekstowe 37" o:spid="_x0000_s1119" type="#_x0000_t202" style="position:absolute;margin-left:114pt;margin-top:8.3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" fillcolor="#92d050">
                <v:textbox>
                  <w:txbxContent>
                    <w:p w14:paraId="5B91EE93" w14:textId="77777777" w:rsidR="008654ED" w:rsidRDefault="008654ED"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8654ED" w:rsidRDefault="008654ED"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8654ED" w:rsidRDefault="008654ED"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21AE9C48">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19BBA5" id="Łącznik prosty ze strzałką 504" o:spid="_x0000_s1026" type="#_x0000_t32" style="position:absolute;margin-left:101.05pt;margin-top:12.4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42AE4116">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8654ED" w:rsidRDefault="008654ED"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8654ED" w:rsidRDefault="008654ED"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8654ED" w:rsidRDefault="008654ED" w:rsidP="003B1A05">
                            <w:pPr>
                              <w:jc w:val="center"/>
                              <w:rPr>
                                <w:rFonts w:ascii="Arial Narrow" w:hAnsi="Arial Narrow"/>
                                <w:sz w:val="16"/>
                                <w:szCs w:val="16"/>
                              </w:rPr>
                            </w:pPr>
                            <w:r>
                              <w:rPr>
                                <w:rFonts w:ascii="Arial Narrow" w:hAnsi="Arial Narrow"/>
                                <w:sz w:val="16"/>
                                <w:szCs w:val="16"/>
                              </w:rPr>
                              <w:t>o Zdrowiu</w:t>
                            </w:r>
                          </w:p>
                          <w:p w14:paraId="3DFD5593" w14:textId="77777777" w:rsidR="008654ED" w:rsidRDefault="008654E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7B792E" id="Pole tekstowe 93" o:spid="_x0000_s1120" type="#_x0000_t202" style="position:absolute;margin-left:113.25pt;margin-top:.3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" fillcolor="#92d050">
                <v:textbox>
                  <w:txbxContent>
                    <w:p w14:paraId="0FA20493" w14:textId="77777777" w:rsidR="008654ED" w:rsidRDefault="008654ED"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8654ED" w:rsidRDefault="008654ED"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8654ED" w:rsidRDefault="008654ED" w:rsidP="003B1A05">
                      <w:pPr>
                        <w:jc w:val="center"/>
                        <w:rPr>
                          <w:rFonts w:ascii="Arial Narrow" w:hAnsi="Arial Narrow"/>
                          <w:sz w:val="16"/>
                          <w:szCs w:val="16"/>
                        </w:rPr>
                      </w:pPr>
                      <w:r>
                        <w:rPr>
                          <w:rFonts w:ascii="Arial Narrow" w:hAnsi="Arial Narrow"/>
                          <w:sz w:val="16"/>
                          <w:szCs w:val="16"/>
                        </w:rPr>
                        <w:t>o Zdrowiu</w:t>
                      </w:r>
                    </w:p>
                    <w:p w14:paraId="3DFD5593" w14:textId="77777777" w:rsidR="008654ED" w:rsidRDefault="008654ED"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1F4DF679" wp14:editId="0DCD688B">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704AF1" id="Łącznik prosty ze strzałką 68" o:spid="_x0000_s1026" type="#_x0000_t32" style="position:absolute;margin-left:100.35pt;margin-top:6.7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1C304C74">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8654ED" w:rsidRDefault="008654ED" w:rsidP="003B1A05">
                            <w:pPr>
                              <w:jc w:val="center"/>
                              <w:rPr>
                                <w:rFonts w:ascii="Arial Narrow" w:hAnsi="Arial Narrow"/>
                                <w:sz w:val="16"/>
                                <w:szCs w:val="16"/>
                              </w:rPr>
                            </w:pPr>
                            <w:r>
                              <w:rPr>
                                <w:rFonts w:ascii="Arial Narrow" w:hAnsi="Arial Narrow"/>
                                <w:sz w:val="16"/>
                                <w:szCs w:val="16"/>
                              </w:rPr>
                              <w:t>Biblioteka</w:t>
                            </w:r>
                          </w:p>
                          <w:p w14:paraId="33E9E38D" w14:textId="77777777" w:rsidR="008654ED" w:rsidRDefault="008654ED"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1AE2F1" id="Pole tekstowe 20" o:spid="_x0000_s1121" type="#_x0000_t202" style="position:absolute;margin-left:114.75pt;margin-top:6.9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AUEo/PMwIAAF4EAAAOAAAAAAAAAAAAAAAAAC4C&#10;AABkcnMvZTJvRG9jLnhtbFBLAQItABQABgAIAAAAIQAI7ih+3AAAAAkBAAAPAAAAAAAAAAAAAAAA&#10;AI0EAABkcnMvZG93bnJldi54bWxQSwUGAAAAAAQABADzAAAAlgUAAAAA&#10;" fillcolor="#92d050">
                <v:textbox>
                  <w:txbxContent>
                    <w:p w14:paraId="4160A6C0" w14:textId="77777777" w:rsidR="008654ED" w:rsidRDefault="008654ED" w:rsidP="003B1A05">
                      <w:pPr>
                        <w:jc w:val="center"/>
                        <w:rPr>
                          <w:rFonts w:ascii="Arial Narrow" w:hAnsi="Arial Narrow"/>
                          <w:sz w:val="16"/>
                          <w:szCs w:val="16"/>
                        </w:rPr>
                      </w:pPr>
                      <w:r>
                        <w:rPr>
                          <w:rFonts w:ascii="Arial Narrow" w:hAnsi="Arial Narrow"/>
                          <w:sz w:val="16"/>
                          <w:szCs w:val="16"/>
                        </w:rPr>
                        <w:t>Biblioteka</w:t>
                      </w:r>
                    </w:p>
                    <w:p w14:paraId="33E9E38D" w14:textId="77777777" w:rsidR="008654ED" w:rsidRDefault="008654ED"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38976" behindDoc="0" locked="0" layoutInCell="1" allowOverlap="1" wp14:anchorId="1EA914E4" wp14:editId="03F1BB36">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387CF2" id="Łącznik prosty ze strzałką 61" o:spid="_x0000_s1026" type="#_x0000_t32" style="position:absolute;margin-left:101.25pt;margin-top:6.6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6BA7BB84">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8654ED" w:rsidRPr="00235C13" w:rsidRDefault="008654ED"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B88CC4" id="Pole tekstowe 67" o:spid="_x0000_s1122" type="#_x0000_t202" style="position:absolute;margin-left:114.75pt;margin-top:11.6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" fillcolor="#92d050">
                <v:textbox>
                  <w:txbxContent>
                    <w:p w14:paraId="48DFDC61" w14:textId="4D4A6654" w:rsidR="008654ED" w:rsidRPr="00235C13" w:rsidRDefault="008654ED"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271910F" w14:textId="1AB1233D" w:rsidR="001C7F3B" w:rsidRDefault="001C7F3B" w:rsidP="002A2B3F">
      <w:r w:rsidRPr="00C94C19">
        <w:rPr>
          <w:noProof/>
          <w:lang w:eastAsia="pl-PL"/>
        </w:rPr>
        <mc:AlternateContent>
          <mc:Choice Requires="wps">
            <w:drawing>
              <wp:anchor distT="0" distB="0" distL="114300" distR="114300" simplePos="0" relativeHeight="251840000" behindDoc="0" locked="0" layoutInCell="1" allowOverlap="1" wp14:anchorId="5C75A133" wp14:editId="1CD199F0">
                <wp:simplePos x="0" y="0"/>
                <wp:positionH relativeFrom="column">
                  <wp:posOffset>1285875</wp:posOffset>
                </wp:positionH>
                <wp:positionV relativeFrom="paragraph">
                  <wp:posOffset>128715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535691" id="Łącznik prosty ze strzałką 498" o:spid="_x0000_s1026" type="#_x0000_t32" style="position:absolute;margin-left:101.25pt;margin-top:10.15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" strokecolor="#548dd4"/>
            </w:pict>
          </mc:Fallback>
        </mc:AlternateContent>
      </w:r>
    </w:p>
    <w:p w14:paraId="34411DD5" w14:textId="17BF2312" w:rsidR="00A876CC" w:rsidRDefault="00A876CC" w:rsidP="002A2B3F"/>
    <w:p w14:paraId="03EF6410" w14:textId="77777777" w:rsidR="0057208D" w:rsidRDefault="0057208D" w:rsidP="002A2B3F"/>
    <w:p w14:paraId="11DE64C0" w14:textId="77777777"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8654ED">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8654ED">
            <w:pPr>
              <w:rPr>
                <w:szCs w:val="24"/>
              </w:rPr>
            </w:pPr>
            <w:r w:rsidRPr="00C94C19">
              <w:rPr>
                <w:szCs w:val="24"/>
              </w:rPr>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8654ED">
            <w:pPr>
              <w:pStyle w:val="Nagwek3"/>
              <w:rPr>
                <w:rFonts w:eastAsia="Times New Roman"/>
                <w:vertAlign w:val="superscript"/>
              </w:rPr>
            </w:pPr>
            <w:bookmarkStart w:id="122" w:name="_Toc20839395"/>
            <w:bookmarkStart w:id="123" w:name="_Toc104972606"/>
            <w:bookmarkStart w:id="124" w:name="_Toc107798627"/>
            <w:r w:rsidRPr="00C94C19">
              <w:rPr>
                <w:rFonts w:eastAsia="Times New Roman"/>
              </w:rPr>
              <w:t>DYREKTOR GENERALNY</w:t>
            </w:r>
            <w:bookmarkEnd w:id="122"/>
            <w:bookmarkEnd w:id="123"/>
            <w:r>
              <w:rPr>
                <w:rStyle w:val="Odwoanieprzypisudolnego"/>
                <w:rFonts w:eastAsia="Times New Roman"/>
              </w:rPr>
              <w:footnoteReference w:id="46"/>
            </w:r>
            <w:bookmarkEnd w:id="124"/>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8654ED">
            <w:pPr>
              <w:spacing w:before="120" w:after="120"/>
              <w:rPr>
                <w:b/>
                <w:sz w:val="26"/>
                <w:szCs w:val="26"/>
              </w:rPr>
            </w:pPr>
            <w:r w:rsidRPr="00C94C19">
              <w:rPr>
                <w:b/>
                <w:sz w:val="26"/>
                <w:szCs w:val="26"/>
              </w:rPr>
              <w:t>RA</w:t>
            </w:r>
          </w:p>
        </w:tc>
      </w:tr>
      <w:tr w:rsidR="00687D4D" w:rsidRPr="00C94C19" w14:paraId="35C3313D" w14:textId="77777777" w:rsidTr="008654ED">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8654ED">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8654E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8654ED">
            <w:pPr>
              <w:rPr>
                <w:szCs w:val="24"/>
              </w:rPr>
            </w:pPr>
            <w:r w:rsidRPr="00C94C19">
              <w:rPr>
                <w:szCs w:val="24"/>
              </w:rPr>
              <w:t>Podległość merytoryczna</w:t>
            </w:r>
          </w:p>
        </w:tc>
      </w:tr>
      <w:tr w:rsidR="00687D4D" w:rsidRPr="00C94C19" w14:paraId="72DDF4FE" w14:textId="77777777" w:rsidTr="008654ED">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8654ED">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8654ED">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8654ED">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8654ED">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8654ED">
            <w:pPr>
              <w:rPr>
                <w:szCs w:val="24"/>
              </w:rPr>
            </w:pPr>
            <w:r w:rsidRPr="00C94C19">
              <w:rPr>
                <w:szCs w:val="24"/>
              </w:rPr>
              <w:t>R</w:t>
            </w:r>
          </w:p>
        </w:tc>
      </w:tr>
      <w:tr w:rsidR="00687D4D" w:rsidRPr="00C94C19" w14:paraId="4DF490D9" w14:textId="77777777" w:rsidTr="008654ED">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8654ED">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8654E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8654ED">
            <w:pPr>
              <w:spacing w:before="120" w:after="120"/>
              <w:rPr>
                <w:szCs w:val="24"/>
              </w:rPr>
            </w:pPr>
            <w:r w:rsidRPr="00C94C19">
              <w:rPr>
                <w:szCs w:val="24"/>
              </w:rPr>
              <w:t>Podległość merytoryczna</w:t>
            </w:r>
          </w:p>
        </w:tc>
      </w:tr>
      <w:tr w:rsidR="00687D4D" w:rsidRPr="00C94C19" w14:paraId="1C23FB6B" w14:textId="77777777" w:rsidTr="008654ED">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8654ED">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5C4BB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7765C44B"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1628781F" w14:textId="77777777" w:rsidR="00687D4D" w:rsidRPr="008C4153" w:rsidRDefault="00687D4D" w:rsidP="008654ED">
            <w:pPr>
              <w:rPr>
                <w:szCs w:val="24"/>
              </w:rPr>
            </w:pPr>
            <w:r w:rsidRPr="008C4153">
              <w:rPr>
                <w:szCs w:val="24"/>
              </w:rPr>
              <w:t>Biuro Dyrektora Generalnego</w:t>
            </w:r>
          </w:p>
          <w:p w14:paraId="2994EEF1" w14:textId="77777777" w:rsidR="00687D4D" w:rsidRPr="008C4153" w:rsidRDefault="00687D4D" w:rsidP="008654ED">
            <w:pPr>
              <w:rPr>
                <w:szCs w:val="24"/>
              </w:rPr>
            </w:pPr>
            <w:r w:rsidRPr="008C4153">
              <w:rPr>
                <w:szCs w:val="24"/>
              </w:rPr>
              <w:t>Dział Spraw Pracowniczych</w:t>
            </w:r>
          </w:p>
          <w:p w14:paraId="519F576F"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68EA2CE4" w14:textId="77777777" w:rsidR="00687D4D" w:rsidRPr="008C4153" w:rsidRDefault="00687D4D" w:rsidP="008654ED">
            <w:pPr>
              <w:rPr>
                <w:szCs w:val="24"/>
              </w:rPr>
            </w:pPr>
            <w:r w:rsidRPr="008C4153">
              <w:rPr>
                <w:szCs w:val="24"/>
              </w:rPr>
              <w:t>Dział Organizacyjno-Prawny</w:t>
            </w:r>
          </w:p>
          <w:p w14:paraId="7AC9126C" w14:textId="77777777" w:rsidR="00687D4D" w:rsidRPr="008C4153" w:rsidRDefault="00687D4D" w:rsidP="008654ED">
            <w:pPr>
              <w:rPr>
                <w:szCs w:val="24"/>
              </w:rPr>
            </w:pPr>
          </w:p>
          <w:p w14:paraId="0ED4B325" w14:textId="77777777" w:rsidR="00687D4D" w:rsidRPr="008C4153" w:rsidRDefault="00687D4D" w:rsidP="008654ED">
            <w:pPr>
              <w:rPr>
                <w:szCs w:val="24"/>
              </w:rPr>
            </w:pPr>
            <w:r w:rsidRPr="008C4153">
              <w:rPr>
                <w:szCs w:val="24"/>
              </w:rPr>
              <w:t>Wszystkie jednostki admin</w:t>
            </w:r>
            <w:r w:rsidRPr="008C4153">
              <w:rPr>
                <w:szCs w:val="24"/>
              </w:rPr>
              <w:t>i</w:t>
            </w:r>
            <w:r w:rsidRPr="008C4153">
              <w:rPr>
                <w:szCs w:val="24"/>
              </w:rPr>
              <w:t xml:space="preserve">stracji centralnej i wydziałowej (z wyłączeniem jednostek, o których mowa w § 10 </w:t>
            </w:r>
            <w:r w:rsidRPr="008C4153">
              <w:rPr>
                <w:rFonts w:eastAsia="Times New Roman"/>
                <w:szCs w:val="24"/>
                <w:lang w:eastAsia="pl-PL"/>
              </w:rPr>
              <w:t>ust. 1 pkt 8-12) oraz Biblioteka, Centrum Kształcenia Podyplomowego i Centrum Analiz Statystyc</w:t>
            </w:r>
            <w:r w:rsidRPr="008C4153">
              <w:rPr>
                <w:rFonts w:eastAsia="Times New Roman"/>
                <w:szCs w:val="24"/>
                <w:lang w:eastAsia="pl-PL"/>
              </w:rPr>
              <w:t>z</w:t>
            </w:r>
            <w:r w:rsidRPr="008C4153">
              <w:rPr>
                <w:rFonts w:eastAsia="Times New Roman"/>
                <w:szCs w:val="24"/>
                <w:lang w:eastAsia="pl-PL"/>
              </w:rPr>
              <w:t>nych</w:t>
            </w:r>
          </w:p>
        </w:tc>
        <w:tc>
          <w:tcPr>
            <w:tcW w:w="992" w:type="dxa"/>
            <w:tcBorders>
              <w:bottom w:val="double" w:sz="4" w:space="0" w:color="auto"/>
            </w:tcBorders>
            <w:shd w:val="clear" w:color="auto" w:fill="auto"/>
          </w:tcPr>
          <w:p w14:paraId="10E95A4D" w14:textId="77777777" w:rsidR="00687D4D" w:rsidRPr="008C4153" w:rsidRDefault="00687D4D" w:rsidP="008654ED">
            <w:pPr>
              <w:rPr>
                <w:szCs w:val="24"/>
                <w:lang w:val="en-US"/>
              </w:rPr>
            </w:pPr>
            <w:r w:rsidRPr="008C4153">
              <w:rPr>
                <w:szCs w:val="24"/>
                <w:lang w:val="en-US"/>
              </w:rPr>
              <w:t>AI</w:t>
            </w:r>
          </w:p>
          <w:p w14:paraId="6339F6DD" w14:textId="77777777" w:rsidR="00687D4D" w:rsidRPr="008C4153" w:rsidRDefault="00687D4D" w:rsidP="008654ED">
            <w:pPr>
              <w:rPr>
                <w:szCs w:val="24"/>
                <w:lang w:val="en-US"/>
              </w:rPr>
            </w:pPr>
          </w:p>
          <w:p w14:paraId="41C073A5" w14:textId="77777777" w:rsidR="00687D4D" w:rsidRPr="008C4153" w:rsidRDefault="00687D4D" w:rsidP="008654ED">
            <w:pPr>
              <w:rPr>
                <w:szCs w:val="24"/>
                <w:lang w:val="en-US"/>
              </w:rPr>
            </w:pPr>
          </w:p>
          <w:p w14:paraId="0F216859" w14:textId="77777777" w:rsidR="00687D4D" w:rsidRPr="008C4153" w:rsidRDefault="00687D4D" w:rsidP="008654ED">
            <w:pPr>
              <w:rPr>
                <w:szCs w:val="24"/>
                <w:lang w:val="en-US"/>
              </w:rPr>
            </w:pPr>
            <w:r w:rsidRPr="008C4153">
              <w:rPr>
                <w:szCs w:val="24"/>
                <w:lang w:val="en-US"/>
              </w:rPr>
              <w:t>AA</w:t>
            </w:r>
          </w:p>
          <w:p w14:paraId="0FACC4EC" w14:textId="77777777" w:rsidR="00687D4D" w:rsidRPr="008C4153" w:rsidRDefault="00687D4D" w:rsidP="008654ED">
            <w:pPr>
              <w:rPr>
                <w:szCs w:val="24"/>
                <w:lang w:val="en-US"/>
              </w:rPr>
            </w:pPr>
          </w:p>
          <w:p w14:paraId="388CF635" w14:textId="77777777" w:rsidR="00687D4D" w:rsidRPr="008C4153" w:rsidRDefault="00687D4D" w:rsidP="008654ED">
            <w:pPr>
              <w:rPr>
                <w:szCs w:val="24"/>
                <w:lang w:val="en-US"/>
              </w:rPr>
            </w:pPr>
            <w:r w:rsidRPr="008C4153">
              <w:rPr>
                <w:szCs w:val="24"/>
                <w:lang w:val="en-US"/>
              </w:rPr>
              <w:t>AF</w:t>
            </w:r>
          </w:p>
          <w:p w14:paraId="12CE29D8" w14:textId="77777777" w:rsidR="00687D4D" w:rsidRPr="008C4153" w:rsidRDefault="00687D4D" w:rsidP="008654ED">
            <w:pPr>
              <w:rPr>
                <w:szCs w:val="24"/>
                <w:lang w:val="en-US"/>
              </w:rPr>
            </w:pPr>
          </w:p>
          <w:p w14:paraId="0A280E1A" w14:textId="77777777" w:rsidR="00687D4D" w:rsidRPr="008C4153" w:rsidRDefault="00687D4D" w:rsidP="008654ED">
            <w:pPr>
              <w:rPr>
                <w:szCs w:val="24"/>
                <w:lang w:val="en-US"/>
              </w:rPr>
            </w:pPr>
            <w:r w:rsidRPr="008C4153">
              <w:rPr>
                <w:szCs w:val="24"/>
                <w:lang w:val="en-US"/>
              </w:rPr>
              <w:t>AB</w:t>
            </w:r>
          </w:p>
          <w:p w14:paraId="3DB1ABA0" w14:textId="77777777" w:rsidR="00687D4D" w:rsidRPr="008C4153" w:rsidRDefault="00687D4D" w:rsidP="008654ED">
            <w:pPr>
              <w:rPr>
                <w:szCs w:val="24"/>
                <w:lang w:val="en-US"/>
              </w:rPr>
            </w:pPr>
            <w:r w:rsidRPr="008C4153">
              <w:rPr>
                <w:szCs w:val="24"/>
                <w:lang w:val="en-US"/>
              </w:rPr>
              <w:t>AP</w:t>
            </w:r>
          </w:p>
          <w:p w14:paraId="6411EB18" w14:textId="77777777" w:rsidR="00687D4D" w:rsidRPr="00687D4D" w:rsidRDefault="00687D4D" w:rsidP="008654ED">
            <w:pPr>
              <w:rPr>
                <w:szCs w:val="24"/>
                <w:lang w:val="en-US"/>
              </w:rPr>
            </w:pPr>
            <w:r w:rsidRPr="00687D4D">
              <w:rPr>
                <w:szCs w:val="24"/>
                <w:lang w:val="en-US"/>
              </w:rPr>
              <w:t>AN</w:t>
            </w:r>
          </w:p>
          <w:p w14:paraId="1E74ECFC" w14:textId="77777777" w:rsidR="00687D4D" w:rsidRPr="00687D4D" w:rsidRDefault="00687D4D" w:rsidP="008654ED">
            <w:pPr>
              <w:rPr>
                <w:szCs w:val="24"/>
                <w:lang w:val="en-US"/>
              </w:rPr>
            </w:pPr>
          </w:p>
          <w:p w14:paraId="4BA00D22" w14:textId="77777777" w:rsidR="00687D4D" w:rsidRPr="008C4153" w:rsidRDefault="00687D4D" w:rsidP="008654ED">
            <w:pPr>
              <w:rPr>
                <w:szCs w:val="24"/>
              </w:rPr>
            </w:pPr>
            <w:r w:rsidRPr="008C4153">
              <w:rPr>
                <w:szCs w:val="24"/>
              </w:rPr>
              <w:t>AO</w:t>
            </w:r>
          </w:p>
          <w:p w14:paraId="5624B59B" w14:textId="77777777" w:rsidR="00687D4D" w:rsidRPr="008C4153" w:rsidRDefault="00687D4D" w:rsidP="008654ED">
            <w:pPr>
              <w:rPr>
                <w:szCs w:val="24"/>
              </w:rPr>
            </w:pPr>
          </w:p>
          <w:p w14:paraId="5957D67F" w14:textId="77777777" w:rsidR="00687D4D" w:rsidRPr="008C4153" w:rsidRDefault="00687D4D" w:rsidP="008654ED">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A7567B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6519B8FD"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26DAC15D" w14:textId="77777777" w:rsidR="00687D4D" w:rsidRPr="008C4153" w:rsidRDefault="00687D4D" w:rsidP="008654ED">
            <w:pPr>
              <w:rPr>
                <w:szCs w:val="24"/>
              </w:rPr>
            </w:pPr>
            <w:r w:rsidRPr="008C4153">
              <w:rPr>
                <w:szCs w:val="24"/>
              </w:rPr>
              <w:t>Biuro Dyrektora Generalnego</w:t>
            </w:r>
          </w:p>
          <w:p w14:paraId="3138E580" w14:textId="77777777" w:rsidR="00687D4D" w:rsidRPr="008C4153" w:rsidRDefault="00687D4D" w:rsidP="008654ED">
            <w:pPr>
              <w:rPr>
                <w:szCs w:val="24"/>
              </w:rPr>
            </w:pPr>
            <w:r w:rsidRPr="008C4153">
              <w:rPr>
                <w:szCs w:val="24"/>
              </w:rPr>
              <w:t>Dział Spraw Pracowniczych</w:t>
            </w:r>
          </w:p>
          <w:p w14:paraId="6EC93BBC"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39058C24" w14:textId="77777777" w:rsidR="00687D4D" w:rsidRPr="008C4153" w:rsidRDefault="00687D4D" w:rsidP="008654ED">
            <w:pPr>
              <w:rPr>
                <w:szCs w:val="24"/>
              </w:rPr>
            </w:pPr>
            <w:r w:rsidRPr="008C4153">
              <w:rPr>
                <w:szCs w:val="24"/>
              </w:rPr>
              <w:t>Dział Organizacyjno-Prawny</w:t>
            </w:r>
          </w:p>
          <w:p w14:paraId="24DE09D6" w14:textId="77777777" w:rsidR="00687D4D" w:rsidRPr="008C4153" w:rsidRDefault="00687D4D" w:rsidP="008654ED">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8654ED">
            <w:pPr>
              <w:rPr>
                <w:szCs w:val="24"/>
                <w:lang w:val="en-US"/>
              </w:rPr>
            </w:pPr>
            <w:r w:rsidRPr="00274BF2">
              <w:rPr>
                <w:szCs w:val="24"/>
                <w:lang w:val="en-US"/>
              </w:rPr>
              <w:t>AI</w:t>
            </w:r>
          </w:p>
          <w:p w14:paraId="5744EC08" w14:textId="77777777" w:rsidR="00687D4D" w:rsidRPr="00D73D2E" w:rsidRDefault="00687D4D" w:rsidP="008654ED">
            <w:pPr>
              <w:rPr>
                <w:szCs w:val="24"/>
                <w:lang w:val="en-US"/>
              </w:rPr>
            </w:pPr>
          </w:p>
          <w:p w14:paraId="0A1FE54C" w14:textId="77777777" w:rsidR="00687D4D" w:rsidRPr="00D73D2E" w:rsidRDefault="00687D4D" w:rsidP="008654ED">
            <w:pPr>
              <w:rPr>
                <w:szCs w:val="24"/>
                <w:lang w:val="en-US"/>
              </w:rPr>
            </w:pPr>
          </w:p>
          <w:p w14:paraId="04AC47CA" w14:textId="77777777" w:rsidR="00687D4D" w:rsidRPr="00D73D2E" w:rsidRDefault="00687D4D" w:rsidP="008654ED">
            <w:pPr>
              <w:rPr>
                <w:szCs w:val="24"/>
                <w:lang w:val="en-US"/>
              </w:rPr>
            </w:pPr>
            <w:r w:rsidRPr="00D73D2E">
              <w:rPr>
                <w:szCs w:val="24"/>
                <w:lang w:val="en-US"/>
              </w:rPr>
              <w:t>AA</w:t>
            </w:r>
          </w:p>
          <w:p w14:paraId="604AC62E" w14:textId="77777777" w:rsidR="00687D4D" w:rsidRPr="00D73D2E" w:rsidRDefault="00687D4D" w:rsidP="008654ED">
            <w:pPr>
              <w:rPr>
                <w:szCs w:val="24"/>
                <w:lang w:val="en-US"/>
              </w:rPr>
            </w:pPr>
          </w:p>
          <w:p w14:paraId="6ACC9337" w14:textId="77777777" w:rsidR="00687D4D" w:rsidRPr="00D73D2E" w:rsidRDefault="00687D4D" w:rsidP="008654ED">
            <w:pPr>
              <w:rPr>
                <w:szCs w:val="24"/>
                <w:lang w:val="en-US"/>
              </w:rPr>
            </w:pPr>
            <w:r w:rsidRPr="00D73D2E">
              <w:rPr>
                <w:szCs w:val="24"/>
                <w:lang w:val="en-US"/>
              </w:rPr>
              <w:t>AF</w:t>
            </w:r>
          </w:p>
          <w:p w14:paraId="4538A52F" w14:textId="77777777" w:rsidR="00687D4D" w:rsidRPr="00D73D2E" w:rsidRDefault="00687D4D" w:rsidP="008654ED">
            <w:pPr>
              <w:rPr>
                <w:szCs w:val="24"/>
                <w:lang w:val="en-US"/>
              </w:rPr>
            </w:pPr>
          </w:p>
          <w:p w14:paraId="2925CDD3" w14:textId="77777777" w:rsidR="00687D4D" w:rsidRPr="00D73D2E" w:rsidRDefault="00687D4D" w:rsidP="008654ED">
            <w:pPr>
              <w:rPr>
                <w:szCs w:val="24"/>
                <w:lang w:val="en-US"/>
              </w:rPr>
            </w:pPr>
            <w:r w:rsidRPr="00D73D2E">
              <w:rPr>
                <w:szCs w:val="24"/>
                <w:lang w:val="en-US"/>
              </w:rPr>
              <w:t>AB</w:t>
            </w:r>
          </w:p>
          <w:p w14:paraId="2A55D1A6" w14:textId="77777777" w:rsidR="00687D4D" w:rsidRDefault="00687D4D" w:rsidP="008654ED">
            <w:pPr>
              <w:rPr>
                <w:szCs w:val="24"/>
                <w:lang w:val="en-GB"/>
              </w:rPr>
            </w:pPr>
            <w:r>
              <w:rPr>
                <w:szCs w:val="24"/>
                <w:lang w:val="en-GB"/>
              </w:rPr>
              <w:t>AP</w:t>
            </w:r>
          </w:p>
          <w:p w14:paraId="39589769" w14:textId="77777777" w:rsidR="00687D4D" w:rsidRDefault="00687D4D" w:rsidP="008654ED">
            <w:pPr>
              <w:rPr>
                <w:szCs w:val="24"/>
                <w:lang w:val="en-GB"/>
              </w:rPr>
            </w:pPr>
            <w:r>
              <w:rPr>
                <w:szCs w:val="24"/>
                <w:lang w:val="en-GB"/>
              </w:rPr>
              <w:t>AN</w:t>
            </w:r>
          </w:p>
          <w:p w14:paraId="16B56346" w14:textId="77777777" w:rsidR="00687D4D" w:rsidRDefault="00687D4D" w:rsidP="008654ED">
            <w:pPr>
              <w:rPr>
                <w:szCs w:val="24"/>
                <w:lang w:val="en-GB"/>
              </w:rPr>
            </w:pPr>
          </w:p>
          <w:p w14:paraId="02629CBF" w14:textId="77777777" w:rsidR="00687D4D" w:rsidRPr="00C94C19" w:rsidRDefault="00687D4D" w:rsidP="008654ED">
            <w:pPr>
              <w:rPr>
                <w:szCs w:val="24"/>
                <w:lang w:val="en-GB"/>
              </w:rPr>
            </w:pPr>
            <w:r>
              <w:rPr>
                <w:szCs w:val="24"/>
                <w:lang w:val="en-GB"/>
              </w:rPr>
              <w:t>AO</w:t>
            </w:r>
          </w:p>
        </w:tc>
      </w:tr>
      <w:tr w:rsidR="00687D4D" w:rsidRPr="00141A67" w14:paraId="287CE16D" w14:textId="77777777" w:rsidTr="008654ED">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8654ED">
            <w:pPr>
              <w:rPr>
                <w:sz w:val="8"/>
                <w:szCs w:val="8"/>
              </w:rPr>
            </w:pPr>
          </w:p>
        </w:tc>
      </w:tr>
      <w:tr w:rsidR="00687D4D" w:rsidRPr="00C94C19" w14:paraId="24EC9596" w14:textId="77777777" w:rsidTr="008654ED">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8654ED">
            <w:pPr>
              <w:spacing w:before="120" w:after="120" w:line="276" w:lineRule="auto"/>
              <w:rPr>
                <w:szCs w:val="24"/>
              </w:rPr>
            </w:pPr>
            <w:r w:rsidRPr="00C94C19">
              <w:rPr>
                <w:szCs w:val="24"/>
              </w:rPr>
              <w:t xml:space="preserve">Cel działalności </w:t>
            </w:r>
          </w:p>
        </w:tc>
      </w:tr>
      <w:tr w:rsidR="00687D4D" w:rsidRPr="00141A67" w14:paraId="04633B02" w14:textId="77777777" w:rsidTr="008654E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 xml:space="preserve">czego i dydaktycznego Uczelni, udział w tworzeniu Strategii Uczelni oraz jej realizacja, wsparcie Rektora w opracowaniu i wdrażaniu modeli zarządczych w Uczelni, </w:t>
            </w:r>
          </w:p>
        </w:tc>
      </w:tr>
      <w:tr w:rsidR="00687D4D" w:rsidRPr="00C94C19" w14:paraId="16BEAA22" w14:textId="77777777" w:rsidTr="008654E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8654ED">
            <w:pPr>
              <w:spacing w:before="120" w:after="120" w:line="276" w:lineRule="auto"/>
              <w:rPr>
                <w:szCs w:val="24"/>
              </w:rPr>
            </w:pPr>
            <w:r w:rsidRPr="00C94C19">
              <w:rPr>
                <w:szCs w:val="24"/>
              </w:rPr>
              <w:t>Kluczowe zadania</w:t>
            </w:r>
          </w:p>
        </w:tc>
      </w:tr>
      <w:tr w:rsidR="00687D4D" w:rsidRPr="00C94C19" w14:paraId="48FC8FB4" w14:textId="77777777" w:rsidTr="008654ED">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należytym wykorzystaniem, zabezpieczeniem i ochroną mienia, chyba że odpowiedzialność z </w:t>
            </w:r>
            <w:r w:rsidRPr="00C94C19">
              <w:rPr>
                <w:spacing w:val="-6"/>
                <w:szCs w:val="24"/>
              </w:rPr>
              <w:lastRenderedPageBreak/>
              <w:t>tego tytułu spoczywa na innej osobie.</w:t>
            </w:r>
          </w:p>
          <w:p w14:paraId="1806AAD0"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w:t>
            </w:r>
            <w:r w:rsidRPr="00C94C19">
              <w:rPr>
                <w:spacing w:val="-6"/>
                <w:szCs w:val="24"/>
              </w:rPr>
              <w:t>e</w:t>
            </w:r>
            <w:r w:rsidRPr="00C94C19">
              <w:rPr>
                <w:spacing w:val="-6"/>
                <w:szCs w:val="24"/>
              </w:rPr>
              <w:t>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w:t>
            </w:r>
            <w:r w:rsidRPr="00C94C19">
              <w:rPr>
                <w:spacing w:val="-6"/>
                <w:szCs w:val="24"/>
              </w:rPr>
              <w:t>z</w:t>
            </w:r>
            <w:r w:rsidRPr="00C94C19">
              <w:rPr>
                <w:spacing w:val="-6"/>
                <w:szCs w:val="24"/>
              </w:rPr>
              <w:t xml:space="preserve">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t>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5A43E73" w14:textId="77777777" w:rsidR="00687D4D" w:rsidRPr="00C94C19" w:rsidRDefault="00687D4D" w:rsidP="008654ED">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5" w:name="_Toc430695261"/>
            <w:bookmarkStart w:id="126" w:name="_Toc107798628"/>
            <w:r w:rsidRPr="00C94C19">
              <w:t xml:space="preserve">BIURO </w:t>
            </w:r>
            <w:r w:rsidR="00442361" w:rsidRPr="00C94C19">
              <w:t>DYREKTORA GENERALNEGO</w:t>
            </w:r>
            <w:bookmarkEnd w:id="125"/>
            <w:bookmarkEnd w:id="126"/>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7" w:name="_Toc430695271"/>
            <w:bookmarkStart w:id="128" w:name="_Toc31718333"/>
            <w:bookmarkStart w:id="129" w:name="_Toc49755837"/>
            <w:bookmarkStart w:id="130" w:name="_Toc107798629"/>
            <w:r w:rsidRPr="00C94C19">
              <w:rPr>
                <w:rFonts w:eastAsia="Times New Roman" w:cs="Times New Roman"/>
              </w:rPr>
              <w:t xml:space="preserve">DZIAŁ </w:t>
            </w:r>
            <w:bookmarkEnd w:id="127"/>
            <w:r w:rsidRPr="00C94C19">
              <w:rPr>
                <w:rFonts w:eastAsia="Times New Roman" w:cs="Times New Roman"/>
              </w:rPr>
              <w:t>SPRAW PRACOWNICZYCH</w:t>
            </w:r>
            <w:bookmarkEnd w:id="128"/>
            <w:bookmarkEnd w:id="129"/>
            <w:bookmarkEnd w:id="130"/>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lastRenderedPageBreak/>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w:t>
            </w:r>
            <w:r w:rsidRPr="00C94C19">
              <w:rPr>
                <w:color w:val="auto"/>
                <w:spacing w:val="-4"/>
                <w:szCs w:val="24"/>
              </w:rPr>
              <w:t>n</w:t>
            </w:r>
            <w:r w:rsidRPr="00C94C19">
              <w:rPr>
                <w:color w:val="auto"/>
                <w:spacing w:val="-4"/>
                <w:szCs w:val="24"/>
              </w:rPr>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1" w:name="_Toc104972565"/>
            <w:bookmarkStart w:id="132" w:name="_Toc107798630"/>
            <w:r w:rsidRPr="009467B9">
              <w:rPr>
                <w:sz w:val="24"/>
              </w:rPr>
              <w:t>DZIAŁ ORGANIZACYJNO-PRAWNY</w:t>
            </w:r>
            <w:bookmarkEnd w:id="131"/>
            <w:r>
              <w:rPr>
                <w:rStyle w:val="Odwoanieprzypisudolnego"/>
                <w:sz w:val="24"/>
              </w:rPr>
              <w:footnoteReference w:id="47"/>
            </w:r>
            <w:bookmarkEnd w:id="132"/>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spraw związanych z ubezpieczeniem ogólnym 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lastRenderedPageBreak/>
              <w:t>Prowadzenie rejestrów wewnętrznych aktów normatywnych, w tym: uchwał Senatu, uchwał Rady Ucze</w:t>
            </w:r>
            <w:r w:rsidRPr="009467B9">
              <w:rPr>
                <w:spacing w:val="-6"/>
                <w:szCs w:val="20"/>
              </w:rPr>
              <w:t>l</w:t>
            </w:r>
            <w:r w:rsidRPr="009467B9">
              <w:rPr>
                <w:spacing w:val="-6"/>
                <w:szCs w:val="20"/>
              </w:rPr>
              <w:t>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outlineLvl w:val="2"/>
              <w:rPr>
                <w:rFonts w:cs="Times New Roman"/>
              </w:rPr>
            </w:pPr>
            <w:bookmarkStart w:id="133" w:name="_Toc104972612"/>
            <w:bookmarkStart w:id="134" w:name="_Toc107798631"/>
            <w:r w:rsidRPr="00CB60E3">
              <w:rPr>
                <w:rFonts w:cs="Times New Roman"/>
              </w:rPr>
              <w:t xml:space="preserve">DZIAŁ NADZORU WŁAŚCICIELSKIEGO </w:t>
            </w:r>
            <w:r w:rsidRPr="00CB60E3">
              <w:rPr>
                <w:rFonts w:cs="Times New Roman"/>
              </w:rPr>
              <w:br/>
              <w:t>I ZAŁOŻYCIELSKIEGO</w:t>
            </w:r>
            <w:bookmarkEnd w:id="133"/>
            <w:r w:rsidRPr="00CB60E3">
              <w:rPr>
                <w:rFonts w:cs="Times New Roman"/>
              </w:rPr>
              <w:t xml:space="preserve"> </w:t>
            </w:r>
            <w:r>
              <w:rPr>
                <w:rStyle w:val="Odwoanieprzypisudolnego"/>
                <w:rFonts w:cs="Times New Roman"/>
              </w:rPr>
              <w:footnoteReference w:id="48"/>
            </w:r>
            <w:bookmarkEnd w:id="134"/>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lastRenderedPageBreak/>
              <w:t>sowe oraz zestawienie struktury zobowiązań w podziale na całkowite i wymagalne, a także klasyf</w:t>
            </w:r>
            <w:r w:rsidRPr="00CB60E3">
              <w:rPr>
                <w:color w:val="auto"/>
              </w:rPr>
              <w:t>i</w:t>
            </w:r>
            <w:r w:rsidRPr="00CB60E3">
              <w:rPr>
                <w:color w:val="auto"/>
              </w:rPr>
              <w:t>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8654ED">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8654ED">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8654ED">
            <w:pPr>
              <w:pStyle w:val="Nagwek3"/>
              <w:spacing w:before="120"/>
              <w:ind w:left="501"/>
              <w:rPr>
                <w:strike/>
              </w:rPr>
            </w:pPr>
            <w:bookmarkStart w:id="135" w:name="_Toc104972611"/>
            <w:bookmarkStart w:id="136" w:name="_Toc107798632"/>
            <w:r w:rsidRPr="00C1272D">
              <w:rPr>
                <w:rFonts w:eastAsia="Times New Roman"/>
              </w:rPr>
              <w:t xml:space="preserve">ZASTĘPCA DYREKTORA GENERALNEGO </w:t>
            </w:r>
            <w:r w:rsidRPr="00C1272D">
              <w:rPr>
                <w:rFonts w:eastAsia="Times New Roman"/>
              </w:rPr>
              <w:br/>
            </w:r>
            <w:bookmarkEnd w:id="135"/>
            <w:r w:rsidRPr="00C1272D">
              <w:rPr>
                <w:rFonts w:eastAsia="Times New Roman"/>
              </w:rPr>
              <w:t>DS. INFRASTRUKTURY, INWESTYCJI I REMO</w:t>
            </w:r>
            <w:r w:rsidRPr="00C1272D">
              <w:rPr>
                <w:rFonts w:eastAsia="Times New Roman"/>
              </w:rPr>
              <w:t>N</w:t>
            </w:r>
            <w:r w:rsidRPr="00C1272D">
              <w:rPr>
                <w:rFonts w:eastAsia="Times New Roman"/>
              </w:rPr>
              <w:t>TÓW</w:t>
            </w:r>
            <w:r>
              <w:rPr>
                <w:rStyle w:val="Odwoanieprzypisudolnego"/>
                <w:rFonts w:eastAsia="Times New Roman"/>
              </w:rPr>
              <w:footnoteReference w:id="49"/>
            </w:r>
            <w:bookmarkEnd w:id="136"/>
            <w:r w:rsidRPr="00C1272D" w:rsidDel="00B47F42">
              <w:rPr>
                <w:strike/>
              </w:rPr>
              <w:t xml:space="preserve"> </w:t>
            </w:r>
          </w:p>
          <w:p w14:paraId="32C0D1B6" w14:textId="77777777" w:rsidR="00E70D3C" w:rsidRPr="00C1272D" w:rsidRDefault="00E70D3C" w:rsidP="008654ED"/>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8654ED">
            <w:pPr>
              <w:spacing w:before="120" w:after="120"/>
              <w:rPr>
                <w:b/>
                <w:sz w:val="26"/>
                <w:szCs w:val="26"/>
              </w:rPr>
            </w:pPr>
            <w:r w:rsidRPr="00C1272D">
              <w:rPr>
                <w:b/>
                <w:sz w:val="26"/>
                <w:szCs w:val="26"/>
              </w:rPr>
              <w:t>AI</w:t>
            </w:r>
          </w:p>
        </w:tc>
      </w:tr>
      <w:tr w:rsidR="00E70D3C" w:rsidRPr="00C1272D" w14:paraId="0D5B82D1" w14:textId="77777777" w:rsidTr="008654ED">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8654ED">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8654ED">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8654ED">
            <w:pPr>
              <w:rPr>
                <w:szCs w:val="24"/>
              </w:rPr>
            </w:pPr>
            <w:r w:rsidRPr="00C1272D">
              <w:rPr>
                <w:szCs w:val="24"/>
              </w:rPr>
              <w:t>Podległość merytoryczna</w:t>
            </w:r>
          </w:p>
        </w:tc>
      </w:tr>
      <w:tr w:rsidR="00E70D3C" w:rsidRPr="00C1272D" w14:paraId="4CAD679C" w14:textId="77777777" w:rsidTr="008654ED">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8654ED">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8654ED">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8654ED">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8654ED">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8654ED">
            <w:pPr>
              <w:rPr>
                <w:szCs w:val="24"/>
              </w:rPr>
            </w:pPr>
            <w:r w:rsidRPr="00C1272D">
              <w:rPr>
                <w:szCs w:val="24"/>
              </w:rPr>
              <w:t>RA</w:t>
            </w:r>
          </w:p>
        </w:tc>
      </w:tr>
      <w:tr w:rsidR="00E70D3C" w:rsidRPr="00C1272D" w14:paraId="5F757126" w14:textId="77777777" w:rsidTr="008654ED">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8654ED">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8654ED">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8654ED">
            <w:pPr>
              <w:rPr>
                <w:szCs w:val="24"/>
              </w:rPr>
            </w:pPr>
            <w:r w:rsidRPr="00C1272D">
              <w:rPr>
                <w:szCs w:val="24"/>
              </w:rPr>
              <w:t>Podległość merytoryczna</w:t>
            </w:r>
          </w:p>
        </w:tc>
      </w:tr>
      <w:tr w:rsidR="00E70D3C" w:rsidRPr="00C1272D" w14:paraId="270785BC" w14:textId="77777777" w:rsidTr="008654ED">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8654ED">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8654ED">
            <w:pPr>
              <w:rPr>
                <w:szCs w:val="24"/>
              </w:rPr>
            </w:pPr>
            <w:r w:rsidRPr="00C1272D">
              <w:rPr>
                <w:szCs w:val="24"/>
              </w:rPr>
              <w:t>Dział Eksploatacji</w:t>
            </w:r>
          </w:p>
          <w:p w14:paraId="30F98B2E" w14:textId="77777777" w:rsidR="00E70D3C" w:rsidRPr="00C1272D" w:rsidRDefault="00E70D3C" w:rsidP="008654ED">
            <w:pPr>
              <w:rPr>
                <w:szCs w:val="24"/>
              </w:rPr>
            </w:pPr>
            <w:r w:rsidRPr="00C1272D">
              <w:rPr>
                <w:szCs w:val="24"/>
              </w:rPr>
              <w:t>Dział Nadzoru Inwestycji i Remontów</w:t>
            </w:r>
          </w:p>
          <w:p w14:paraId="705D3588" w14:textId="77777777" w:rsidR="00E70D3C" w:rsidRPr="00C1272D" w:rsidRDefault="00E70D3C" w:rsidP="008654ED">
            <w:pPr>
              <w:rPr>
                <w:szCs w:val="24"/>
              </w:rPr>
            </w:pPr>
            <w:r w:rsidRPr="00C1272D">
              <w:rPr>
                <w:szCs w:val="24"/>
              </w:rPr>
              <w:t>Dział Serwisu Technicznego</w:t>
            </w:r>
          </w:p>
          <w:p w14:paraId="42DB89BC" w14:textId="77777777" w:rsidR="00E70D3C" w:rsidRPr="00C1272D" w:rsidRDefault="00E70D3C" w:rsidP="008654ED">
            <w:pPr>
              <w:rPr>
                <w:szCs w:val="24"/>
              </w:rPr>
            </w:pPr>
          </w:p>
        </w:tc>
        <w:tc>
          <w:tcPr>
            <w:tcW w:w="992" w:type="dxa"/>
            <w:tcBorders>
              <w:bottom w:val="double" w:sz="4" w:space="0" w:color="auto"/>
            </w:tcBorders>
            <w:shd w:val="clear" w:color="auto" w:fill="auto"/>
          </w:tcPr>
          <w:p w14:paraId="7B3FB75A" w14:textId="77777777" w:rsidR="00E70D3C" w:rsidRPr="00C1272D" w:rsidRDefault="00E70D3C" w:rsidP="008654ED">
            <w:pPr>
              <w:rPr>
                <w:szCs w:val="24"/>
                <w:lang w:val="en-GB"/>
              </w:rPr>
            </w:pPr>
            <w:r w:rsidRPr="00C1272D">
              <w:rPr>
                <w:szCs w:val="24"/>
                <w:lang w:val="en-GB"/>
              </w:rPr>
              <w:t>IE</w:t>
            </w:r>
          </w:p>
          <w:p w14:paraId="5669F187" w14:textId="77777777" w:rsidR="00E70D3C" w:rsidRPr="00C1272D" w:rsidRDefault="00E70D3C" w:rsidP="008654ED">
            <w:pPr>
              <w:rPr>
                <w:szCs w:val="24"/>
                <w:lang w:val="en-GB"/>
              </w:rPr>
            </w:pPr>
            <w:r w:rsidRPr="00C1272D">
              <w:rPr>
                <w:szCs w:val="24"/>
                <w:lang w:val="en-GB"/>
              </w:rPr>
              <w:t>IR</w:t>
            </w:r>
          </w:p>
          <w:p w14:paraId="3963AF5F" w14:textId="77777777" w:rsidR="00E70D3C" w:rsidRPr="00C1272D" w:rsidRDefault="00E70D3C" w:rsidP="008654ED">
            <w:pPr>
              <w:rPr>
                <w:szCs w:val="24"/>
                <w:lang w:val="en-GB"/>
              </w:rPr>
            </w:pPr>
          </w:p>
          <w:p w14:paraId="404B957F" w14:textId="77777777" w:rsidR="00E70D3C" w:rsidRPr="00C1272D" w:rsidRDefault="00E70D3C" w:rsidP="008654ED">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8654ED">
            <w:pPr>
              <w:rPr>
                <w:szCs w:val="24"/>
              </w:rPr>
            </w:pPr>
            <w:r w:rsidRPr="00C1272D">
              <w:rPr>
                <w:szCs w:val="24"/>
              </w:rPr>
              <w:t>Dział Eksploatacji</w:t>
            </w:r>
          </w:p>
          <w:p w14:paraId="22865984" w14:textId="77777777" w:rsidR="00E70D3C" w:rsidRPr="00C1272D" w:rsidRDefault="00E70D3C" w:rsidP="008654ED">
            <w:pPr>
              <w:rPr>
                <w:szCs w:val="24"/>
              </w:rPr>
            </w:pPr>
            <w:r w:rsidRPr="00C1272D">
              <w:rPr>
                <w:szCs w:val="24"/>
              </w:rPr>
              <w:t>Dział Nadzoru Inwestycji i Remontów</w:t>
            </w:r>
          </w:p>
          <w:p w14:paraId="1724D4A1" w14:textId="77777777" w:rsidR="00E70D3C" w:rsidRPr="00C1272D" w:rsidRDefault="00E70D3C" w:rsidP="008654ED">
            <w:pPr>
              <w:rPr>
                <w:szCs w:val="24"/>
              </w:rPr>
            </w:pPr>
            <w:r w:rsidRPr="00C1272D">
              <w:rPr>
                <w:szCs w:val="24"/>
              </w:rPr>
              <w:t>Dział Serwisu Technicznego</w:t>
            </w:r>
          </w:p>
          <w:p w14:paraId="7AFDD663" w14:textId="77777777" w:rsidR="00E70D3C" w:rsidRPr="00C1272D" w:rsidRDefault="00E70D3C" w:rsidP="008654ED">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8654ED">
            <w:pPr>
              <w:rPr>
                <w:szCs w:val="24"/>
              </w:rPr>
            </w:pPr>
            <w:r w:rsidRPr="00C1272D">
              <w:rPr>
                <w:szCs w:val="24"/>
              </w:rPr>
              <w:t>IE</w:t>
            </w:r>
          </w:p>
          <w:p w14:paraId="3816C92E" w14:textId="77777777" w:rsidR="00E70D3C" w:rsidRPr="00C1272D" w:rsidRDefault="00E70D3C" w:rsidP="008654ED">
            <w:pPr>
              <w:rPr>
                <w:szCs w:val="24"/>
              </w:rPr>
            </w:pPr>
            <w:r w:rsidRPr="00C1272D">
              <w:rPr>
                <w:szCs w:val="24"/>
              </w:rPr>
              <w:t>IR</w:t>
            </w:r>
          </w:p>
          <w:p w14:paraId="5D30B71C" w14:textId="77777777" w:rsidR="00E70D3C" w:rsidRPr="00C1272D" w:rsidRDefault="00E70D3C" w:rsidP="008654ED">
            <w:pPr>
              <w:rPr>
                <w:szCs w:val="24"/>
              </w:rPr>
            </w:pPr>
          </w:p>
          <w:p w14:paraId="30ED9F5D" w14:textId="77777777" w:rsidR="00E70D3C" w:rsidRPr="00C1272D" w:rsidRDefault="00E70D3C" w:rsidP="008654ED">
            <w:pPr>
              <w:rPr>
                <w:szCs w:val="24"/>
              </w:rPr>
            </w:pPr>
            <w:r w:rsidRPr="00C1272D">
              <w:rPr>
                <w:szCs w:val="24"/>
              </w:rPr>
              <w:t>IS</w:t>
            </w:r>
          </w:p>
        </w:tc>
      </w:tr>
      <w:tr w:rsidR="00E70D3C" w:rsidRPr="00093309" w14:paraId="77A6088E" w14:textId="77777777" w:rsidTr="008654ED">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8654ED">
            <w:pPr>
              <w:rPr>
                <w:szCs w:val="24"/>
              </w:rPr>
            </w:pPr>
          </w:p>
        </w:tc>
      </w:tr>
      <w:tr w:rsidR="00E70D3C" w:rsidRPr="00C94C19" w14:paraId="09451761" w14:textId="77777777" w:rsidTr="008654ED">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8654ED">
            <w:pPr>
              <w:rPr>
                <w:szCs w:val="24"/>
              </w:rPr>
            </w:pPr>
            <w:r w:rsidRPr="00C94C19">
              <w:rPr>
                <w:szCs w:val="24"/>
              </w:rPr>
              <w:t xml:space="preserve">Cel działalności </w:t>
            </w:r>
          </w:p>
        </w:tc>
      </w:tr>
      <w:tr w:rsidR="00E70D3C" w:rsidRPr="00AB1017" w14:paraId="782F830F" w14:textId="77777777" w:rsidTr="008654ED">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8654ED">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8654ED">
            <w:pPr>
              <w:rPr>
                <w:szCs w:val="24"/>
              </w:rPr>
            </w:pPr>
            <w:r w:rsidRPr="00C94C19">
              <w:rPr>
                <w:szCs w:val="24"/>
              </w:rPr>
              <w:t>Kluczowe zadania</w:t>
            </w:r>
          </w:p>
        </w:tc>
      </w:tr>
      <w:tr w:rsidR="00E70D3C" w:rsidRPr="00C94C19" w14:paraId="234E667B"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8654ED">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8654ED">
            <w:pPr>
              <w:rPr>
                <w:szCs w:val="24"/>
              </w:rPr>
            </w:pPr>
          </w:p>
          <w:p w14:paraId="03B7E6E0" w14:textId="77777777" w:rsidR="00E70D3C" w:rsidRPr="00C94C19" w:rsidRDefault="00E70D3C" w:rsidP="008654ED">
            <w:pPr>
              <w:rPr>
                <w:szCs w:val="24"/>
              </w:rPr>
            </w:pPr>
          </w:p>
          <w:p w14:paraId="4120D313" w14:textId="77777777" w:rsidR="00E70D3C" w:rsidRPr="00C94C19" w:rsidRDefault="00E70D3C" w:rsidP="008654ED"/>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37" w:name="_Toc104972614"/>
            <w:bookmarkStart w:id="138" w:name="_Toc107798633"/>
            <w:r w:rsidRPr="00223399">
              <w:t>DZIAŁ EKSPLOATACJI</w:t>
            </w:r>
            <w:bookmarkEnd w:id="137"/>
            <w:r>
              <w:rPr>
                <w:rStyle w:val="Odwoanieprzypisudolnego"/>
              </w:rPr>
              <w:footnoteReference w:id="50"/>
            </w:r>
            <w:bookmarkEnd w:id="13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39" w:name="_Toc84318848"/>
            <w:bookmarkStart w:id="140" w:name="_Toc104972609"/>
            <w:bookmarkStart w:id="141" w:name="_Toc107798634"/>
            <w:r w:rsidRPr="00210F36">
              <w:t>DZIAŁ NADZORU INWESTYCJI I REMONTÓW</w:t>
            </w:r>
            <w:bookmarkEnd w:id="139"/>
            <w:bookmarkEnd w:id="140"/>
            <w:r>
              <w:rPr>
                <w:rStyle w:val="Odwoanieprzypisudolnego"/>
              </w:rPr>
              <w:footnoteReference w:id="51"/>
            </w:r>
            <w:bookmarkEnd w:id="141"/>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2" w:name="_Toc31718341"/>
            <w:bookmarkStart w:id="143" w:name="_Toc104972616"/>
            <w:bookmarkStart w:id="144" w:name="_Toc107798635"/>
            <w:r w:rsidRPr="00A334B7">
              <w:t>DZIAŁ SERWISU TECHNICZNEGO</w:t>
            </w:r>
            <w:bookmarkEnd w:id="142"/>
            <w:bookmarkEnd w:id="143"/>
            <w:r>
              <w:rPr>
                <w:rStyle w:val="Odwoanieprzypisudolnego"/>
              </w:rPr>
              <w:footnoteReference w:id="52"/>
            </w:r>
            <w:bookmarkEnd w:id="14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5" w:name="_Toc104972615"/>
            <w:bookmarkStart w:id="146" w:name="_Toc430695265"/>
            <w:bookmarkStart w:id="147" w:name="_Toc107798636"/>
            <w:r w:rsidRPr="00C94C19">
              <w:rPr>
                <w:rFonts w:eastAsia="Times New Roman"/>
              </w:rPr>
              <w:t xml:space="preserve">ZASTĘPCA DYREKTORA GENERALNEGO </w:t>
            </w:r>
            <w:r w:rsidRPr="00C94C19">
              <w:rPr>
                <w:rFonts w:eastAsia="Times New Roman"/>
              </w:rPr>
              <w:br/>
              <w:t>DS. ORGANIZACYJNYCH</w:t>
            </w:r>
            <w:bookmarkEnd w:id="145"/>
            <w:r w:rsidRPr="00C47A73" w:rsidDel="00B47F42">
              <w:t xml:space="preserve"> </w:t>
            </w:r>
            <w:bookmarkEnd w:id="146"/>
            <w:r w:rsidRPr="00682416">
              <w:rPr>
                <w:rStyle w:val="Odwoanieprzypisudolnego"/>
              </w:rPr>
              <w:footnoteReference w:id="53"/>
            </w:r>
            <w:bookmarkEnd w:id="147"/>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48" w:name="_Toc107798637"/>
            <w:r w:rsidRPr="00C94C19">
              <w:t>DZIAŁ ZAKUPÓW</w:t>
            </w:r>
            <w:bookmarkEnd w:id="148"/>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49" w:name="_Toc430695274"/>
            <w:bookmarkStart w:id="150" w:name="_Toc20839402"/>
            <w:bookmarkStart w:id="151" w:name="_Toc107798638"/>
            <w:r w:rsidRPr="00C94C19">
              <w:rPr>
                <w:rFonts w:eastAsia="Times New Roman"/>
              </w:rPr>
              <w:t>CENTRUM INFORMATYCZNE</w:t>
            </w:r>
            <w:bookmarkEnd w:id="149"/>
            <w:bookmarkEnd w:id="150"/>
            <w:bookmarkEnd w:id="151"/>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2" w:name="_Toc104972608"/>
            <w:bookmarkStart w:id="153" w:name="_Toc107798639"/>
            <w:r w:rsidRPr="00535106">
              <w:rPr>
                <w:rFonts w:cs="Times New Roman"/>
              </w:rPr>
              <w:t>DZIAŁ ZAMÓWIEŃ PUBLICZNYCH</w:t>
            </w:r>
            <w:bookmarkEnd w:id="152"/>
            <w:r>
              <w:rPr>
                <w:rStyle w:val="Odwoanieprzypisudolnego"/>
                <w:rFonts w:cs="Times New Roman"/>
              </w:rPr>
              <w:footnoteReference w:id="54"/>
            </w:r>
            <w:bookmarkEnd w:id="153"/>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lastRenderedPageBreak/>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4" w:name="_Toc104972613"/>
            <w:bookmarkStart w:id="155" w:name="_Toc107798640"/>
            <w:r w:rsidRPr="005C3EE5">
              <w:rPr>
                <w:sz w:val="24"/>
              </w:rPr>
              <w:t>DZIAŁ ZARZĄDZANIA DOKUMENTACJĄ</w:t>
            </w:r>
            <w:bookmarkEnd w:id="154"/>
            <w:r>
              <w:rPr>
                <w:rStyle w:val="Odwoanieprzypisudolnego"/>
                <w:sz w:val="24"/>
              </w:rPr>
              <w:footnoteReference w:id="55"/>
            </w:r>
            <w:bookmarkEnd w:id="155"/>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Otwieranie przesyłek, z wyjątkiem: przesyłek adresowanych imiennie, stanowiących tajemnicę słu</w:t>
            </w:r>
            <w:r w:rsidRPr="005C3EE5">
              <w:rPr>
                <w:rFonts w:eastAsia="Times New Roman"/>
                <w:szCs w:val="24"/>
                <w:lang w:eastAsia="pl-PL"/>
              </w:rPr>
              <w:t>ż</w:t>
            </w:r>
            <w:r w:rsidRPr="005C3EE5">
              <w:rPr>
                <w:rFonts w:eastAsia="Times New Roman"/>
                <w:szCs w:val="24"/>
                <w:lang w:eastAsia="pl-PL"/>
              </w:rPr>
              <w:t xml:space="preserve">bową oraz wartościowych.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0919332" w14:textId="77777777" w:rsidR="007C1855" w:rsidRDefault="007C1855">
      <w:pPr>
        <w:spacing w:after="200" w:line="276" w:lineRule="auto"/>
      </w:pPr>
      <w:r>
        <w:br w:type="page"/>
      </w:r>
    </w:p>
    <w:p w14:paraId="5E72777B" w14:textId="77777777" w:rsidR="007C1855" w:rsidRPr="005C3EE5" w:rsidRDefault="007C1855" w:rsidP="007C1855"/>
    <w:p w14:paraId="613AFD04" w14:textId="77777777" w:rsidR="00E70D3C" w:rsidRDefault="00E70D3C" w:rsidP="00CE33EE"/>
    <w:p w14:paraId="125F9F4B" w14:textId="77777777" w:rsidR="00E70D3C" w:rsidRPr="00C94C19" w:rsidRDefault="00E70D3C" w:rsidP="00CE33EE"/>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6" w:name="_Toc88430095"/>
            <w:bookmarkStart w:id="157" w:name="_Toc107798641"/>
            <w:r w:rsidRPr="00C94C19">
              <w:t xml:space="preserve">ZASTĘPCA DYREKTORA GENERALNEGO </w:t>
            </w:r>
            <w:r w:rsidRPr="00C94C19">
              <w:br/>
              <w:t>DS. FINANSOWYCH</w:t>
            </w:r>
            <w:bookmarkEnd w:id="156"/>
            <w:bookmarkEnd w:id="157"/>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56"/>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57923B08" w14:textId="77777777" w:rsidR="00527C29" w:rsidRDefault="00527C29" w:rsidP="00CE33EE"/>
    <w:p w14:paraId="1FEF91C7" w14:textId="77777777" w:rsidR="00527C29" w:rsidRPr="00C94C19" w:rsidRDefault="00527C29" w:rsidP="00CE33EE"/>
    <w:p w14:paraId="3E5EA551"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58" w:name="_Toc88430096"/>
            <w:bookmarkStart w:id="159" w:name="_Toc107798642"/>
            <w:r w:rsidRPr="00C94C19">
              <w:rPr>
                <w:rFonts w:eastAsia="Times New Roman"/>
              </w:rPr>
              <w:t>DZIAŁ PLANOWANIA i ANALIZ</w:t>
            </w:r>
            <w:bookmarkEnd w:id="158"/>
            <w:bookmarkEnd w:id="159"/>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lastRenderedPageBreak/>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60" w:name="_Toc88430097"/>
            <w:bookmarkStart w:id="161" w:name="_Toc107798643"/>
            <w:r w:rsidRPr="00C94C19">
              <w:t>DZIAŁ ZARZĄDZANIA MAJĄTKIEM</w:t>
            </w:r>
            <w:bookmarkEnd w:id="160"/>
            <w:bookmarkEnd w:id="16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2" w:name="_Toc107798644"/>
            <w:r w:rsidRPr="00C94C19">
              <w:rPr>
                <w:rFonts w:eastAsia="Times New Roman"/>
              </w:rPr>
              <w:t>KWESTOR</w:t>
            </w:r>
            <w:bookmarkEnd w:id="162"/>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lastRenderedPageBreak/>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3" w:name="_Toc88430099"/>
            <w:bookmarkStart w:id="164" w:name="_Toc107798645"/>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3"/>
            <w:bookmarkEnd w:id="164"/>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t xml:space="preserve">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5" w:name="_Toc88430100"/>
            <w:bookmarkStart w:id="166" w:name="_Toc107798646"/>
            <w:r w:rsidRPr="00C94C19">
              <w:rPr>
                <w:rFonts w:eastAsia="Times New Roman"/>
              </w:rPr>
              <w:t>DZIAŁ FINANSOW</w:t>
            </w:r>
            <w:r>
              <w:rPr>
                <w:rFonts w:eastAsia="Times New Roman"/>
              </w:rPr>
              <w:t>O-KSIĘGOWY</w:t>
            </w:r>
            <w:bookmarkEnd w:id="165"/>
            <w:bookmarkEnd w:id="166"/>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67" w:name="_Toc107798647"/>
      <w:r w:rsidRPr="00C94C19">
        <w:t>WYDZIAŁY</w:t>
      </w:r>
      <w:bookmarkEnd w:id="167"/>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1D757"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783617"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CDFBDF"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7B623"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C39A2"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ABAC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083EE8"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75ADB"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C76AB"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24AF59" id="_x0000_s1123"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DNg+EdMAgAAkAQAAA4AAAAAAAAAAAAAAAAALgIAAGRycy9lMm9Eb2MueG1sUEsBAi0AFAAGAAgA&#10;AAAhAJZqFZTgAAAACwEAAA8AAAAAAAAAAAAAAAAApgQAAGRycy9kb3ducmV2LnhtbFBLBQYAAAAA&#10;BAAEAPMAAACzBQAAAAA=&#10;" fillcolor="#ccc0d9 [1303]">
                <v:textbox>
                  <w:txbxContent>
                    <w:p w14:paraId="64D79928"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8654ED" w:rsidRDefault="008654ED"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D3FF5D" id="_x0000_s1124"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lOTA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picRJ3g/WBZHE4rgitNB1adD8562k9Ku5/7MBJzvQnS9Iu8vk87lO6zIvrGV3cpWdz6QEr&#10;CKrigbPxuA5pB2MLLN7RCDQqyRNnZWRy5Exjn5p4XNG4V5f39Or3H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Dk6JTkwCAACQBAAADgAAAAAAAAAAAAAAAAAuAgAAZHJzL2Uyb0RvYy54bWxQSwECLQAUAAYACAAA&#10;ACEA9n53Hd8AAAALAQAADwAAAAAAAAAAAAAAAACmBAAAZHJzL2Rvd25yZXYueG1sUEsFBgAAAAAE&#10;AAQA8wAAALIFAAAAAA==&#10;" fillcolor="#ccc0d9 [1303]">
                <v:textbox>
                  <w:txbxContent>
                    <w:p w14:paraId="3F3C704B" w14:textId="77777777" w:rsidR="008654ED" w:rsidRDefault="008654ED"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ED8D7C" id="_x0000_s1125"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CHSw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" fillcolor="#ccc0d9 [1303]">
                <v:textbox>
                  <w:txbxContent>
                    <w:p w14:paraId="364EBA92"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8654ED" w:rsidRPr="00B93FB3" w:rsidRDefault="008654ED" w:rsidP="00B93FB3">
                            <w:pPr>
                              <w:jc w:val="center"/>
                              <w:rPr>
                                <w:sz w:val="12"/>
                                <w:szCs w:val="12"/>
                              </w:rPr>
                            </w:pPr>
                          </w:p>
                          <w:p w14:paraId="35470697"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A691CD" id="_x0000_s1126"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9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eRIparTB6kDCOByGhIaaNg2635x1NCAl97924CRn+oslcRckRZyodJjOPkzo4C5fNpcv&#10;YAVBlTxwNmzXIU1hJGvxhpqgVkmfFyZH0tT4qYrHIY2TdXlOVi+/ktUz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KHPp/UsC&#10;AACSBAAADgAAAAAAAAAAAAAAAAAuAgAAZHJzL2Uyb0RvYy54bWxQSwECLQAUAAYACAAAACEAWIVU&#10;cdoAAAAEAQAADwAAAAAAAAAAAAAAAAClBAAAZHJzL2Rvd25yZXYueG1sUEsFBgAAAAAEAAQA8wAA&#10;AKwFAAAAAA==&#10;" fillcolor="#ccc0d9 [1303]">
                <v:textbox>
                  <w:txbxContent>
                    <w:p w14:paraId="2511C1DD" w14:textId="77777777" w:rsidR="008654ED" w:rsidRPr="00B93FB3" w:rsidRDefault="008654ED" w:rsidP="00B93FB3">
                      <w:pPr>
                        <w:jc w:val="center"/>
                        <w:rPr>
                          <w:sz w:val="12"/>
                          <w:szCs w:val="12"/>
                        </w:rPr>
                      </w:pPr>
                    </w:p>
                    <w:p w14:paraId="35470697" w14:textId="77777777" w:rsidR="008654ED" w:rsidRPr="00B93FB3" w:rsidRDefault="008654ED"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68" w:name="_Toc107798648"/>
            <w:r w:rsidRPr="00C94C19">
              <w:t>DZIEKAN</w:t>
            </w:r>
            <w:bookmarkEnd w:id="168"/>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69" w:name="_Toc20839423"/>
            <w:bookmarkStart w:id="170" w:name="_Toc28859494"/>
            <w:bookmarkStart w:id="171" w:name="_Toc107798649"/>
            <w:r w:rsidRPr="00C94C19">
              <w:t>DZIEKANAT WYDZIAŁU LEKARSKIEGO</w:t>
            </w:r>
            <w:bookmarkEnd w:id="169"/>
            <w:bookmarkEnd w:id="170"/>
            <w:r>
              <w:rPr>
                <w:rStyle w:val="Odwoanieprzypisudolnego"/>
              </w:rPr>
              <w:footnoteReference w:id="57"/>
            </w:r>
            <w:bookmarkEnd w:id="171"/>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2" w:name="_Toc20839424"/>
            <w:bookmarkStart w:id="173" w:name="_Toc89435521"/>
            <w:bookmarkStart w:id="174" w:name="_Toc107798650"/>
            <w:r w:rsidRPr="00C94C19">
              <w:rPr>
                <w:rFonts w:eastAsia="Calibri"/>
              </w:rPr>
              <w:t>DZIEKANAT WYDZIAŁU FARMACEUTYCZNEGO</w:t>
            </w:r>
            <w:bookmarkEnd w:id="172"/>
            <w:bookmarkEnd w:id="173"/>
            <w:r>
              <w:rPr>
                <w:rStyle w:val="Odwoanieprzypisudolnego"/>
                <w:rFonts w:eastAsia="Calibri"/>
              </w:rPr>
              <w:footnoteReference w:id="58"/>
            </w:r>
            <w:bookmarkEnd w:id="174"/>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5" w:name="_Toc20839425"/>
            <w:bookmarkStart w:id="176" w:name="_Toc60666388"/>
            <w:bookmarkStart w:id="177" w:name="_Toc107798651"/>
            <w:r w:rsidRPr="00C94C19">
              <w:rPr>
                <w:rFonts w:cs="Times New Roman"/>
                <w:sz w:val="24"/>
                <w:szCs w:val="24"/>
              </w:rPr>
              <w:t>DZIEKANAT WYDZIAŁU NAUK o ZDROWIU</w:t>
            </w:r>
            <w:bookmarkEnd w:id="175"/>
            <w:bookmarkEnd w:id="176"/>
            <w:r>
              <w:rPr>
                <w:rStyle w:val="Odwoanieprzypisudolnego"/>
                <w:rFonts w:cs="Times New Roman"/>
                <w:sz w:val="24"/>
                <w:szCs w:val="24"/>
              </w:rPr>
              <w:footnoteReference w:id="59"/>
            </w:r>
            <w:bookmarkEnd w:id="177"/>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78" w:name="_Toc49755864"/>
            <w:bookmarkStart w:id="179" w:name="_Toc107798652"/>
            <w:r w:rsidRPr="00C94C19">
              <w:t>DZIEKANAT WYDZIAŁU LEKARSKO-STOMATOLOGICZNEGO</w:t>
            </w:r>
            <w:bookmarkEnd w:id="178"/>
            <w:r>
              <w:rPr>
                <w:rStyle w:val="Odwoanieprzypisudolnego"/>
              </w:rPr>
              <w:footnoteReference w:id="60"/>
            </w:r>
            <w:bookmarkEnd w:id="179"/>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ECBF" w14:textId="77777777" w:rsidR="000E4EBD" w:rsidRDefault="000E4EBD">
      <w:r>
        <w:separator/>
      </w:r>
    </w:p>
  </w:endnote>
  <w:endnote w:type="continuationSeparator" w:id="0">
    <w:p w14:paraId="6A44A073" w14:textId="77777777" w:rsidR="000E4EBD" w:rsidRDefault="000E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5861CE5A" w:rsidR="008654ED" w:rsidRDefault="008654ED">
        <w:pPr>
          <w:pStyle w:val="Stopka"/>
          <w:jc w:val="center"/>
        </w:pPr>
        <w:r>
          <w:fldChar w:fldCharType="begin"/>
        </w:r>
        <w:r>
          <w:instrText>PAGE   \* MERGEFORMAT</w:instrText>
        </w:r>
        <w:r>
          <w:fldChar w:fldCharType="separate"/>
        </w:r>
        <w:r w:rsidR="00C17596">
          <w:rPr>
            <w:noProof/>
          </w:rPr>
          <w:t>90</w:t>
        </w:r>
        <w:r>
          <w:fldChar w:fldCharType="end"/>
        </w:r>
      </w:p>
    </w:sdtContent>
  </w:sdt>
  <w:p w14:paraId="41E27F09" w14:textId="77777777" w:rsidR="008654ED" w:rsidRDefault="008654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0ED3D6D5" w:rsidR="008654ED" w:rsidRDefault="008654ED">
        <w:pPr>
          <w:pStyle w:val="Stopka"/>
          <w:jc w:val="right"/>
        </w:pPr>
        <w:r>
          <w:fldChar w:fldCharType="begin"/>
        </w:r>
        <w:r>
          <w:instrText>PAGE   \* MERGEFORMAT</w:instrText>
        </w:r>
        <w:r>
          <w:fldChar w:fldCharType="separate"/>
        </w:r>
        <w:r w:rsidR="002F3596">
          <w:rPr>
            <w:noProof/>
          </w:rPr>
          <w:t>2</w:t>
        </w:r>
        <w:r>
          <w:fldChar w:fldCharType="end"/>
        </w:r>
      </w:p>
    </w:sdtContent>
  </w:sdt>
  <w:p w14:paraId="19BE34D0" w14:textId="77777777" w:rsidR="008654ED" w:rsidRDefault="00865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5CD45" w14:textId="77777777" w:rsidR="000E4EBD" w:rsidRDefault="000E4EBD">
      <w:r>
        <w:separator/>
      </w:r>
    </w:p>
  </w:footnote>
  <w:footnote w:type="continuationSeparator" w:id="0">
    <w:p w14:paraId="1D7050FF" w14:textId="77777777" w:rsidR="000E4EBD" w:rsidRDefault="000E4EBD">
      <w:r>
        <w:continuationSeparator/>
      </w:r>
    </w:p>
  </w:footnote>
  <w:footnote w:id="1">
    <w:p w14:paraId="5E5CD472" w14:textId="03DF0865" w:rsidR="008654ED" w:rsidRDefault="008654ED">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8654ED" w:rsidRDefault="008654ED">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8654ED" w:rsidRDefault="008654ED">
      <w:pPr>
        <w:pStyle w:val="Tekstprzypisudolnego"/>
      </w:pPr>
      <w:r>
        <w:rPr>
          <w:rStyle w:val="Odwoanieprzypisudolnego"/>
        </w:rPr>
        <w:footnoteRef/>
      </w:r>
      <w:r>
        <w:t xml:space="preserve"> Uchylony zarządzeniem nr 147/XVI R/2022 Rektora UMW z dnia 25 sierpnia 2022 r. </w:t>
      </w:r>
    </w:p>
  </w:footnote>
  <w:footnote w:id="4">
    <w:p w14:paraId="17E18A22" w14:textId="5F2498A0" w:rsidR="008654ED" w:rsidRDefault="008654ED">
      <w:pPr>
        <w:pStyle w:val="Tekstprzypisudolnego"/>
      </w:pPr>
      <w:r>
        <w:rPr>
          <w:rStyle w:val="Odwoanieprzypisudolnego"/>
        </w:rPr>
        <w:footnoteRef/>
      </w:r>
      <w:r>
        <w:t xml:space="preserve"> Uchylony zarządzeniem nr 115/XVI R/2022 Rektora UMW z dnia 27 czerwca 2022 r.</w:t>
      </w:r>
    </w:p>
  </w:footnote>
  <w:footnote w:id="5">
    <w:p w14:paraId="72B73E32" w14:textId="2C80D2AB" w:rsidR="008654ED" w:rsidRDefault="008654ED">
      <w:pPr>
        <w:pStyle w:val="Tekstprzypisudolnego"/>
      </w:pPr>
      <w:r>
        <w:rPr>
          <w:rStyle w:val="Odwoanieprzypisudolnego"/>
        </w:rPr>
        <w:footnoteRef/>
      </w:r>
      <w:r>
        <w:t xml:space="preserve"> Dodany zarządzeniem nr 116/XVI R/2022 Rektora UMW z dnia 29 czerwca 2022 r.</w:t>
      </w:r>
    </w:p>
  </w:footnote>
  <w:footnote w:id="6">
    <w:p w14:paraId="3E497674" w14:textId="7AE67F76" w:rsidR="008654ED" w:rsidRDefault="008654ED">
      <w:pPr>
        <w:pStyle w:val="Tekstprzypisudolnego"/>
      </w:pPr>
      <w:r>
        <w:rPr>
          <w:rStyle w:val="Odwoanieprzypisudolnego"/>
        </w:rPr>
        <w:footnoteRef/>
      </w:r>
      <w:r>
        <w:t xml:space="preserve"> Dodany zarządzeniem nr 299/XVI R/2021 Rektora UMW z dnia 30 grudnia 2021 r.</w:t>
      </w:r>
    </w:p>
  </w:footnote>
  <w:footnote w:id="7">
    <w:p w14:paraId="555E0EB7" w14:textId="73D8BC7F" w:rsidR="008654ED" w:rsidRDefault="008654ED">
      <w:pPr>
        <w:pStyle w:val="Tekstprzypisudolnego"/>
      </w:pPr>
      <w:r>
        <w:rPr>
          <w:rStyle w:val="Odwoanieprzypisudolnego"/>
        </w:rPr>
        <w:footnoteRef/>
      </w:r>
      <w:r>
        <w:t xml:space="preserve"> Dodany zarządzeniem nr 299/XVI R/2021 Rektora UMW z dnia 30 grudnia 2021 r.</w:t>
      </w:r>
    </w:p>
  </w:footnote>
  <w:footnote w:id="8">
    <w:p w14:paraId="7E609307" w14:textId="4FBCB0A1" w:rsidR="008654ED" w:rsidRDefault="008654ED">
      <w:pPr>
        <w:pStyle w:val="Tekstprzypisudolnego"/>
      </w:pPr>
      <w:r>
        <w:rPr>
          <w:rStyle w:val="Odwoanieprzypisudolnego"/>
        </w:rPr>
        <w:footnoteRef/>
      </w:r>
      <w:r>
        <w:t xml:space="preserve"> Dodany zarządzeniem nr 99/XVI R/2022 Rektora UMW z dnia 25 maja 2022 r.</w:t>
      </w:r>
    </w:p>
  </w:footnote>
  <w:footnote w:id="9">
    <w:p w14:paraId="42FEDAE2" w14:textId="1083BC63" w:rsidR="008654ED" w:rsidRDefault="008654ED">
      <w:pPr>
        <w:pStyle w:val="Tekstprzypisudolnego"/>
      </w:pPr>
      <w:r>
        <w:rPr>
          <w:rStyle w:val="Odwoanieprzypisudolnego"/>
        </w:rPr>
        <w:footnoteRef/>
      </w:r>
      <w:r>
        <w:t xml:space="preserve"> Zmieniony zarządzeniem nr 96/XVI R/2022 Rektora UMW z dnia 20 maja 2022 r.</w:t>
      </w:r>
    </w:p>
  </w:footnote>
  <w:footnote w:id="10">
    <w:p w14:paraId="02E9B709" w14:textId="278A2980" w:rsidR="008654ED" w:rsidRDefault="008654ED">
      <w:pPr>
        <w:pStyle w:val="Tekstprzypisudolnego"/>
      </w:pPr>
      <w:r>
        <w:rPr>
          <w:rStyle w:val="Odwoanieprzypisudolnego"/>
        </w:rPr>
        <w:footnoteRef/>
      </w:r>
      <w:r>
        <w:t xml:space="preserve"> Dodany zarządzeniem nr 94/XVI R/2022 Rektora UMW z dnia 17 maja 2022 r.</w:t>
      </w:r>
    </w:p>
  </w:footnote>
  <w:footnote w:id="11">
    <w:p w14:paraId="561ECD4D" w14:textId="7C9A48AA" w:rsidR="008654ED" w:rsidRDefault="008654ED">
      <w:pPr>
        <w:pStyle w:val="Tekstprzypisudolnego"/>
      </w:pPr>
      <w:r>
        <w:rPr>
          <w:rStyle w:val="Odwoanieprzypisudolnego"/>
        </w:rPr>
        <w:footnoteRef/>
      </w:r>
      <w:r>
        <w:t xml:space="preserve"> Zmieniony zarządzeniem nr 117/XVI R/2022 Rektora UMW z dnia 29 czerwca 2022 r.</w:t>
      </w:r>
    </w:p>
  </w:footnote>
  <w:footnote w:id="12">
    <w:p w14:paraId="6667C6F8" w14:textId="367E443E" w:rsidR="008654ED" w:rsidRDefault="008654ED">
      <w:pPr>
        <w:pStyle w:val="Tekstprzypisudolnego"/>
      </w:pPr>
      <w:r>
        <w:rPr>
          <w:rStyle w:val="Odwoanieprzypisudolnego"/>
        </w:rPr>
        <w:footnoteRef/>
      </w:r>
      <w:r>
        <w:t xml:space="preserve"> Uchylony zarządzeniem nr 117/XVI R/2022 Rektora UMW z dnia 29 czerwca 2022 r.</w:t>
      </w:r>
    </w:p>
  </w:footnote>
  <w:footnote w:id="13">
    <w:p w14:paraId="1188AAC5" w14:textId="018E433D" w:rsidR="008654ED" w:rsidRDefault="008654ED">
      <w:pPr>
        <w:pStyle w:val="Tekstprzypisudolnego"/>
      </w:pPr>
      <w:r>
        <w:rPr>
          <w:rStyle w:val="Odwoanieprzypisudolnego"/>
        </w:rPr>
        <w:footnoteRef/>
      </w:r>
      <w:r>
        <w:t xml:space="preserve"> Uchylony zarządzeniem nr 117/XVI R/2022 Rektora UMW z dnia 29 czerwca 2022 r.</w:t>
      </w:r>
    </w:p>
  </w:footnote>
  <w:footnote w:id="14">
    <w:p w14:paraId="735D9A6E" w14:textId="43A3262E" w:rsidR="008654ED" w:rsidRDefault="008654ED">
      <w:pPr>
        <w:pStyle w:val="Tekstprzypisudolnego"/>
      </w:pPr>
      <w:r>
        <w:rPr>
          <w:rStyle w:val="Odwoanieprzypisudolnego"/>
        </w:rPr>
        <w:footnoteRef/>
      </w:r>
      <w:r>
        <w:t xml:space="preserve"> Dodany zarządzeniem nr 117/XVI R/2022 Rektora UMW z dnia 29 czerwca 2022 r.</w:t>
      </w:r>
    </w:p>
  </w:footnote>
  <w:footnote w:id="15">
    <w:p w14:paraId="00D89C0D" w14:textId="3E5924B6" w:rsidR="008654ED" w:rsidRDefault="008654ED">
      <w:pPr>
        <w:pStyle w:val="Tekstprzypisudolnego"/>
      </w:pPr>
      <w:r>
        <w:rPr>
          <w:rStyle w:val="Odwoanieprzypisudolnego"/>
        </w:rPr>
        <w:footnoteRef/>
      </w:r>
      <w:r>
        <w:t xml:space="preserve"> Dodany zarządzeniem nr 117/XVI R/2022 Rektora UMW z dnia 29 czerwca 2022 r.</w:t>
      </w:r>
    </w:p>
  </w:footnote>
  <w:footnote w:id="16">
    <w:p w14:paraId="0E1FC4E2" w14:textId="41A284DD" w:rsidR="008654ED" w:rsidRDefault="008654ED">
      <w:pPr>
        <w:pStyle w:val="Tekstprzypisudolnego"/>
      </w:pPr>
      <w:r>
        <w:rPr>
          <w:rStyle w:val="Odwoanieprzypisudolnego"/>
        </w:rPr>
        <w:footnoteRef/>
      </w:r>
      <w:r>
        <w:t xml:space="preserve"> Zmieniony zarządzeniem nr 117/XVI R/2022 Rektora UMW z dnia 29 czerwca 2022 r.</w:t>
      </w:r>
    </w:p>
  </w:footnote>
  <w:footnote w:id="17">
    <w:p w14:paraId="7DEEF86F" w14:textId="24CD0D71" w:rsidR="008654ED" w:rsidRDefault="008654ED">
      <w:pPr>
        <w:pStyle w:val="Tekstprzypisudolnego"/>
      </w:pPr>
      <w:r>
        <w:rPr>
          <w:rStyle w:val="Odwoanieprzypisudolnego"/>
        </w:rPr>
        <w:footnoteRef/>
      </w:r>
      <w:r>
        <w:t xml:space="preserve"> Zmieniony zarządzeniem nr 117/XVI R/2022 Rektora UMW z dnia 29 czerwca 2022 r.</w:t>
      </w:r>
    </w:p>
  </w:footnote>
  <w:footnote w:id="18">
    <w:p w14:paraId="07BA6781" w14:textId="521EDCCA" w:rsidR="008654ED" w:rsidRDefault="008654ED">
      <w:pPr>
        <w:pStyle w:val="Tekstprzypisudolnego"/>
      </w:pPr>
      <w:r>
        <w:rPr>
          <w:rStyle w:val="Odwoanieprzypisudolnego"/>
        </w:rPr>
        <w:footnoteRef/>
      </w:r>
      <w:r>
        <w:t xml:space="preserve"> Uchylony zarządzeniem nr 117/XVI R/2022 Rektora UMW z dnia 29 czerwca 2022 r.</w:t>
      </w:r>
    </w:p>
  </w:footnote>
  <w:footnote w:id="19">
    <w:p w14:paraId="21A9235C" w14:textId="1CE19C8D" w:rsidR="008654ED" w:rsidRDefault="008654ED">
      <w:pPr>
        <w:pStyle w:val="Tekstprzypisudolnego"/>
      </w:pPr>
      <w:r>
        <w:rPr>
          <w:rStyle w:val="Odwoanieprzypisudolnego"/>
        </w:rPr>
        <w:footnoteRef/>
      </w:r>
      <w:r>
        <w:t xml:space="preserve"> Dodany zarządzeniem nr 117/XVI R/2022 Rektora UMW z dnia 29 czerwca 2022 r.</w:t>
      </w:r>
    </w:p>
  </w:footnote>
  <w:footnote w:id="20">
    <w:p w14:paraId="207ABF32" w14:textId="5F18B684" w:rsidR="008654ED" w:rsidRDefault="008654ED">
      <w:pPr>
        <w:pStyle w:val="Tekstprzypisudolnego"/>
      </w:pPr>
      <w:r>
        <w:rPr>
          <w:rStyle w:val="Odwoanieprzypisudolnego"/>
        </w:rPr>
        <w:footnoteRef/>
      </w:r>
      <w:r>
        <w:t xml:space="preserve"> Dodany zarządzeniem nr 117/XVI R/2022 Rektora UMW z dnia 29 czerwca 2022 r.</w:t>
      </w:r>
    </w:p>
  </w:footnote>
  <w:footnote w:id="21">
    <w:p w14:paraId="6B2BC9B7" w14:textId="77777777" w:rsidR="008654ED" w:rsidRDefault="008654ED" w:rsidP="00DD6085">
      <w:pPr>
        <w:pStyle w:val="Tekstprzypisudolnego"/>
      </w:pPr>
      <w:r>
        <w:rPr>
          <w:rStyle w:val="Odwoanieprzypisudolnego"/>
        </w:rPr>
        <w:footnoteRef/>
      </w:r>
      <w:r>
        <w:t xml:space="preserve"> Uchylony zarządzeniem nr 117/XVI R/2022 Rektora UMW z dnia 29 czerwca 2022 r.</w:t>
      </w:r>
    </w:p>
    <w:p w14:paraId="16B3B38F" w14:textId="09E65EBB" w:rsidR="008654ED" w:rsidRDefault="008654ED">
      <w:pPr>
        <w:pStyle w:val="Tekstprzypisudolnego"/>
      </w:pPr>
    </w:p>
  </w:footnote>
  <w:footnote w:id="22">
    <w:p w14:paraId="2169422A" w14:textId="7C166C02" w:rsidR="008654ED" w:rsidRDefault="008654ED">
      <w:pPr>
        <w:pStyle w:val="Tekstprzypisudolnego"/>
      </w:pPr>
      <w:r>
        <w:rPr>
          <w:rStyle w:val="Odwoanieprzypisudolnego"/>
        </w:rPr>
        <w:footnoteRef/>
      </w:r>
      <w:r>
        <w:t xml:space="preserve"> Zmieniony zarządzeniem nr 117/XVI R/2022 Rektora UMW z dnia 29 czerwca 2022 r.</w:t>
      </w:r>
    </w:p>
  </w:footnote>
  <w:footnote w:id="23">
    <w:p w14:paraId="4D187D0B" w14:textId="7520012C" w:rsidR="008654ED" w:rsidRDefault="008654ED">
      <w:pPr>
        <w:pStyle w:val="Tekstprzypisudolnego"/>
      </w:pPr>
      <w:r>
        <w:rPr>
          <w:rStyle w:val="Odwoanieprzypisudolnego"/>
        </w:rPr>
        <w:footnoteRef/>
      </w:r>
      <w:r>
        <w:t xml:space="preserve"> Zmieniony zarządzeniem nr 117/XVI R/2022 Rektora UMW z dnia 29 czerwca 2022 r.</w:t>
      </w:r>
    </w:p>
  </w:footnote>
  <w:footnote w:id="24">
    <w:p w14:paraId="71C9D529" w14:textId="4BC7AA42" w:rsidR="008654ED" w:rsidRDefault="008654ED">
      <w:pPr>
        <w:pStyle w:val="Tekstprzypisudolnego"/>
      </w:pPr>
      <w:r>
        <w:rPr>
          <w:rStyle w:val="Odwoanieprzypisudolnego"/>
        </w:rPr>
        <w:footnoteRef/>
      </w:r>
      <w:r>
        <w:t xml:space="preserve"> Zmieniony zarządzeniem nr 117/XVI R/2022 Rektora UMW z dnia 29 czerwca 2022 r.</w:t>
      </w:r>
    </w:p>
  </w:footnote>
  <w:footnote w:id="25">
    <w:p w14:paraId="0624FF30" w14:textId="5A9C1C43" w:rsidR="008654ED" w:rsidRDefault="008654ED">
      <w:pPr>
        <w:pStyle w:val="Tekstprzypisudolnego"/>
      </w:pPr>
      <w:r>
        <w:rPr>
          <w:rStyle w:val="Odwoanieprzypisudolnego"/>
        </w:rPr>
        <w:footnoteRef/>
      </w:r>
      <w:r>
        <w:t xml:space="preserve"> Zmieniony zarządzeniem nr 147/XVI R/2022 Rektora UMW z dnia 25 sierpnia 2022 r. </w:t>
      </w:r>
    </w:p>
  </w:footnote>
  <w:footnote w:id="26">
    <w:p w14:paraId="23FD6C68" w14:textId="5AC148C4" w:rsidR="007B050D" w:rsidRDefault="007B050D">
      <w:pPr>
        <w:pStyle w:val="Tekstprzypisudolnego"/>
      </w:pPr>
      <w:r>
        <w:rPr>
          <w:rStyle w:val="Odwoanieprzypisudolnego"/>
        </w:rPr>
        <w:footnoteRef/>
      </w:r>
      <w:r w:rsidR="00D554DA">
        <w:t xml:space="preserve"> Uchylono</w:t>
      </w:r>
      <w:r>
        <w:t xml:space="preserve"> zarządzeniem nr 147/XVI R/2022 Rektora UMW z dnia 25 sierpnia 2022 r. </w:t>
      </w:r>
    </w:p>
  </w:footnote>
  <w:footnote w:id="27">
    <w:p w14:paraId="04ACE17A" w14:textId="052AAD2A" w:rsidR="008654ED" w:rsidRDefault="008654ED">
      <w:pPr>
        <w:pStyle w:val="Tekstprzypisudolnego"/>
      </w:pPr>
      <w:r>
        <w:rPr>
          <w:rStyle w:val="Odwoanieprzypisudolnego"/>
        </w:rPr>
        <w:footnoteRef/>
      </w:r>
      <w:r>
        <w:t xml:space="preserve"> Karta zmieniona zarządzeniem nr 96/XVI R/2022 Rektora UMW z dnia  20 maja 2022  r.</w:t>
      </w:r>
    </w:p>
  </w:footnote>
  <w:footnote w:id="28">
    <w:p w14:paraId="2C23A208" w14:textId="616C513A" w:rsidR="008654ED" w:rsidRDefault="008654ED">
      <w:pPr>
        <w:pStyle w:val="Tekstprzypisudolnego"/>
      </w:pPr>
      <w:r>
        <w:rPr>
          <w:rStyle w:val="Odwoanieprzypisudolnego"/>
        </w:rPr>
        <w:footnoteRef/>
      </w:r>
      <w:r>
        <w:t xml:space="preserve"> Karta uchylona zarządzeniem nr 117/XVI R/2022 Rektora UMW z dnia 29 czerwca 2022 r.</w:t>
      </w:r>
    </w:p>
  </w:footnote>
  <w:footnote w:id="29">
    <w:p w14:paraId="6BF3DE95" w14:textId="6B52B5FD" w:rsidR="007B050D" w:rsidRDefault="007B050D">
      <w:pPr>
        <w:pStyle w:val="Tekstprzypisudolnego"/>
      </w:pPr>
      <w:r>
        <w:rPr>
          <w:rStyle w:val="Odwoanieprzypisudolnego"/>
        </w:rPr>
        <w:footnoteRef/>
      </w:r>
      <w:r>
        <w:t xml:space="preserve"> Karta uchylona zarządzeniem nr 147/XVI R/2022 Rektora UMW z dnia 25 sierpnia 2022 r.</w:t>
      </w:r>
    </w:p>
  </w:footnote>
  <w:footnote w:id="30">
    <w:p w14:paraId="14036EF8" w14:textId="60A0F6A5" w:rsidR="008654ED" w:rsidRDefault="008654ED">
      <w:pPr>
        <w:pStyle w:val="Tekstprzypisudolnego"/>
      </w:pPr>
      <w:r>
        <w:rPr>
          <w:rStyle w:val="Odwoanieprzypisudolnego"/>
        </w:rPr>
        <w:footnoteRef/>
      </w:r>
      <w:r>
        <w:t xml:space="preserve"> Karta jednostki zmieniona zarządzeniem nr 47/XVI R/2022 Rektora UMW z dnia 17 marca 2022 r.</w:t>
      </w:r>
    </w:p>
  </w:footnote>
  <w:footnote w:id="31">
    <w:p w14:paraId="76EFA075" w14:textId="3AFB14BD" w:rsidR="008654ED" w:rsidRDefault="008654ED">
      <w:pPr>
        <w:pStyle w:val="Tekstprzypisudolnego"/>
      </w:pPr>
      <w:r>
        <w:rPr>
          <w:rStyle w:val="Odwoanieprzypisudolnego"/>
        </w:rPr>
        <w:footnoteRef/>
      </w:r>
      <w:r>
        <w:t xml:space="preserve"> Zmieniony zarządzeniem nr 116/XVI R/2022 Rektora UMW z dnia 29 czerwca 2022 r.</w:t>
      </w:r>
    </w:p>
  </w:footnote>
  <w:footnote w:id="32">
    <w:p w14:paraId="1AD00B0B" w14:textId="781B8746" w:rsidR="008654ED" w:rsidRDefault="008654ED">
      <w:pPr>
        <w:pStyle w:val="Tekstprzypisudolnego"/>
      </w:pPr>
      <w:r>
        <w:rPr>
          <w:rStyle w:val="Odwoanieprzypisudolnego"/>
        </w:rPr>
        <w:footnoteRef/>
      </w:r>
      <w:r>
        <w:t xml:space="preserve"> Zmieniony zarządzeniem nr 299/XVI R/2021 Rektora UMW z dnia 30 grudnia 2021 r.</w:t>
      </w:r>
    </w:p>
  </w:footnote>
  <w:footnote w:id="33">
    <w:p w14:paraId="50B1913F" w14:textId="2919B1E4" w:rsidR="008654ED" w:rsidRDefault="008654ED">
      <w:pPr>
        <w:pStyle w:val="Tekstprzypisudolnego"/>
      </w:pPr>
      <w:r>
        <w:rPr>
          <w:rStyle w:val="Odwoanieprzypisudolnego"/>
        </w:rPr>
        <w:footnoteRef/>
      </w:r>
      <w:r>
        <w:t xml:space="preserve"> Karta jednostki uchylona zarządzeniem nr 115/XVI R/2022 Rektora UMW z dnia 27 czerwca 2022 r.</w:t>
      </w:r>
    </w:p>
  </w:footnote>
  <w:footnote w:id="34">
    <w:p w14:paraId="561AC944" w14:textId="450AC1F2" w:rsidR="008654ED" w:rsidRDefault="008654ED">
      <w:pPr>
        <w:pStyle w:val="Tekstprzypisudolnego"/>
      </w:pPr>
      <w:r>
        <w:rPr>
          <w:rStyle w:val="Odwoanieprzypisudolnego"/>
        </w:rPr>
        <w:footnoteRef/>
      </w:r>
      <w:r>
        <w:t xml:space="preserve"> Karta dodana zarządzeniem nr 116/XVI R/2022 Rektora UMW z dnia 29 czerwca 2022 r.</w:t>
      </w:r>
    </w:p>
  </w:footnote>
  <w:footnote w:id="35">
    <w:p w14:paraId="2E6FAC96" w14:textId="77002F4C" w:rsidR="008654ED" w:rsidRDefault="008654ED">
      <w:pPr>
        <w:pStyle w:val="Tekstprzypisudolnego"/>
      </w:pPr>
      <w:r>
        <w:rPr>
          <w:rStyle w:val="Odwoanieprzypisudolnego"/>
        </w:rPr>
        <w:footnoteRef/>
      </w:r>
      <w:r>
        <w:t xml:space="preserve"> Karta zmieniona zarządzeniem nr 38/XVI R/2022 Rektora UMW z dnia 3 marca 2022 r.</w:t>
      </w:r>
    </w:p>
  </w:footnote>
  <w:footnote w:id="36">
    <w:p w14:paraId="427121FB" w14:textId="4E39EAE8" w:rsidR="008654ED" w:rsidRDefault="008654ED">
      <w:pPr>
        <w:pStyle w:val="Tekstprzypisudolnego"/>
      </w:pPr>
      <w:r>
        <w:rPr>
          <w:rStyle w:val="Odwoanieprzypisudolnego"/>
        </w:rPr>
        <w:footnoteRef/>
      </w:r>
      <w:r>
        <w:t xml:space="preserve"> Karta zmieniona zarządzeniem nr 299/XVI R/2021 Rektora UMW z dnia 30 grudnia 2021 r.</w:t>
      </w:r>
    </w:p>
  </w:footnote>
  <w:footnote w:id="37">
    <w:p w14:paraId="4DD2992E" w14:textId="209311BD" w:rsidR="008654ED" w:rsidRDefault="008654ED">
      <w:pPr>
        <w:pStyle w:val="Tekstprzypisudolnego"/>
      </w:pPr>
      <w:r>
        <w:rPr>
          <w:rStyle w:val="Odwoanieprzypisudolnego"/>
        </w:rPr>
        <w:footnoteRef/>
      </w:r>
      <w:r>
        <w:t xml:space="preserve"> Karta dodana zarządzeniem nr 299/XVI R/2021 Rektora UMW z dnia 30 grudnia 2021 r.</w:t>
      </w:r>
    </w:p>
  </w:footnote>
  <w:footnote w:id="38">
    <w:p w14:paraId="280FCAD8" w14:textId="4FF3BBA0" w:rsidR="008654ED" w:rsidRDefault="008654ED">
      <w:pPr>
        <w:pStyle w:val="Tekstprzypisudolnego"/>
      </w:pPr>
      <w:r>
        <w:rPr>
          <w:rStyle w:val="Odwoanieprzypisudolnego"/>
        </w:rPr>
        <w:footnoteRef/>
      </w:r>
      <w:r>
        <w:t xml:space="preserve"> Karta dodana zarządzeniem nr 299/XVI R/2021 Rektora UMW z dnia 30 grudnia 2021 r.</w:t>
      </w:r>
    </w:p>
  </w:footnote>
  <w:footnote w:id="39">
    <w:p w14:paraId="55C1AF6F" w14:textId="6BA240E9" w:rsidR="008654ED" w:rsidRDefault="008654ED">
      <w:pPr>
        <w:pStyle w:val="Tekstprzypisudolnego"/>
      </w:pPr>
      <w:r>
        <w:rPr>
          <w:rStyle w:val="Odwoanieprzypisudolnego"/>
        </w:rPr>
        <w:footnoteRef/>
      </w:r>
      <w:r>
        <w:t xml:space="preserve"> Dodane zarządzeniem nr 99/XVI R/2022 Rektora UMW z dnia 25 maja 2022 r.</w:t>
      </w:r>
    </w:p>
  </w:footnote>
  <w:footnote w:id="40">
    <w:p w14:paraId="01AA9FBF" w14:textId="1CD52C12" w:rsidR="008654ED" w:rsidRDefault="008654ED">
      <w:pPr>
        <w:pStyle w:val="Tekstprzypisudolnego"/>
      </w:pPr>
      <w:r>
        <w:rPr>
          <w:rStyle w:val="Odwoanieprzypisudolnego"/>
        </w:rPr>
        <w:footnoteRef/>
      </w:r>
      <w:r>
        <w:t xml:space="preserve"> Karta jednostki zmieniona zarządzeniem nr 115/XVI R/2022 Rektora UMW z dnia 27 czerwca 2022 r.</w:t>
      </w:r>
    </w:p>
  </w:footnote>
  <w:footnote w:id="41">
    <w:p w14:paraId="624BC0C7" w14:textId="03944DB4" w:rsidR="008654ED" w:rsidRDefault="008654ED">
      <w:pPr>
        <w:pStyle w:val="Tekstprzypisudolnego"/>
      </w:pPr>
      <w:r>
        <w:rPr>
          <w:rStyle w:val="Odwoanieprzypisudolnego"/>
        </w:rPr>
        <w:footnoteRef/>
      </w:r>
      <w:r>
        <w:t xml:space="preserve"> Zmieniony zarządzeniem nr 96/XVI R/2022 z dnia 20 maja 2022 r.</w:t>
      </w:r>
    </w:p>
  </w:footnote>
  <w:footnote w:id="42">
    <w:p w14:paraId="0CB2418A" w14:textId="6F92A734" w:rsidR="008654ED" w:rsidRDefault="008654ED">
      <w:pPr>
        <w:pStyle w:val="Tekstprzypisudolnego"/>
      </w:pPr>
      <w:r>
        <w:rPr>
          <w:rStyle w:val="Odwoanieprzypisudolnego"/>
        </w:rPr>
        <w:footnoteRef/>
      </w:r>
      <w:r>
        <w:t xml:space="preserve"> Nazwa jednostki zmieniona zarządzeniem 96/XVI R/2022 Rektora UMW z dnia 20 maja 2022 r.</w:t>
      </w:r>
    </w:p>
  </w:footnote>
  <w:footnote w:id="43">
    <w:p w14:paraId="285446EE" w14:textId="6EDB7FE4" w:rsidR="008654ED" w:rsidRDefault="008654ED">
      <w:pPr>
        <w:pStyle w:val="Tekstprzypisudolnego"/>
      </w:pPr>
      <w:r>
        <w:rPr>
          <w:rStyle w:val="Odwoanieprzypisudolnego"/>
        </w:rPr>
        <w:footnoteRef/>
      </w:r>
      <w:r>
        <w:t xml:space="preserve"> Dodano zarządzeniem nr 94/XVI R/2022 Rektora UMW z dnia 17 maja 2022 r.</w:t>
      </w:r>
    </w:p>
  </w:footnote>
  <w:footnote w:id="44">
    <w:p w14:paraId="35688B4F" w14:textId="077553DE" w:rsidR="008654ED" w:rsidRDefault="008654ED">
      <w:pPr>
        <w:pStyle w:val="Tekstprzypisudolnego"/>
      </w:pPr>
      <w:r>
        <w:rPr>
          <w:rStyle w:val="Odwoanieprzypisudolnego"/>
        </w:rPr>
        <w:footnoteRef/>
      </w:r>
      <w:r>
        <w:t xml:space="preserve"> Karta dodana zarządzeniem nr 94/XVI R/2022 Rektora UMW z dnia 17 maja 2022 r.</w:t>
      </w:r>
    </w:p>
  </w:footnote>
  <w:footnote w:id="45">
    <w:p w14:paraId="35E32B12" w14:textId="5F98A784" w:rsidR="008654ED" w:rsidRDefault="008654ED">
      <w:pPr>
        <w:pStyle w:val="Tekstprzypisudolnego"/>
      </w:pPr>
      <w:r>
        <w:rPr>
          <w:rStyle w:val="Odwoanieprzypisudolnego"/>
        </w:rPr>
        <w:footnoteRef/>
      </w:r>
      <w:r>
        <w:t xml:space="preserve"> Zmieniony zarządzeniem nr 117/XVI R/2022 Rektora UMW z dnia 29 czerwca 2022 r.</w:t>
      </w:r>
    </w:p>
  </w:footnote>
  <w:footnote w:id="46">
    <w:p w14:paraId="60076F05" w14:textId="5D58EF2D"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47">
    <w:p w14:paraId="563DE62C" w14:textId="749C2A9E"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48">
    <w:p w14:paraId="5FB9EEF5" w14:textId="18398AA6"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49">
    <w:p w14:paraId="78656450" w14:textId="333872FD"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0">
    <w:p w14:paraId="1B2D1C2A" w14:textId="0E3DE0BD"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1">
    <w:p w14:paraId="1CADF89D" w14:textId="7C4C1960"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2">
    <w:p w14:paraId="2B496F39" w14:textId="399286A7"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3">
    <w:p w14:paraId="426D3886" w14:textId="24FC1ACB"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4">
    <w:p w14:paraId="063EE9BA" w14:textId="08D41965"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5">
    <w:p w14:paraId="19669F52" w14:textId="3949B993" w:rsidR="008654ED" w:rsidRDefault="008654ED">
      <w:pPr>
        <w:pStyle w:val="Tekstprzypisudolnego"/>
      </w:pPr>
      <w:r>
        <w:rPr>
          <w:rStyle w:val="Odwoanieprzypisudolnego"/>
        </w:rPr>
        <w:footnoteRef/>
      </w:r>
      <w:r>
        <w:t xml:space="preserve"> Karta zmieniona zarządzeniem nr 117/XVI R/2022 Rektora UMW z dnia 29 czerwca 2022 r.</w:t>
      </w:r>
    </w:p>
  </w:footnote>
  <w:footnote w:id="56">
    <w:p w14:paraId="10E77850" w14:textId="58367D23" w:rsidR="008654ED" w:rsidRDefault="008654ED">
      <w:pPr>
        <w:pStyle w:val="Tekstprzypisudolnego"/>
      </w:pPr>
      <w:r>
        <w:rPr>
          <w:rStyle w:val="Odwoanieprzypisudolnego"/>
        </w:rPr>
        <w:footnoteRef/>
      </w:r>
      <w:r>
        <w:t xml:space="preserve"> Dodany zarządzeniem nr 290/XVI R/2021 Rektora UMW z dnia 27 grudnia 2021 r.</w:t>
      </w:r>
    </w:p>
  </w:footnote>
  <w:footnote w:id="57">
    <w:p w14:paraId="56A34DC6" w14:textId="362E551A" w:rsidR="008654ED" w:rsidRDefault="008654ED">
      <w:pPr>
        <w:pStyle w:val="Tekstprzypisudolnego"/>
      </w:pPr>
      <w:r>
        <w:rPr>
          <w:rStyle w:val="Odwoanieprzypisudolnego"/>
        </w:rPr>
        <w:footnoteRef/>
      </w:r>
      <w:r>
        <w:t xml:space="preserve"> Karta zmieniona zarządzeniem nr 99/XVI R/2022 Rektora UMW z dnia 25 maja 2022 r.</w:t>
      </w:r>
    </w:p>
  </w:footnote>
  <w:footnote w:id="58">
    <w:p w14:paraId="28DEB580" w14:textId="62712B6E" w:rsidR="008654ED" w:rsidRDefault="008654ED">
      <w:pPr>
        <w:pStyle w:val="Tekstprzypisudolnego"/>
      </w:pPr>
      <w:r>
        <w:rPr>
          <w:rStyle w:val="Odwoanieprzypisudolnego"/>
        </w:rPr>
        <w:footnoteRef/>
      </w:r>
      <w:r>
        <w:t xml:space="preserve"> Karta jednostki zmieniona zarządzeniem nr 45/XVI R/2022 Rektora UMW z dnia 10 marca 2022 r.</w:t>
      </w:r>
    </w:p>
  </w:footnote>
  <w:footnote w:id="59">
    <w:p w14:paraId="5FF132AA" w14:textId="23CBCD2C" w:rsidR="008654ED" w:rsidRDefault="008654ED">
      <w:pPr>
        <w:pStyle w:val="Tekstprzypisudolnego"/>
      </w:pPr>
      <w:r>
        <w:rPr>
          <w:rStyle w:val="Odwoanieprzypisudolnego"/>
        </w:rPr>
        <w:footnoteRef/>
      </w:r>
      <w:r>
        <w:t xml:space="preserve"> Karta zmieniona zarządzeniem nr 99/XVI R/2022 Rektora UMW z dnia 25 maja 2022 r.</w:t>
      </w:r>
    </w:p>
  </w:footnote>
  <w:footnote w:id="60">
    <w:p w14:paraId="0A77B99E" w14:textId="795F28F9" w:rsidR="008654ED" w:rsidRDefault="008654ED">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8654ED" w:rsidRPr="000B2685" w:rsidRDefault="008654ED"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4">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8">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3">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4">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8">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3">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3">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1">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3">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7">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6">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8">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1">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5">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2">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6">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1">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8">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27A2DCC"/>
    <w:multiLevelType w:val="singleLevel"/>
    <w:tmpl w:val="0415000F"/>
    <w:lvl w:ilvl="0">
      <w:start w:val="1"/>
      <w:numFmt w:val="decimal"/>
      <w:lvlText w:val="%1."/>
      <w:lvlJc w:val="left"/>
      <w:pPr>
        <w:tabs>
          <w:tab w:val="num" w:pos="360"/>
        </w:tabs>
        <w:ind w:left="360" w:hanging="360"/>
      </w:pPr>
    </w:lvl>
  </w:abstractNum>
  <w:abstractNum w:abstractNumId="23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3">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1">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2">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7">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48">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1">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2">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4">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6">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6">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1"/>
  </w:num>
  <w:num w:numId="3">
    <w:abstractNumId w:val="68"/>
  </w:num>
  <w:num w:numId="4">
    <w:abstractNumId w:val="191"/>
  </w:num>
  <w:num w:numId="5">
    <w:abstractNumId w:val="275"/>
  </w:num>
  <w:num w:numId="6">
    <w:abstractNumId w:val="101"/>
  </w:num>
  <w:num w:numId="7">
    <w:abstractNumId w:val="235"/>
  </w:num>
  <w:num w:numId="8">
    <w:abstractNumId w:val="134"/>
  </w:num>
  <w:num w:numId="9">
    <w:abstractNumId w:val="154"/>
  </w:num>
  <w:num w:numId="10">
    <w:abstractNumId w:val="221"/>
  </w:num>
  <w:num w:numId="11">
    <w:abstractNumId w:val="95"/>
  </w:num>
  <w:num w:numId="12">
    <w:abstractNumId w:val="271"/>
  </w:num>
  <w:num w:numId="13">
    <w:abstractNumId w:val="249"/>
  </w:num>
  <w:num w:numId="14">
    <w:abstractNumId w:val="220"/>
  </w:num>
  <w:num w:numId="15">
    <w:abstractNumId w:val="46"/>
  </w:num>
  <w:num w:numId="16">
    <w:abstractNumId w:val="84"/>
  </w:num>
  <w:num w:numId="17">
    <w:abstractNumId w:val="135"/>
  </w:num>
  <w:num w:numId="18">
    <w:abstractNumId w:val="146"/>
  </w:num>
  <w:num w:numId="19">
    <w:abstractNumId w:val="138"/>
  </w:num>
  <w:num w:numId="20">
    <w:abstractNumId w:val="172"/>
  </w:num>
  <w:num w:numId="21">
    <w:abstractNumId w:val="110"/>
  </w:num>
  <w:num w:numId="22">
    <w:abstractNumId w:val="229"/>
    <w:lvlOverride w:ilvl="0">
      <w:startOverride w:val="1"/>
    </w:lvlOverride>
  </w:num>
  <w:num w:numId="23">
    <w:abstractNumId w:val="11"/>
  </w:num>
  <w:num w:numId="24">
    <w:abstractNumId w:val="0"/>
  </w:num>
  <w:num w:numId="25">
    <w:abstractNumId w:val="160"/>
  </w:num>
  <w:num w:numId="26">
    <w:abstractNumId w:val="133"/>
  </w:num>
  <w:num w:numId="27">
    <w:abstractNumId w:val="21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99"/>
  </w:num>
  <w:num w:numId="37">
    <w:abstractNumId w:val="286"/>
  </w:num>
  <w:num w:numId="38">
    <w:abstractNumId w:val="40"/>
  </w:num>
  <w:num w:numId="39">
    <w:abstractNumId w:val="250"/>
  </w:num>
  <w:num w:numId="40">
    <w:abstractNumId w:val="65"/>
  </w:num>
  <w:num w:numId="41">
    <w:abstractNumId w:val="113"/>
  </w:num>
  <w:num w:numId="42">
    <w:abstractNumId w:val="193"/>
  </w:num>
  <w:num w:numId="43">
    <w:abstractNumId w:val="45"/>
  </w:num>
  <w:num w:numId="44">
    <w:abstractNumId w:val="180"/>
  </w:num>
  <w:num w:numId="45">
    <w:abstractNumId w:val="178"/>
  </w:num>
  <w:num w:numId="46">
    <w:abstractNumId w:val="102"/>
  </w:num>
  <w:num w:numId="47">
    <w:abstractNumId w:val="211"/>
  </w:num>
  <w:num w:numId="48">
    <w:abstractNumId w:val="69"/>
  </w:num>
  <w:num w:numId="49">
    <w:abstractNumId w:val="70"/>
  </w:num>
  <w:num w:numId="50">
    <w:abstractNumId w:val="90"/>
  </w:num>
  <w:num w:numId="51">
    <w:abstractNumId w:val="171"/>
  </w:num>
  <w:num w:numId="52">
    <w:abstractNumId w:val="44"/>
  </w:num>
  <w:num w:numId="53">
    <w:abstractNumId w:val="127"/>
  </w:num>
  <w:num w:numId="54">
    <w:abstractNumId w:val="253"/>
  </w:num>
  <w:num w:numId="55">
    <w:abstractNumId w:val="130"/>
  </w:num>
  <w:num w:numId="56">
    <w:abstractNumId w:val="20"/>
  </w:num>
  <w:num w:numId="57">
    <w:abstractNumId w:val="149"/>
  </w:num>
  <w:num w:numId="58">
    <w:abstractNumId w:val="147"/>
  </w:num>
  <w:num w:numId="59">
    <w:abstractNumId w:val="272"/>
  </w:num>
  <w:num w:numId="60">
    <w:abstractNumId w:val="269"/>
  </w:num>
  <w:num w:numId="61">
    <w:abstractNumId w:val="228"/>
  </w:num>
  <w:num w:numId="62">
    <w:abstractNumId w:val="266"/>
  </w:num>
  <w:num w:numId="63">
    <w:abstractNumId w:val="49"/>
  </w:num>
  <w:num w:numId="64">
    <w:abstractNumId w:val="76"/>
  </w:num>
  <w:num w:numId="65">
    <w:abstractNumId w:val="53"/>
  </w:num>
  <w:num w:numId="66">
    <w:abstractNumId w:val="48"/>
  </w:num>
  <w:num w:numId="67">
    <w:abstractNumId w:val="237"/>
  </w:num>
  <w:num w:numId="68">
    <w:abstractNumId w:val="168"/>
  </w:num>
  <w:num w:numId="69">
    <w:abstractNumId w:val="282"/>
  </w:num>
  <w:num w:numId="70">
    <w:abstractNumId w:val="27"/>
  </w:num>
  <w:num w:numId="71">
    <w:abstractNumId w:val="67"/>
  </w:num>
  <w:num w:numId="72">
    <w:abstractNumId w:val="58"/>
  </w:num>
  <w:num w:numId="73">
    <w:abstractNumId w:val="153"/>
  </w:num>
  <w:num w:numId="74">
    <w:abstractNumId w:val="63"/>
  </w:num>
  <w:num w:numId="75">
    <w:abstractNumId w:val="15"/>
  </w:num>
  <w:num w:numId="76">
    <w:abstractNumId w:val="60"/>
  </w:num>
  <w:num w:numId="77">
    <w:abstractNumId w:val="142"/>
  </w:num>
  <w:num w:numId="78">
    <w:abstractNumId w:val="126"/>
  </w:num>
  <w:num w:numId="79">
    <w:abstractNumId w:val="107"/>
  </w:num>
  <w:num w:numId="80">
    <w:abstractNumId w:val="190"/>
  </w:num>
  <w:num w:numId="81">
    <w:abstractNumId w:val="183"/>
  </w:num>
  <w:num w:numId="82">
    <w:abstractNumId w:val="120"/>
  </w:num>
  <w:num w:numId="83">
    <w:abstractNumId w:val="32"/>
  </w:num>
  <w:num w:numId="84">
    <w:abstractNumId w:val="64"/>
  </w:num>
  <w:num w:numId="8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2"/>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0"/>
  </w:num>
  <w:num w:numId="91">
    <w:abstractNumId w:val="256"/>
  </w:num>
  <w:num w:numId="92">
    <w:abstractNumId w:val="54"/>
  </w:num>
  <w:num w:numId="93">
    <w:abstractNumId w:val="287"/>
  </w:num>
  <w:num w:numId="94">
    <w:abstractNumId w:val="91"/>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9"/>
  </w:num>
  <w:num w:numId="97">
    <w:abstractNumId w:val="41"/>
  </w:num>
  <w:num w:numId="98">
    <w:abstractNumId w:val="170"/>
  </w:num>
  <w:num w:numId="99">
    <w:abstractNumId w:val="232"/>
  </w:num>
  <w:num w:numId="10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num>
  <w:num w:numId="103">
    <w:abstractNumId w:val="216"/>
  </w:num>
  <w:num w:numId="104">
    <w:abstractNumId w:val="56"/>
  </w:num>
  <w:num w:numId="105">
    <w:abstractNumId w:val="109"/>
  </w:num>
  <w:num w:numId="106">
    <w:abstractNumId w:val="279"/>
  </w:num>
  <w:num w:numId="107">
    <w:abstractNumId w:val="124"/>
  </w:num>
  <w:num w:numId="108">
    <w:abstractNumId w:val="141"/>
  </w:num>
  <w:num w:numId="10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2"/>
  </w:num>
  <w:num w:numId="111">
    <w:abstractNumId w:val="240"/>
  </w:num>
  <w:num w:numId="112">
    <w:abstractNumId w:val="88"/>
  </w:num>
  <w:num w:numId="113">
    <w:abstractNumId w:val="118"/>
  </w:num>
  <w:num w:numId="114">
    <w:abstractNumId w:val="152"/>
  </w:num>
  <w:num w:numId="115">
    <w:abstractNumId w:val="242"/>
  </w:num>
  <w:num w:numId="116">
    <w:abstractNumId w:val="85"/>
  </w:num>
  <w:num w:numId="117">
    <w:abstractNumId w:val="236"/>
  </w:num>
  <w:num w:numId="118">
    <w:abstractNumId w:val="278"/>
  </w:num>
  <w:num w:numId="119">
    <w:abstractNumId w:val="244"/>
  </w:num>
  <w:num w:numId="120">
    <w:abstractNumId w:val="115"/>
  </w:num>
  <w:num w:numId="121">
    <w:abstractNumId w:val="284"/>
  </w:num>
  <w:num w:numId="122">
    <w:abstractNumId w:val="182"/>
  </w:num>
  <w:num w:numId="123">
    <w:abstractNumId w:val="167"/>
  </w:num>
  <w:num w:numId="124">
    <w:abstractNumId w:val="50"/>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0"/>
  </w:num>
  <w:num w:numId="127">
    <w:abstractNumId w:val="29"/>
  </w:num>
  <w:num w:numId="128">
    <w:abstractNumId w:val="274"/>
  </w:num>
  <w:num w:numId="129">
    <w:abstractNumId w:val="219"/>
  </w:num>
  <w:num w:numId="130">
    <w:abstractNumId w:val="231"/>
  </w:num>
  <w:num w:numId="131">
    <w:abstractNumId w:val="234"/>
  </w:num>
  <w:num w:numId="132">
    <w:abstractNumId w:val="243"/>
  </w:num>
  <w:num w:numId="133">
    <w:abstractNumId w:val="189"/>
  </w:num>
  <w:num w:numId="134">
    <w:abstractNumId w:val="200"/>
  </w:num>
  <w:num w:numId="135">
    <w:abstractNumId w:val="218"/>
  </w:num>
  <w:num w:numId="136">
    <w:abstractNumId w:val="106"/>
  </w:num>
  <w:num w:numId="137">
    <w:abstractNumId w:val="19"/>
  </w:num>
  <w:num w:numId="138">
    <w:abstractNumId w:val="38"/>
  </w:num>
  <w:num w:numId="139">
    <w:abstractNumId w:val="223"/>
  </w:num>
  <w:num w:numId="140">
    <w:abstractNumId w:val="66"/>
  </w:num>
  <w:num w:numId="141">
    <w:abstractNumId w:val="137"/>
  </w:num>
  <w:num w:numId="142">
    <w:abstractNumId w:val="119"/>
  </w:num>
  <w:num w:numId="143">
    <w:abstractNumId w:val="72"/>
  </w:num>
  <w:num w:numId="144">
    <w:abstractNumId w:val="16"/>
  </w:num>
  <w:num w:numId="145">
    <w:abstractNumId w:val="125"/>
  </w:num>
  <w:num w:numId="146">
    <w:abstractNumId w:val="283"/>
  </w:num>
  <w:num w:numId="147">
    <w:abstractNumId w:val="13"/>
  </w:num>
  <w:num w:numId="148">
    <w:abstractNumId w:val="192"/>
  </w:num>
  <w:num w:numId="149">
    <w:abstractNumId w:val="174"/>
  </w:num>
  <w:num w:numId="150">
    <w:abstractNumId w:val="262"/>
  </w:num>
  <w:num w:numId="151">
    <w:abstractNumId w:val="37"/>
  </w:num>
  <w:num w:numId="152">
    <w:abstractNumId w:val="93"/>
  </w:num>
  <w:num w:numId="153">
    <w:abstractNumId w:val="184"/>
  </w:num>
  <w:num w:numId="154">
    <w:abstractNumId w:val="87"/>
  </w:num>
  <w:num w:numId="155">
    <w:abstractNumId w:val="162"/>
  </w:num>
  <w:num w:numId="156">
    <w:abstractNumId w:val="131"/>
  </w:num>
  <w:num w:numId="157">
    <w:abstractNumId w:val="35"/>
  </w:num>
  <w:num w:numId="158">
    <w:abstractNumId w:val="112"/>
  </w:num>
  <w:num w:numId="159">
    <w:abstractNumId w:val="144"/>
  </w:num>
  <w:num w:numId="160">
    <w:abstractNumId w:val="195"/>
  </w:num>
  <w:num w:numId="161">
    <w:abstractNumId w:val="52"/>
  </w:num>
  <w:num w:numId="162">
    <w:abstractNumId w:val="78"/>
  </w:num>
  <w:num w:numId="163">
    <w:abstractNumId w:val="55"/>
  </w:num>
  <w:num w:numId="164">
    <w:abstractNumId w:val="105"/>
  </w:num>
  <w:num w:numId="165">
    <w:abstractNumId w:val="123"/>
  </w:num>
  <w:num w:numId="166">
    <w:abstractNumId w:val="94"/>
  </w:num>
  <w:num w:numId="167">
    <w:abstractNumId w:val="217"/>
  </w:num>
  <w:num w:numId="168">
    <w:abstractNumId w:val="14"/>
  </w:num>
  <w:num w:numId="169">
    <w:abstractNumId w:val="207"/>
  </w:num>
  <w:num w:numId="170">
    <w:abstractNumId w:val="82"/>
  </w:num>
  <w:num w:numId="171">
    <w:abstractNumId w:val="177"/>
  </w:num>
  <w:num w:numId="172">
    <w:abstractNumId w:val="96"/>
  </w:num>
  <w:num w:numId="173">
    <w:abstractNumId w:val="92"/>
  </w:num>
  <w:num w:numId="174">
    <w:abstractNumId w:val="140"/>
  </w:num>
  <w:num w:numId="175">
    <w:abstractNumId w:val="62"/>
  </w:num>
  <w:num w:numId="176">
    <w:abstractNumId w:val="132"/>
  </w:num>
  <w:num w:numId="177">
    <w:abstractNumId w:val="277"/>
  </w:num>
  <w:num w:numId="178">
    <w:abstractNumId w:val="158"/>
  </w:num>
  <w:num w:numId="179">
    <w:abstractNumId w:val="265"/>
  </w:num>
  <w:num w:numId="180">
    <w:abstractNumId w:val="98"/>
  </w:num>
  <w:num w:numId="181">
    <w:abstractNumId w:val="209"/>
  </w:num>
  <w:num w:numId="182">
    <w:abstractNumId w:val="222"/>
  </w:num>
  <w:num w:numId="183">
    <w:abstractNumId w:val="157"/>
  </w:num>
  <w:num w:numId="184">
    <w:abstractNumId w:val="273"/>
  </w:num>
  <w:num w:numId="185">
    <w:abstractNumId w:val="136"/>
  </w:num>
  <w:num w:numId="186">
    <w:abstractNumId w:val="18"/>
  </w:num>
  <w:num w:numId="187">
    <w:abstractNumId w:val="248"/>
  </w:num>
  <w:num w:numId="188">
    <w:abstractNumId w:val="186"/>
  </w:num>
  <w:num w:numId="189">
    <w:abstractNumId w:val="252"/>
  </w:num>
  <w:num w:numId="190">
    <w:abstractNumId w:val="145"/>
  </w:num>
  <w:num w:numId="191">
    <w:abstractNumId w:val="17"/>
  </w:num>
  <w:num w:numId="192">
    <w:abstractNumId w:val="215"/>
  </w:num>
  <w:num w:numId="193">
    <w:abstractNumId w:val="173"/>
  </w:num>
  <w:num w:numId="194">
    <w:abstractNumId w:val="22"/>
  </w:num>
  <w:num w:numId="195">
    <w:abstractNumId w:val="201"/>
  </w:num>
  <w:num w:numId="196">
    <w:abstractNumId w:val="255"/>
  </w:num>
  <w:num w:numId="197">
    <w:abstractNumId w:val="161"/>
  </w:num>
  <w:num w:numId="198">
    <w:abstractNumId w:val="247"/>
  </w:num>
  <w:num w:numId="199">
    <w:abstractNumId w:val="239"/>
  </w:num>
  <w:num w:numId="200">
    <w:abstractNumId w:val="61"/>
  </w:num>
  <w:num w:numId="201">
    <w:abstractNumId w:val="79"/>
  </w:num>
  <w:num w:numId="202">
    <w:abstractNumId w:val="227"/>
  </w:num>
  <w:num w:numId="203">
    <w:abstractNumId w:val="241"/>
  </w:num>
  <w:num w:numId="204">
    <w:abstractNumId w:val="23"/>
  </w:num>
  <w:num w:numId="205">
    <w:abstractNumId w:val="75"/>
  </w:num>
  <w:num w:numId="206">
    <w:abstractNumId w:val="206"/>
  </w:num>
  <w:num w:numId="207">
    <w:abstractNumId w:val="285"/>
  </w:num>
  <w:num w:numId="208">
    <w:abstractNumId w:val="276"/>
  </w:num>
  <w:num w:numId="209">
    <w:abstractNumId w:val="163"/>
  </w:num>
  <w:num w:numId="210">
    <w:abstractNumId w:val="169"/>
  </w:num>
  <w:num w:numId="211">
    <w:abstractNumId w:val="270"/>
  </w:num>
  <w:num w:numId="212">
    <w:abstractNumId w:val="245"/>
  </w:num>
  <w:num w:numId="213">
    <w:abstractNumId w:val="73"/>
  </w:num>
  <w:num w:numId="214">
    <w:abstractNumId w:val="129"/>
  </w:num>
  <w:num w:numId="215">
    <w:abstractNumId w:val="77"/>
  </w:num>
  <w:num w:numId="216">
    <w:abstractNumId w:val="151"/>
  </w:num>
  <w:num w:numId="217">
    <w:abstractNumId w:val="197"/>
  </w:num>
  <w:num w:numId="218">
    <w:abstractNumId w:val="175"/>
  </w:num>
  <w:num w:numId="219">
    <w:abstractNumId w:val="258"/>
  </w:num>
  <w:num w:numId="220">
    <w:abstractNumId w:val="233"/>
  </w:num>
  <w:num w:numId="221">
    <w:abstractNumId w:val="260"/>
  </w:num>
  <w:num w:numId="222">
    <w:abstractNumId w:val="208"/>
  </w:num>
  <w:num w:numId="223">
    <w:abstractNumId w:val="198"/>
  </w:num>
  <w:num w:numId="224">
    <w:abstractNumId w:val="143"/>
  </w:num>
  <w:num w:numId="225">
    <w:abstractNumId w:val="166"/>
  </w:num>
  <w:num w:numId="226">
    <w:abstractNumId w:val="165"/>
  </w:num>
  <w:num w:numId="227">
    <w:abstractNumId w:val="259"/>
  </w:num>
  <w:num w:numId="228">
    <w:abstractNumId w:val="263"/>
  </w:num>
  <w:num w:numId="229">
    <w:abstractNumId w:val="213"/>
  </w:num>
  <w:num w:numId="230">
    <w:abstractNumId w:val="116"/>
  </w:num>
  <w:num w:numId="231">
    <w:abstractNumId w:val="156"/>
  </w:num>
  <w:num w:numId="232">
    <w:abstractNumId w:val="34"/>
  </w:num>
  <w:num w:numId="233">
    <w:abstractNumId w:val="204"/>
  </w:num>
  <w:num w:numId="234">
    <w:abstractNumId w:val="33"/>
  </w:num>
  <w:num w:numId="235">
    <w:abstractNumId w:val="188"/>
  </w:num>
  <w:num w:numId="236">
    <w:abstractNumId w:val="267"/>
  </w:num>
  <w:num w:numId="237">
    <w:abstractNumId w:val="28"/>
  </w:num>
  <w:num w:numId="238">
    <w:abstractNumId w:val="268"/>
  </w:num>
  <w:num w:numId="239">
    <w:abstractNumId w:val="108"/>
  </w:num>
  <w:num w:numId="2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2"/>
  </w:num>
  <w:num w:numId="243">
    <w:abstractNumId w:val="47"/>
  </w:num>
  <w:num w:numId="244">
    <w:abstractNumId w:val="238"/>
  </w:num>
  <w:num w:numId="245">
    <w:abstractNumId w:val="104"/>
  </w:num>
  <w:num w:numId="246">
    <w:abstractNumId w:val="225"/>
  </w:num>
  <w:num w:numId="247">
    <w:abstractNumId w:val="155"/>
  </w:num>
  <w:num w:numId="248">
    <w:abstractNumId w:val="97"/>
  </w:num>
  <w:num w:numId="249">
    <w:abstractNumId w:val="39"/>
  </w:num>
  <w:num w:numId="250">
    <w:abstractNumId w:val="254"/>
  </w:num>
  <w:num w:numId="251">
    <w:abstractNumId w:val="74"/>
  </w:num>
  <w:num w:numId="252">
    <w:abstractNumId w:val="226"/>
  </w:num>
  <w:num w:numId="253">
    <w:abstractNumId w:val="187"/>
  </w:num>
  <w:num w:numId="254">
    <w:abstractNumId w:val="288"/>
  </w:num>
  <w:num w:numId="255">
    <w:abstractNumId w:val="111"/>
  </w:num>
  <w:num w:numId="256">
    <w:abstractNumId w:val="224"/>
  </w:num>
  <w:num w:numId="257">
    <w:abstractNumId w:val="117"/>
  </w:num>
  <w:num w:numId="258">
    <w:abstractNumId w:val="100"/>
  </w:num>
  <w:num w:numId="259">
    <w:abstractNumId w:val="246"/>
  </w:num>
  <w:num w:numId="260">
    <w:abstractNumId w:val="281"/>
  </w:num>
  <w:num w:numId="261">
    <w:abstractNumId w:val="12"/>
  </w:num>
  <w:num w:numId="262">
    <w:abstractNumId w:val="89"/>
  </w:num>
  <w:num w:numId="263">
    <w:abstractNumId w:val="230"/>
  </w:num>
  <w:num w:numId="264">
    <w:abstractNumId w:val="59"/>
  </w:num>
  <w:num w:numId="265">
    <w:abstractNumId w:val="139"/>
  </w:num>
  <w:num w:numId="266">
    <w:abstractNumId w:val="43"/>
  </w:num>
  <w:num w:numId="267">
    <w:abstractNumId w:val="128"/>
  </w:num>
  <w:num w:numId="268">
    <w:abstractNumId w:val="176"/>
  </w:num>
  <w:num w:numId="269">
    <w:abstractNumId w:val="86"/>
  </w:num>
  <w:num w:numId="270">
    <w:abstractNumId w:val="103"/>
  </w:num>
  <w:num w:numId="271">
    <w:abstractNumId w:val="181"/>
  </w:num>
  <w:num w:numId="272">
    <w:abstractNumId w:val="114"/>
  </w:num>
  <w:num w:numId="273">
    <w:abstractNumId w:val="42"/>
  </w:num>
  <w:num w:numId="274">
    <w:abstractNumId w:val="99"/>
  </w:num>
  <w:num w:numId="275">
    <w:abstractNumId w:val="251"/>
  </w:num>
  <w:num w:numId="276">
    <w:abstractNumId w:val="159"/>
  </w:num>
  <w:num w:numId="277">
    <w:abstractNumId w:val="280"/>
  </w:num>
  <w:num w:numId="278">
    <w:abstractNumId w:val="257"/>
  </w:num>
  <w:num w:numId="279">
    <w:abstractNumId w:val="148"/>
  </w:num>
  <w:num w:numId="280">
    <w:abstractNumId w:val="81"/>
  </w:num>
  <w:num w:numId="281">
    <w:abstractNumId w:val="164"/>
  </w:num>
  <w:num w:numId="282">
    <w:abstractNumId w:val="185"/>
  </w:num>
  <w:num w:numId="283">
    <w:abstractNumId w:val="31"/>
  </w:num>
  <w:num w:numId="284">
    <w:abstractNumId w:val="264"/>
  </w:num>
  <w:num w:numId="285">
    <w:abstractNumId w:val="24"/>
  </w:num>
  <w:num w:numId="286">
    <w:abstractNumId w:val="30"/>
  </w:num>
  <w:num w:numId="287">
    <w:abstractNumId w:val="20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270C"/>
    <w:rsid w:val="00032E38"/>
    <w:rsid w:val="00034257"/>
    <w:rsid w:val="000364D3"/>
    <w:rsid w:val="0004036A"/>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A424-2A7E-43B2-85DF-1F62DCEA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150</Pages>
  <Words>43348</Words>
  <Characters>260092</Characters>
  <Application>Microsoft Office Word</Application>
  <DocSecurity>0</DocSecurity>
  <Lines>2167</Lines>
  <Paragraphs>605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45</cp:revision>
  <cp:lastPrinted>2021-12-01T11:34:00Z</cp:lastPrinted>
  <dcterms:created xsi:type="dcterms:W3CDTF">2021-12-03T13:49:00Z</dcterms:created>
  <dcterms:modified xsi:type="dcterms:W3CDTF">2022-09-01T08:33:00Z</dcterms:modified>
</cp:coreProperties>
</file>