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769F" w14:textId="3B3EA8DF" w:rsidR="0078564A" w:rsidRPr="0094528F" w:rsidRDefault="00C811B4" w:rsidP="009A29B2">
      <w:pPr>
        <w:autoSpaceDE w:val="0"/>
        <w:autoSpaceDN w:val="0"/>
        <w:adjustRightInd w:val="0"/>
        <w:spacing w:after="120" w:line="23" w:lineRule="atLeast"/>
        <w:jc w:val="center"/>
        <w:rPr>
          <w:b/>
        </w:rPr>
      </w:pPr>
      <w:r w:rsidRPr="0094528F">
        <w:rPr>
          <w:b/>
        </w:rPr>
        <w:t>UMOWA</w:t>
      </w:r>
    </w:p>
    <w:p w14:paraId="6C187306" w14:textId="77777777" w:rsidR="00CD3BE0" w:rsidRDefault="00697B8E" w:rsidP="00C8297F">
      <w:pPr>
        <w:autoSpaceDE w:val="0"/>
        <w:autoSpaceDN w:val="0"/>
        <w:adjustRightInd w:val="0"/>
        <w:spacing w:after="120" w:line="23" w:lineRule="atLeast"/>
        <w:jc w:val="center"/>
        <w:rPr>
          <w:b/>
        </w:rPr>
      </w:pPr>
      <w:r w:rsidRPr="0094528F">
        <w:rPr>
          <w:b/>
        </w:rPr>
        <w:t>nr UMW/</w:t>
      </w:r>
      <w:r w:rsidR="0078564A" w:rsidRPr="0094528F">
        <w:rPr>
          <w:b/>
        </w:rPr>
        <w:t>…………………………………</w:t>
      </w:r>
    </w:p>
    <w:p w14:paraId="01018F0A" w14:textId="77777777" w:rsidR="003436CC" w:rsidRPr="0094528F" w:rsidRDefault="003436CC" w:rsidP="00C8297F">
      <w:pPr>
        <w:autoSpaceDE w:val="0"/>
        <w:autoSpaceDN w:val="0"/>
        <w:adjustRightInd w:val="0"/>
        <w:spacing w:after="120" w:line="23" w:lineRule="atLeast"/>
        <w:jc w:val="center"/>
        <w:rPr>
          <w:b/>
        </w:rPr>
      </w:pPr>
    </w:p>
    <w:p w14:paraId="33D92ECD" w14:textId="3AB31789" w:rsidR="00CD3BE0" w:rsidRPr="0094528F" w:rsidRDefault="00CD3BE0" w:rsidP="009A29B2">
      <w:pPr>
        <w:autoSpaceDE w:val="0"/>
        <w:autoSpaceDN w:val="0"/>
        <w:adjustRightInd w:val="0"/>
        <w:spacing w:after="120" w:line="23" w:lineRule="atLeast"/>
      </w:pPr>
      <w:r w:rsidRPr="0094528F">
        <w:t xml:space="preserve">zawarta w dniu </w:t>
      </w:r>
      <w:r w:rsidR="00BE5187">
        <w:t>………………………</w:t>
      </w:r>
      <w:r w:rsidR="00C827CD" w:rsidRPr="0094528F">
        <w:t xml:space="preserve">. </w:t>
      </w:r>
      <w:r w:rsidRPr="0094528F">
        <w:t>pomiędzy:</w:t>
      </w:r>
    </w:p>
    <w:p w14:paraId="2DE542D8" w14:textId="77777777" w:rsidR="00CD3BE0" w:rsidRPr="0094528F" w:rsidRDefault="00CD3BE0" w:rsidP="009A29B2">
      <w:pPr>
        <w:autoSpaceDE w:val="0"/>
        <w:autoSpaceDN w:val="0"/>
        <w:adjustRightInd w:val="0"/>
        <w:spacing w:after="120" w:line="23" w:lineRule="atLeast"/>
      </w:pPr>
    </w:p>
    <w:p w14:paraId="38926DD1" w14:textId="2EB8C596" w:rsidR="00FB62D2" w:rsidRPr="0094528F" w:rsidRDefault="00FB62D2" w:rsidP="0071333E">
      <w:pPr>
        <w:tabs>
          <w:tab w:val="num" w:pos="0"/>
        </w:tabs>
        <w:spacing w:after="120" w:line="23" w:lineRule="atLeast"/>
        <w:ind w:right="-456"/>
      </w:pPr>
      <w:r w:rsidRPr="0094528F">
        <w:rPr>
          <w:b/>
          <w:bCs/>
        </w:rPr>
        <w:t>Uniwersytetem Medycznym we Wrocławiu</w:t>
      </w:r>
      <w:r w:rsidR="0071333E">
        <w:rPr>
          <w:b/>
          <w:bCs/>
        </w:rPr>
        <w:t xml:space="preserve">, </w:t>
      </w:r>
      <w:r w:rsidRPr="0094528F">
        <w:t xml:space="preserve">z siedzibą przy </w:t>
      </w:r>
      <w:r w:rsidR="001D3C68">
        <w:t>Wybrzeże</w:t>
      </w:r>
      <w:r w:rsidRPr="0094528F">
        <w:t xml:space="preserve"> Pasteura 1, 50- 367 Wrocław</w:t>
      </w:r>
    </w:p>
    <w:p w14:paraId="4F3F8118" w14:textId="3489DAEE" w:rsidR="00FB62D2" w:rsidRPr="0094528F" w:rsidRDefault="00FB62D2" w:rsidP="0071333E">
      <w:pPr>
        <w:spacing w:after="120" w:line="23" w:lineRule="atLeast"/>
        <w:ind w:right="-456"/>
      </w:pPr>
      <w:r w:rsidRPr="0094528F">
        <w:t xml:space="preserve">NIP: </w:t>
      </w:r>
      <w:r w:rsidRPr="0094528F">
        <w:rPr>
          <w:b/>
          <w:bCs/>
        </w:rPr>
        <w:t>896-000-57-79</w:t>
      </w:r>
      <w:r w:rsidRPr="0094528F">
        <w:t xml:space="preserve">  REGON:</w:t>
      </w:r>
      <w:r w:rsidRPr="0094528F">
        <w:rPr>
          <w:b/>
          <w:bCs/>
        </w:rPr>
        <w:t>000288981</w:t>
      </w:r>
      <w:r w:rsidR="0071333E">
        <w:rPr>
          <w:b/>
          <w:bCs/>
        </w:rPr>
        <w:t xml:space="preserve">, </w:t>
      </w:r>
      <w:r w:rsidRPr="0094528F">
        <w:t>który reprezentuje:</w:t>
      </w:r>
    </w:p>
    <w:p w14:paraId="524842D2" w14:textId="77777777" w:rsidR="00EE34D5" w:rsidRPr="0094528F" w:rsidRDefault="00EE34D5" w:rsidP="009A29B2">
      <w:pPr>
        <w:spacing w:after="120" w:line="23" w:lineRule="atLeast"/>
        <w:ind w:right="-456"/>
      </w:pPr>
      <w:r w:rsidRPr="0094528F">
        <w:t xml:space="preserve">Prorektor ds. Nauki, Prof. dr hab. Piotr Dzięgiel </w:t>
      </w:r>
    </w:p>
    <w:p w14:paraId="3938489B" w14:textId="77777777" w:rsidR="00FB62D2" w:rsidRPr="0094528F" w:rsidRDefault="00FB62D2" w:rsidP="009A29B2">
      <w:pPr>
        <w:tabs>
          <w:tab w:val="num" w:pos="0"/>
        </w:tabs>
        <w:spacing w:after="120" w:line="23" w:lineRule="atLeast"/>
        <w:ind w:right="-456"/>
      </w:pPr>
    </w:p>
    <w:p w14:paraId="3F4645BD" w14:textId="77777777" w:rsidR="00FB62D2" w:rsidRPr="0094528F" w:rsidRDefault="00FB62D2" w:rsidP="009A29B2">
      <w:pPr>
        <w:tabs>
          <w:tab w:val="num" w:pos="0"/>
        </w:tabs>
        <w:spacing w:after="120" w:line="23" w:lineRule="atLeast"/>
        <w:ind w:right="-456"/>
      </w:pPr>
      <w:r w:rsidRPr="0094528F">
        <w:t>zwanym dalej „</w:t>
      </w:r>
      <w:r w:rsidRPr="0094528F">
        <w:rPr>
          <w:b/>
          <w:bCs/>
        </w:rPr>
        <w:t>Zamawiającym</w:t>
      </w:r>
      <w:r w:rsidRPr="0094528F">
        <w:t>”</w:t>
      </w:r>
    </w:p>
    <w:p w14:paraId="05EE3EED" w14:textId="77777777" w:rsidR="00FB62D2" w:rsidRPr="0094528F" w:rsidRDefault="00FB62D2" w:rsidP="009A29B2">
      <w:pPr>
        <w:autoSpaceDE w:val="0"/>
        <w:autoSpaceDN w:val="0"/>
        <w:adjustRightInd w:val="0"/>
        <w:spacing w:after="120" w:line="23" w:lineRule="atLeast"/>
      </w:pPr>
    </w:p>
    <w:p w14:paraId="1FF0C6B8" w14:textId="01CC870A" w:rsidR="00CD3BE0" w:rsidRPr="0094528F" w:rsidRDefault="00CD3BE0" w:rsidP="009A29B2">
      <w:pPr>
        <w:autoSpaceDE w:val="0"/>
        <w:autoSpaceDN w:val="0"/>
        <w:adjustRightInd w:val="0"/>
        <w:spacing w:after="120" w:line="23" w:lineRule="atLeast"/>
      </w:pPr>
      <w:r w:rsidRPr="0094528F">
        <w:t>a</w:t>
      </w:r>
      <w:r w:rsidR="003436CC">
        <w:t xml:space="preserve"> </w:t>
      </w:r>
      <w:r w:rsidR="0071333E">
        <w:t>…………………………………………………….</w:t>
      </w:r>
    </w:p>
    <w:p w14:paraId="40830049" w14:textId="77777777" w:rsidR="003B0148" w:rsidRPr="0094528F" w:rsidRDefault="003B0148" w:rsidP="009A29B2">
      <w:pPr>
        <w:spacing w:after="120" w:line="23" w:lineRule="atLeast"/>
      </w:pPr>
    </w:p>
    <w:p w14:paraId="7CAEBB99" w14:textId="77777777" w:rsidR="00CD3BE0" w:rsidRPr="0094528F" w:rsidRDefault="00CD3BE0" w:rsidP="009A29B2">
      <w:pPr>
        <w:spacing w:after="120" w:line="23" w:lineRule="atLeast"/>
      </w:pPr>
      <w:r w:rsidRPr="0094528F">
        <w:t>zwanym dalej „</w:t>
      </w:r>
      <w:r w:rsidRPr="0094528F">
        <w:rPr>
          <w:b/>
          <w:bCs/>
        </w:rPr>
        <w:t>Wykonawcą</w:t>
      </w:r>
      <w:r w:rsidRPr="0094528F">
        <w:t>”</w:t>
      </w:r>
    </w:p>
    <w:p w14:paraId="565FCD93" w14:textId="77777777" w:rsidR="009009D7" w:rsidRPr="0094528F" w:rsidRDefault="009009D7" w:rsidP="009A29B2">
      <w:pPr>
        <w:spacing w:after="120" w:line="23" w:lineRule="atLeast"/>
        <w:ind w:right="-456"/>
      </w:pPr>
    </w:p>
    <w:p w14:paraId="345E56F2" w14:textId="77777777" w:rsidR="00E96F8D" w:rsidRPr="0094528F" w:rsidRDefault="00E96F8D" w:rsidP="009A29B2">
      <w:pPr>
        <w:spacing w:after="120" w:line="23" w:lineRule="atLeast"/>
        <w:ind w:right="-456"/>
      </w:pPr>
      <w:r w:rsidRPr="0094528F">
        <w:t>zwanymi dalej łącznie „</w:t>
      </w:r>
      <w:r w:rsidRPr="0094528F">
        <w:rPr>
          <w:b/>
          <w:bCs/>
        </w:rPr>
        <w:t>Stronami</w:t>
      </w:r>
      <w:r w:rsidRPr="0094528F">
        <w:t xml:space="preserve">” albo oddzielnie </w:t>
      </w:r>
      <w:r w:rsidRPr="0094528F">
        <w:rPr>
          <w:b/>
          <w:bCs/>
        </w:rPr>
        <w:t>„Stroną”</w:t>
      </w:r>
      <w:r w:rsidR="003B0148" w:rsidRPr="0094528F">
        <w:rPr>
          <w:b/>
          <w:bCs/>
        </w:rPr>
        <w:t>.</w:t>
      </w:r>
    </w:p>
    <w:p w14:paraId="223A53E3" w14:textId="77777777" w:rsidR="00E96F8D" w:rsidRPr="0094528F" w:rsidRDefault="00E96F8D" w:rsidP="009A29B2">
      <w:pPr>
        <w:spacing w:after="120" w:line="23" w:lineRule="atLeast"/>
        <w:ind w:right="-456"/>
      </w:pPr>
    </w:p>
    <w:p w14:paraId="1396F61B" w14:textId="77777777" w:rsidR="00DF2686" w:rsidRDefault="00DF2686" w:rsidP="009A29B2">
      <w:pPr>
        <w:autoSpaceDE w:val="0"/>
        <w:autoSpaceDN w:val="0"/>
        <w:adjustRightInd w:val="0"/>
        <w:spacing w:after="120" w:line="23" w:lineRule="atLeast"/>
      </w:pPr>
    </w:p>
    <w:p w14:paraId="4A81A5E4" w14:textId="7ADB974B" w:rsidR="00E96F8D" w:rsidRDefault="0030345D" w:rsidP="009A29B2">
      <w:pPr>
        <w:autoSpaceDE w:val="0"/>
        <w:autoSpaceDN w:val="0"/>
        <w:adjustRightInd w:val="0"/>
        <w:spacing w:after="120" w:line="23" w:lineRule="atLeast"/>
      </w:pPr>
      <w:r w:rsidRPr="0030345D">
        <w:t xml:space="preserve">Na podstawie art. 2 ust. 1 pkt 1 ustawy z dnia 11 września 2019 r. Prawo zamówień publicznych (tekst jedn. - Dz. U. z 2021 r., poz. 1129 z </w:t>
      </w:r>
      <w:proofErr w:type="spellStart"/>
      <w:r w:rsidRPr="0030345D">
        <w:t>późn</w:t>
      </w:r>
      <w:proofErr w:type="spellEnd"/>
      <w:r w:rsidRPr="0030345D">
        <w:t>. zm.) zgodnie z którym do zamówień klasycznych oraz organizowania konkursów, których wartość jest mniejsza niż 130 000 złotych nie stosuje się ww. ustawy, zostaje zawarta umowa następującej treści:</w:t>
      </w:r>
      <w:bookmarkStart w:id="0" w:name="_GoBack"/>
      <w:bookmarkEnd w:id="0"/>
    </w:p>
    <w:p w14:paraId="4C0E06CB" w14:textId="77777777" w:rsidR="00DF2686" w:rsidRPr="0094528F" w:rsidRDefault="00DF2686" w:rsidP="009A29B2">
      <w:pPr>
        <w:autoSpaceDE w:val="0"/>
        <w:autoSpaceDN w:val="0"/>
        <w:adjustRightInd w:val="0"/>
        <w:spacing w:after="120" w:line="23" w:lineRule="atLeast"/>
      </w:pPr>
    </w:p>
    <w:p w14:paraId="6AC5E914" w14:textId="51278079" w:rsidR="00CD3BE0" w:rsidRDefault="00CD3BE0" w:rsidP="009A29B2">
      <w:pPr>
        <w:autoSpaceDE w:val="0"/>
        <w:autoSpaceDN w:val="0"/>
        <w:adjustRightInd w:val="0"/>
        <w:spacing w:after="120" w:line="23" w:lineRule="atLeast"/>
        <w:jc w:val="center"/>
        <w:rPr>
          <w:b/>
        </w:rPr>
      </w:pPr>
      <w:r w:rsidRPr="0094528F">
        <w:rPr>
          <w:b/>
        </w:rPr>
        <w:t>§ 1</w:t>
      </w:r>
      <w:r w:rsidR="009750EE" w:rsidRPr="0094528F">
        <w:rPr>
          <w:b/>
        </w:rPr>
        <w:t xml:space="preserve"> Przedmiot </w:t>
      </w:r>
      <w:r w:rsidR="00205F71">
        <w:rPr>
          <w:b/>
        </w:rPr>
        <w:t>U</w:t>
      </w:r>
      <w:r w:rsidR="009750EE" w:rsidRPr="0094528F">
        <w:rPr>
          <w:b/>
        </w:rPr>
        <w:t>mowy</w:t>
      </w:r>
      <w:r w:rsidR="00380E84">
        <w:rPr>
          <w:b/>
        </w:rPr>
        <w:t xml:space="preserve"> i termin realizacji</w:t>
      </w:r>
    </w:p>
    <w:p w14:paraId="458B8885" w14:textId="0812E65F" w:rsidR="00D97988" w:rsidRPr="00AD0036" w:rsidRDefault="009750EE" w:rsidP="00F80769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120" w:line="23" w:lineRule="atLeast"/>
        <w:ind w:left="714" w:hanging="357"/>
        <w:jc w:val="both"/>
        <w:rPr>
          <w:bCs/>
          <w:color w:val="000000" w:themeColor="text1"/>
          <w:lang w:eastAsia="en-US"/>
        </w:rPr>
      </w:pPr>
      <w:r w:rsidRPr="0094528F">
        <w:rPr>
          <w:color w:val="000000" w:themeColor="text1"/>
        </w:rPr>
        <w:t xml:space="preserve">Zamawiający </w:t>
      </w:r>
      <w:r w:rsidR="002F074C" w:rsidRPr="0094528F">
        <w:rPr>
          <w:color w:val="000000" w:themeColor="text1"/>
        </w:rPr>
        <w:t>oświadcza, ż</w:t>
      </w:r>
      <w:r w:rsidR="0071333E">
        <w:rPr>
          <w:color w:val="000000" w:themeColor="text1"/>
        </w:rPr>
        <w:t>e</w:t>
      </w:r>
      <w:r w:rsidR="00301227">
        <w:rPr>
          <w:color w:val="000000" w:themeColor="text1"/>
        </w:rPr>
        <w:t xml:space="preserve"> w celu</w:t>
      </w:r>
      <w:r w:rsidR="00205F71">
        <w:rPr>
          <w:color w:val="000000" w:themeColor="text1"/>
        </w:rPr>
        <w:t xml:space="preserve"> realizacji</w:t>
      </w:r>
      <w:r w:rsidR="00386255">
        <w:rPr>
          <w:color w:val="000000" w:themeColor="text1"/>
        </w:rPr>
        <w:t xml:space="preserve"> projektu </w:t>
      </w:r>
      <w:r w:rsidR="00386255" w:rsidRPr="00386255">
        <w:rPr>
          <w:color w:val="000000" w:themeColor="text1"/>
        </w:rPr>
        <w:t xml:space="preserve">nr 2020/ABM/01/00125-00 „Zastosowanie specyficznych limfocytów przeciwwirusowych w leczeniu opornych zakażeń po allogenicznym przeszczepieniu </w:t>
      </w:r>
      <w:proofErr w:type="spellStart"/>
      <w:r w:rsidR="00386255" w:rsidRPr="00386255">
        <w:rPr>
          <w:color w:val="000000" w:themeColor="text1"/>
        </w:rPr>
        <w:t>hematopoetycznych</w:t>
      </w:r>
      <w:proofErr w:type="spellEnd"/>
      <w:r w:rsidR="00386255" w:rsidRPr="00386255">
        <w:rPr>
          <w:color w:val="000000" w:themeColor="text1"/>
        </w:rPr>
        <w:t xml:space="preserve"> komórek macierzystych”</w:t>
      </w:r>
      <w:r w:rsidR="00386255">
        <w:rPr>
          <w:color w:val="000000" w:themeColor="text1"/>
        </w:rPr>
        <w:t>, finansowanego ze środków Agencji Badań Medycznych</w:t>
      </w:r>
      <w:r w:rsidR="00205F71">
        <w:rPr>
          <w:color w:val="000000" w:themeColor="text1"/>
        </w:rPr>
        <w:t xml:space="preserve"> </w:t>
      </w:r>
      <w:r w:rsidR="0071333E">
        <w:rPr>
          <w:color w:val="000000" w:themeColor="text1"/>
        </w:rPr>
        <w:t xml:space="preserve"> </w:t>
      </w:r>
      <w:r w:rsidR="00205F71">
        <w:rPr>
          <w:color w:val="000000" w:themeColor="text1"/>
        </w:rPr>
        <w:t xml:space="preserve">zwanego dalej: </w:t>
      </w:r>
      <w:r w:rsidR="00386255">
        <w:rPr>
          <w:color w:val="000000" w:themeColor="text1"/>
        </w:rPr>
        <w:t>Projektem</w:t>
      </w:r>
      <w:r w:rsidR="00331985">
        <w:rPr>
          <w:color w:val="000000" w:themeColor="text1"/>
        </w:rPr>
        <w:t>,</w:t>
      </w:r>
      <w:r w:rsidR="00386255">
        <w:rPr>
          <w:color w:val="000000" w:themeColor="text1"/>
        </w:rPr>
        <w:t xml:space="preserve"> </w:t>
      </w:r>
      <w:r w:rsidR="0071333E">
        <w:rPr>
          <w:color w:val="000000" w:themeColor="text1"/>
        </w:rPr>
        <w:t xml:space="preserve">zamierza </w:t>
      </w:r>
      <w:r w:rsidR="004E4E52">
        <w:rPr>
          <w:color w:val="000000" w:themeColor="text1"/>
        </w:rPr>
        <w:t xml:space="preserve">stworzyć elektroniczny rejestr </w:t>
      </w:r>
      <w:r w:rsidR="00386255">
        <w:rPr>
          <w:color w:val="000000" w:themeColor="text1"/>
        </w:rPr>
        <w:t xml:space="preserve">niespokrewnionych </w:t>
      </w:r>
      <w:r w:rsidR="004E4E52">
        <w:rPr>
          <w:color w:val="000000" w:themeColor="text1"/>
        </w:rPr>
        <w:t>dawców</w:t>
      </w:r>
      <w:r w:rsidR="00CD7CA7">
        <w:rPr>
          <w:color w:val="000000" w:themeColor="text1"/>
        </w:rPr>
        <w:t xml:space="preserve"> l</w:t>
      </w:r>
      <w:r w:rsidR="00386255">
        <w:rPr>
          <w:color w:val="000000" w:themeColor="text1"/>
        </w:rPr>
        <w:t>imfocytarnych</w:t>
      </w:r>
      <w:r w:rsidR="00DD0806">
        <w:rPr>
          <w:color w:val="000000" w:themeColor="text1"/>
        </w:rPr>
        <w:t>, zwany dalej: Rejestrem</w:t>
      </w:r>
      <w:r w:rsidR="00386255">
        <w:rPr>
          <w:color w:val="000000" w:themeColor="text1"/>
        </w:rPr>
        <w:t>.</w:t>
      </w:r>
    </w:p>
    <w:p w14:paraId="00D81C7D" w14:textId="40390AC1" w:rsidR="00075076" w:rsidRPr="00771E11" w:rsidRDefault="00E0786C" w:rsidP="00DD5FE7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120" w:line="23" w:lineRule="atLeast"/>
        <w:jc w:val="both"/>
        <w:rPr>
          <w:bCs/>
          <w:color w:val="000000" w:themeColor="text1"/>
          <w:lang w:eastAsia="en-US"/>
        </w:rPr>
      </w:pPr>
      <w:r w:rsidRPr="00230117">
        <w:rPr>
          <w:color w:val="000000" w:themeColor="text1"/>
        </w:rPr>
        <w:t>Zamawiający</w:t>
      </w:r>
      <w:r w:rsidR="007848E7" w:rsidRPr="00230117">
        <w:rPr>
          <w:color w:val="000000" w:themeColor="text1"/>
        </w:rPr>
        <w:t xml:space="preserve"> </w:t>
      </w:r>
      <w:r w:rsidRPr="00230117">
        <w:rPr>
          <w:color w:val="000000" w:themeColor="text1"/>
        </w:rPr>
        <w:t>zleca, a Wykonawca</w:t>
      </w:r>
      <w:r w:rsidR="007848E7" w:rsidRPr="00230117">
        <w:rPr>
          <w:color w:val="000000" w:themeColor="text1"/>
        </w:rPr>
        <w:t xml:space="preserve"> </w:t>
      </w:r>
      <w:r w:rsidRPr="00230117">
        <w:rPr>
          <w:color w:val="000000" w:themeColor="text1"/>
        </w:rPr>
        <w:t>zobowiązuje</w:t>
      </w:r>
      <w:r w:rsidR="007848E7" w:rsidRPr="00230117">
        <w:rPr>
          <w:color w:val="000000" w:themeColor="text1"/>
        </w:rPr>
        <w:t xml:space="preserve"> </w:t>
      </w:r>
      <w:r w:rsidRPr="00230117">
        <w:rPr>
          <w:color w:val="000000" w:themeColor="text1"/>
        </w:rPr>
        <w:t xml:space="preserve">się do </w:t>
      </w:r>
      <w:r w:rsidR="007F065C" w:rsidRPr="00230117">
        <w:rPr>
          <w:color w:val="000000" w:themeColor="text1"/>
        </w:rPr>
        <w:t>wykonania</w:t>
      </w:r>
      <w:r w:rsidR="007848E7" w:rsidRPr="00230117">
        <w:rPr>
          <w:color w:val="000000" w:themeColor="text1"/>
        </w:rPr>
        <w:t xml:space="preserve"> </w:t>
      </w:r>
      <w:r w:rsidRPr="00230117">
        <w:rPr>
          <w:color w:val="000000" w:themeColor="text1"/>
        </w:rPr>
        <w:t>zadań</w:t>
      </w:r>
      <w:r w:rsidR="007848E7" w:rsidRPr="00230117">
        <w:rPr>
          <w:color w:val="000000" w:themeColor="text1"/>
        </w:rPr>
        <w:t xml:space="preserve"> </w:t>
      </w:r>
      <w:r w:rsidR="007F065C" w:rsidRPr="00230117">
        <w:rPr>
          <w:color w:val="000000" w:themeColor="text1"/>
        </w:rPr>
        <w:t xml:space="preserve">niezbędnych </w:t>
      </w:r>
      <w:r w:rsidR="0017063E">
        <w:rPr>
          <w:color w:val="000000" w:themeColor="text1"/>
        </w:rPr>
        <w:t>dla</w:t>
      </w:r>
      <w:r w:rsidR="007848E7" w:rsidRPr="00230117">
        <w:rPr>
          <w:color w:val="000000" w:themeColor="text1"/>
        </w:rPr>
        <w:t xml:space="preserve"> </w:t>
      </w:r>
      <w:r w:rsidR="007F065C" w:rsidRPr="00230117">
        <w:rPr>
          <w:color w:val="000000" w:themeColor="text1"/>
        </w:rPr>
        <w:t>realizacji</w:t>
      </w:r>
      <w:r w:rsidR="007848E7" w:rsidRPr="00230117">
        <w:rPr>
          <w:color w:val="000000" w:themeColor="text1"/>
        </w:rPr>
        <w:t xml:space="preserve"> </w:t>
      </w:r>
      <w:r w:rsidR="00386255">
        <w:rPr>
          <w:color w:val="000000" w:themeColor="text1"/>
        </w:rPr>
        <w:t>Projektu</w:t>
      </w:r>
      <w:r w:rsidR="007F065C" w:rsidRPr="00230117">
        <w:rPr>
          <w:color w:val="000000" w:themeColor="text1"/>
        </w:rPr>
        <w:t>, szczegółowo</w:t>
      </w:r>
      <w:r w:rsidR="007848E7" w:rsidRPr="00230117">
        <w:rPr>
          <w:color w:val="000000" w:themeColor="text1"/>
        </w:rPr>
        <w:t xml:space="preserve"> </w:t>
      </w:r>
      <w:r w:rsidR="007F065C" w:rsidRPr="00230117">
        <w:rPr>
          <w:color w:val="000000" w:themeColor="text1"/>
        </w:rPr>
        <w:t xml:space="preserve">wymienionych w </w:t>
      </w:r>
      <w:r w:rsidR="00771E11">
        <w:rPr>
          <w:color w:val="000000" w:themeColor="text1"/>
        </w:rPr>
        <w:t xml:space="preserve">ust </w:t>
      </w:r>
      <w:r w:rsidR="007961F8">
        <w:rPr>
          <w:color w:val="000000" w:themeColor="text1"/>
        </w:rPr>
        <w:t>4</w:t>
      </w:r>
      <w:r w:rsidR="00E0242A">
        <w:rPr>
          <w:color w:val="000000" w:themeColor="text1"/>
        </w:rPr>
        <w:t>.</w:t>
      </w:r>
      <w:r w:rsidR="00CB2EEB" w:rsidRPr="00230117">
        <w:rPr>
          <w:color w:val="000000" w:themeColor="text1"/>
        </w:rPr>
        <w:t xml:space="preserve"> </w:t>
      </w:r>
    </w:p>
    <w:p w14:paraId="62AEA541" w14:textId="00EE81DF" w:rsidR="00771E11" w:rsidRPr="00AD0036" w:rsidRDefault="00771E11" w:rsidP="00DD5FE7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120" w:line="23" w:lineRule="atLeast"/>
        <w:jc w:val="both"/>
        <w:rPr>
          <w:bCs/>
          <w:color w:val="000000" w:themeColor="text1"/>
          <w:lang w:eastAsia="en-US"/>
        </w:rPr>
      </w:pPr>
      <w:r>
        <w:rPr>
          <w:bCs/>
          <w:color w:val="000000" w:themeColor="text1"/>
          <w:lang w:eastAsia="en-US"/>
        </w:rPr>
        <w:t>Wykonawca zobowiązany jest realizować przedmiot niniejszej Umowy w terminie od d</w:t>
      </w:r>
      <w:r w:rsidR="00205F71">
        <w:rPr>
          <w:bCs/>
          <w:color w:val="000000" w:themeColor="text1"/>
          <w:lang w:eastAsia="en-US"/>
        </w:rPr>
        <w:t>nia</w:t>
      </w:r>
      <w:r w:rsidR="00386255">
        <w:rPr>
          <w:bCs/>
          <w:color w:val="000000" w:themeColor="text1"/>
          <w:lang w:eastAsia="en-US"/>
        </w:rPr>
        <w:t xml:space="preserve"> zawarcia </w:t>
      </w:r>
      <w:r w:rsidR="007F454A">
        <w:rPr>
          <w:bCs/>
          <w:color w:val="000000" w:themeColor="text1"/>
          <w:lang w:eastAsia="en-US"/>
        </w:rPr>
        <w:t>U</w:t>
      </w:r>
      <w:r w:rsidR="00386255">
        <w:rPr>
          <w:bCs/>
          <w:color w:val="000000" w:themeColor="text1"/>
          <w:lang w:eastAsia="en-US"/>
        </w:rPr>
        <w:t>mowy</w:t>
      </w:r>
      <w:r w:rsidR="00331985">
        <w:rPr>
          <w:bCs/>
          <w:color w:val="000000" w:themeColor="text1"/>
          <w:lang w:eastAsia="en-US"/>
        </w:rPr>
        <w:t xml:space="preserve"> </w:t>
      </w:r>
      <w:r>
        <w:rPr>
          <w:bCs/>
          <w:color w:val="000000" w:themeColor="text1"/>
          <w:lang w:eastAsia="en-US"/>
        </w:rPr>
        <w:t>do dnia</w:t>
      </w:r>
      <w:r w:rsidR="008553EB">
        <w:rPr>
          <w:bCs/>
          <w:color w:val="000000" w:themeColor="text1"/>
          <w:lang w:eastAsia="en-US"/>
        </w:rPr>
        <w:t xml:space="preserve"> 31.12.2025 r. </w:t>
      </w:r>
    </w:p>
    <w:p w14:paraId="3B96A6C4" w14:textId="567414D3" w:rsidR="00E0242A" w:rsidRDefault="00C95914" w:rsidP="00380E84">
      <w:pPr>
        <w:pStyle w:val="Akapitzlist"/>
        <w:numPr>
          <w:ilvl w:val="0"/>
          <w:numId w:val="79"/>
        </w:numPr>
        <w:jc w:val="both"/>
      </w:pPr>
      <w:r>
        <w:t>W ramach realizacji przez Wykonawcę przedmiotu niniejszej Umowy, Zamawiający zleca Wykonawcy wykonanie następujących zadań</w:t>
      </w:r>
      <w:r w:rsidR="00EE7BBB">
        <w:t>:</w:t>
      </w:r>
    </w:p>
    <w:p w14:paraId="1437A491" w14:textId="76B60C43" w:rsidR="00E0242A" w:rsidRDefault="009F1BF4" w:rsidP="003934BA">
      <w:pPr>
        <w:ind w:left="1134" w:hanging="54"/>
      </w:pPr>
      <w:r>
        <w:t>4</w:t>
      </w:r>
      <w:r w:rsidR="00380E84">
        <w:t>.1.</w:t>
      </w:r>
      <w:r w:rsidR="00085D68">
        <w:t xml:space="preserve"> </w:t>
      </w:r>
      <w:r w:rsidR="00380E84">
        <w:t xml:space="preserve">Wytypowanie spośród honorowych dawców krwi </w:t>
      </w:r>
      <w:r w:rsidR="00085D68">
        <w:t>500 dawców limfocytów</w:t>
      </w:r>
      <w:r w:rsidR="00380E84">
        <w:t>, zwanych dalej Uczestnikami</w:t>
      </w:r>
      <w:r w:rsidR="006A68E4">
        <w:t>.</w:t>
      </w:r>
      <w:r w:rsidR="00E7576D">
        <w:t xml:space="preserve"> Uczestnicy muszą być kwalifikowani spośród zdrowych krwiodawców</w:t>
      </w:r>
      <w:r>
        <w:t xml:space="preserve"> w wieku od 18 do 30 lat. Co najmniej </w:t>
      </w:r>
      <w:r w:rsidR="00CB3358">
        <w:t>60</w:t>
      </w:r>
      <w:r>
        <w:t xml:space="preserve">% Uczestników powinni stanowić </w:t>
      </w:r>
      <w:r>
        <w:lastRenderedPageBreak/>
        <w:t>mężczyźni</w:t>
      </w:r>
      <w:r w:rsidR="00386255">
        <w:t>.</w:t>
      </w:r>
      <w:r w:rsidR="00CB3358">
        <w:t xml:space="preserve"> Dokładny profil </w:t>
      </w:r>
      <w:r w:rsidR="00B250CA">
        <w:t>Uczestnika</w:t>
      </w:r>
      <w:r w:rsidR="00CB3358">
        <w:t xml:space="preserve"> zostanie określony w dokumentacji, która będzie składana </w:t>
      </w:r>
      <w:r w:rsidR="00DD0806">
        <w:t xml:space="preserve">przez </w:t>
      </w:r>
      <w:r w:rsidR="009B7739">
        <w:t xml:space="preserve">Zamawiającego </w:t>
      </w:r>
      <w:r w:rsidR="00CB3358">
        <w:t>do Komisji Bioetycznej</w:t>
      </w:r>
      <w:r w:rsidR="009B7739">
        <w:t>.</w:t>
      </w:r>
      <w:r w:rsidR="00E16315">
        <w:t xml:space="preserve"> </w:t>
      </w:r>
    </w:p>
    <w:p w14:paraId="59E4A833" w14:textId="00E0B37F" w:rsidR="003934BA" w:rsidRDefault="009F1BF4" w:rsidP="00EE7BBB">
      <w:pPr>
        <w:ind w:left="993" w:firstLine="87"/>
      </w:pPr>
      <w:r>
        <w:t>4</w:t>
      </w:r>
      <w:r w:rsidR="00380E84">
        <w:t>.2.</w:t>
      </w:r>
      <w:r w:rsidR="003934BA">
        <w:t xml:space="preserve"> Pozyskanie od Uczestników świadomej zgody na pobranie Materiału</w:t>
      </w:r>
      <w:r w:rsidR="00BE78C1">
        <w:t xml:space="preserve"> oraz zgody na przetwarzanie danych osobowych</w:t>
      </w:r>
      <w:r w:rsidR="00AB14DC">
        <w:t>, w tym danych dotyczących</w:t>
      </w:r>
      <w:r w:rsidR="00DD0806">
        <w:t xml:space="preserve"> stanu</w:t>
      </w:r>
      <w:r w:rsidR="00AB14DC">
        <w:t xml:space="preserve"> zdrowia</w:t>
      </w:r>
      <w:r w:rsidR="00C16E17">
        <w:t>, danych demograficznych,</w:t>
      </w:r>
      <w:r w:rsidR="002D6F30">
        <w:t xml:space="preserve"> </w:t>
      </w:r>
      <w:r w:rsidR="00DD0806">
        <w:t>wyników</w:t>
      </w:r>
      <w:r w:rsidR="00C16E17">
        <w:t>,</w:t>
      </w:r>
      <w:r w:rsidR="002D6F30">
        <w:t xml:space="preserve"> </w:t>
      </w:r>
      <w:r w:rsidR="00DD0806">
        <w:t>badań</w:t>
      </w:r>
      <w:r w:rsidR="009B7739">
        <w:t xml:space="preserve"> </w:t>
      </w:r>
      <w:r w:rsidR="00BE78C1">
        <w:t xml:space="preserve">Uczestników, zgodnie ze wzorem </w:t>
      </w:r>
      <w:r w:rsidR="008553EB">
        <w:t>zaakceptowanym</w:t>
      </w:r>
      <w:r w:rsidR="009B7739">
        <w:t xml:space="preserve"> </w:t>
      </w:r>
      <w:r w:rsidR="008553EB">
        <w:t>przez Komisję Bioetyczną</w:t>
      </w:r>
      <w:r w:rsidR="00BE78C1">
        <w:t>.</w:t>
      </w:r>
      <w:r w:rsidR="00380E84">
        <w:t xml:space="preserve"> </w:t>
      </w:r>
    </w:p>
    <w:p w14:paraId="2301220C" w14:textId="4217C8D8" w:rsidR="00771E11" w:rsidRDefault="009F1BF4" w:rsidP="0019156C">
      <w:pPr>
        <w:ind w:left="1134" w:hanging="141"/>
      </w:pPr>
      <w:r>
        <w:t>4</w:t>
      </w:r>
      <w:r w:rsidR="003934BA">
        <w:t xml:space="preserve">.3. </w:t>
      </w:r>
      <w:r w:rsidR="00771E11">
        <w:t>Pobranie od Uczestników</w:t>
      </w:r>
      <w:r w:rsidR="002307EC">
        <w:t xml:space="preserve"> </w:t>
      </w:r>
      <w:r w:rsidR="00E7576D">
        <w:t xml:space="preserve">(maksymalnie od czterech Uczestników </w:t>
      </w:r>
      <w:r w:rsidR="006A68E4">
        <w:t>w ciągu jednego dnia, raz w tygodniu</w:t>
      </w:r>
      <w:r w:rsidR="007F454A">
        <w:t xml:space="preserve"> </w:t>
      </w:r>
      <w:r w:rsidR="006A68E4">
        <w:t>-</w:t>
      </w:r>
      <w:r w:rsidR="007F454A">
        <w:t xml:space="preserve"> w</w:t>
      </w:r>
      <w:r w:rsidR="006A68E4">
        <w:t xml:space="preserve"> poniedziałki</w:t>
      </w:r>
      <w:r w:rsidR="00E7576D">
        <w:t xml:space="preserve">) próbek </w:t>
      </w:r>
      <w:r w:rsidR="003934BA">
        <w:t xml:space="preserve"> </w:t>
      </w:r>
      <w:r w:rsidR="00E7576D">
        <w:t xml:space="preserve">krwi w </w:t>
      </w:r>
      <w:r w:rsidR="008553EB">
        <w:t xml:space="preserve">objętościach po </w:t>
      </w:r>
      <w:r w:rsidR="00E7576D">
        <w:t>4 ml</w:t>
      </w:r>
      <w:r w:rsidR="00771E11">
        <w:t xml:space="preserve"> (zwanej dalej: Materiałem) zgodnie z </w:t>
      </w:r>
      <w:r w:rsidR="00FB63EC">
        <w:t>P</w:t>
      </w:r>
      <w:r w:rsidR="00771E11">
        <w:t xml:space="preserve">rocedurą </w:t>
      </w:r>
      <w:r w:rsidR="00FB63EC">
        <w:t>pobrania Materiału</w:t>
      </w:r>
      <w:r w:rsidR="00033FF8">
        <w:t>. Zapewnienie odpowiednich probówek leży po stronie Wykonawcy</w:t>
      </w:r>
      <w:r w:rsidR="006A68E4">
        <w:t xml:space="preserve">. </w:t>
      </w:r>
      <w:r w:rsidR="00771E11">
        <w:t xml:space="preserve">Materiał </w:t>
      </w:r>
      <w:r w:rsidR="00C16E17">
        <w:t xml:space="preserve">będzie </w:t>
      </w:r>
      <w:r w:rsidR="008553EB">
        <w:t>pobierany</w:t>
      </w:r>
      <w:r w:rsidR="00C16E17">
        <w:t xml:space="preserve"> przez Wykonawcę</w:t>
      </w:r>
      <w:r w:rsidR="008553EB">
        <w:t xml:space="preserve"> do</w:t>
      </w:r>
      <w:r w:rsidR="006B3876">
        <w:t xml:space="preserve"> </w:t>
      </w:r>
      <w:r w:rsidR="004F4244">
        <w:t>dw</w:t>
      </w:r>
      <w:r w:rsidR="008553EB">
        <w:t>óch</w:t>
      </w:r>
      <w:r w:rsidR="006B3876">
        <w:t xml:space="preserve"> p</w:t>
      </w:r>
      <w:r w:rsidR="004F4244">
        <w:t>robów</w:t>
      </w:r>
      <w:r w:rsidR="008553EB">
        <w:t>e</w:t>
      </w:r>
      <w:r w:rsidR="004F4244">
        <w:t xml:space="preserve">k z EDTA (kwas </w:t>
      </w:r>
      <w:proofErr w:type="spellStart"/>
      <w:r w:rsidR="004F4244">
        <w:t>etylenodiaminotetraoctowy</w:t>
      </w:r>
      <w:proofErr w:type="spellEnd"/>
      <w:r w:rsidR="004F4244">
        <w:t xml:space="preserve">) </w:t>
      </w:r>
      <w:r w:rsidR="00331985">
        <w:t>z przeznaczeniem oznaczenia aktywności przeciwwir</w:t>
      </w:r>
      <w:r w:rsidR="00F01CB7">
        <w:t>u</w:t>
      </w:r>
      <w:r w:rsidR="00331985">
        <w:t xml:space="preserve">sowej </w:t>
      </w:r>
      <w:r w:rsidR="004F4244">
        <w:t>oraz jedn</w:t>
      </w:r>
      <w:r w:rsidR="008553EB">
        <w:t>ej</w:t>
      </w:r>
      <w:r w:rsidR="004F4244">
        <w:t xml:space="preserve"> probówk</w:t>
      </w:r>
      <w:r w:rsidR="008553EB">
        <w:t>i</w:t>
      </w:r>
      <w:r w:rsidR="004F4244">
        <w:t xml:space="preserve"> do badań typowania </w:t>
      </w:r>
      <w:r w:rsidR="00331985">
        <w:t xml:space="preserve">antygenów tkankowych </w:t>
      </w:r>
      <w:r w:rsidR="004F4244">
        <w:t>HLA</w:t>
      </w:r>
      <w:r w:rsidR="00331985">
        <w:t>.</w:t>
      </w:r>
    </w:p>
    <w:p w14:paraId="522256E9" w14:textId="440CF947" w:rsidR="003934BA" w:rsidRDefault="009F1BF4" w:rsidP="0019156C">
      <w:pPr>
        <w:ind w:left="993"/>
      </w:pPr>
      <w:r>
        <w:t>4</w:t>
      </w:r>
      <w:r w:rsidR="003934BA">
        <w:t>.</w:t>
      </w:r>
      <w:r w:rsidR="006A68E4">
        <w:t>4</w:t>
      </w:r>
      <w:r w:rsidR="003934BA">
        <w:t>. Przygotowanie Materiału do transportu</w:t>
      </w:r>
      <w:r w:rsidR="00FB63EC">
        <w:t xml:space="preserve"> zgodnie z Procedurą transportu Ma</w:t>
      </w:r>
      <w:r w:rsidR="00BE78C1">
        <w:t>t</w:t>
      </w:r>
      <w:r w:rsidR="00FB63EC">
        <w:t>eriału</w:t>
      </w:r>
      <w:r w:rsidR="002D6F30">
        <w:t>, która będzie określała również sposób oznaczenia próbek</w:t>
      </w:r>
      <w:r>
        <w:t>;</w:t>
      </w:r>
    </w:p>
    <w:p w14:paraId="1B563608" w14:textId="2053CD74" w:rsidR="000959F0" w:rsidRDefault="00197864" w:rsidP="00DF2686">
      <w:pPr>
        <w:tabs>
          <w:tab w:val="left" w:pos="1276"/>
        </w:tabs>
        <w:ind w:left="993"/>
      </w:pPr>
      <w:r>
        <w:t>4.</w:t>
      </w:r>
      <w:r w:rsidR="00826D92">
        <w:t>5</w:t>
      </w:r>
      <w:r>
        <w:t xml:space="preserve">. </w:t>
      </w:r>
      <w:r w:rsidRPr="000F4C39">
        <w:t xml:space="preserve">Przekazanie Materiału Zamawiającemu lub podmiotowi upoważnionemu przez </w:t>
      </w:r>
      <w:r w:rsidRPr="00DF2686">
        <w:t>Zamawiającego</w:t>
      </w:r>
      <w:r w:rsidR="00146169" w:rsidRPr="00DF2686">
        <w:t xml:space="preserve"> wraz z Raportem z wykonanych prac sporządzonym na podstawie wzoru stanowiącego Załącznik nr 2 do niniejszej Umowy. </w:t>
      </w:r>
      <w:r w:rsidR="009F1BF4">
        <w:t>4.</w:t>
      </w:r>
      <w:r w:rsidR="003A12D9">
        <w:t>6</w:t>
      </w:r>
      <w:r w:rsidR="009F1BF4">
        <w:t xml:space="preserve">. </w:t>
      </w:r>
      <w:r w:rsidR="00704227">
        <w:t>Bieżące w</w:t>
      </w:r>
      <w:r w:rsidR="009F1BF4">
        <w:t>prowadz</w:t>
      </w:r>
      <w:r w:rsidR="00704227">
        <w:t>a</w:t>
      </w:r>
      <w:r w:rsidR="009F1BF4">
        <w:t xml:space="preserve">nie danych </w:t>
      </w:r>
      <w:r w:rsidR="00BE78C1">
        <w:t xml:space="preserve">Uczestników do </w:t>
      </w:r>
      <w:r>
        <w:t>R</w:t>
      </w:r>
      <w:r w:rsidR="00B6514D">
        <w:t>ejestru</w:t>
      </w:r>
      <w:r>
        <w:t xml:space="preserve"> prowadzonego w formie </w:t>
      </w:r>
      <w:r w:rsidR="00BE78C1">
        <w:t xml:space="preserve">pliku </w:t>
      </w:r>
      <w:proofErr w:type="spellStart"/>
      <w:r w:rsidR="00BE78C1">
        <w:t>ex</w:t>
      </w:r>
      <w:r w:rsidR="00704227">
        <w:t>c</w:t>
      </w:r>
      <w:r w:rsidR="00BE78C1">
        <w:t>el</w:t>
      </w:r>
      <w:proofErr w:type="spellEnd"/>
      <w:r w:rsidR="00D420DF">
        <w:t xml:space="preserve">/ </w:t>
      </w:r>
      <w:proofErr w:type="spellStart"/>
      <w:r w:rsidR="00D420DF">
        <w:t>access</w:t>
      </w:r>
      <w:proofErr w:type="spellEnd"/>
      <w:r w:rsidR="00D420DF">
        <w:t xml:space="preserve"> lub innym</w:t>
      </w:r>
      <w:r w:rsidR="00BE78C1">
        <w:t xml:space="preserve"> otrzyman</w:t>
      </w:r>
      <w:r w:rsidR="00D420DF">
        <w:t>ym</w:t>
      </w:r>
      <w:r w:rsidR="00BE78C1">
        <w:t xml:space="preserve"> w zaszyfrowanej formie od Zamawiającego </w:t>
      </w:r>
      <w:r w:rsidR="00D67CD9">
        <w:t>i przekazanie uzupełnionego R</w:t>
      </w:r>
      <w:r w:rsidR="00B6514D">
        <w:t>ejestru</w:t>
      </w:r>
      <w:r w:rsidR="00D67CD9">
        <w:t xml:space="preserve"> Zamawiającemu</w:t>
      </w:r>
      <w:r w:rsidR="00704227">
        <w:t>,</w:t>
      </w:r>
      <w:r w:rsidR="00D67CD9">
        <w:t xml:space="preserve"> również w zaszyfrowanej formie</w:t>
      </w:r>
      <w:r w:rsidR="002D6F30">
        <w:t>, za pomocą poczty mailowej</w:t>
      </w:r>
      <w:r w:rsidR="00BE78C1">
        <w:t>.</w:t>
      </w:r>
      <w:r w:rsidR="000959F0">
        <w:t xml:space="preserve"> Strony ustalają, że przekazywanie R</w:t>
      </w:r>
      <w:r w:rsidR="00B6514D">
        <w:t>ejestru</w:t>
      </w:r>
      <w:r w:rsidR="000959F0">
        <w:t xml:space="preserve">  między Stronami będzie odbywało się wyłącznie między następującymi adresami e-mailowymi:</w:t>
      </w:r>
    </w:p>
    <w:p w14:paraId="71432A5D" w14:textId="62FADF11" w:rsidR="000959F0" w:rsidRDefault="000959F0" w:rsidP="00BE78C1">
      <w:pPr>
        <w:ind w:left="1560" w:hanging="480"/>
      </w:pPr>
      <w:r>
        <w:tab/>
        <w:t>- Zamawiający………………………</w:t>
      </w:r>
    </w:p>
    <w:p w14:paraId="1B76BF26" w14:textId="12CB813D" w:rsidR="009F1BF4" w:rsidRDefault="000959F0" w:rsidP="00BE78C1">
      <w:pPr>
        <w:ind w:left="1560" w:hanging="480"/>
      </w:pPr>
      <w:r>
        <w:tab/>
        <w:t xml:space="preserve">- Wykonawca - …………………….. </w:t>
      </w:r>
    </w:p>
    <w:p w14:paraId="27867CB9" w14:textId="033CF3EE" w:rsidR="00E0242A" w:rsidRDefault="00FB63EC" w:rsidP="00522DF2">
      <w:pPr>
        <w:ind w:left="709" w:hanging="283"/>
      </w:pPr>
      <w:r>
        <w:t xml:space="preserve">5. Niezależnie od zadań wskazanych w ust 4, Wykonawca zobowiązuje się w ramach realizacji przedmiotu niniejszej Umowy do opracowania Procedury pobrania Materiału oraz </w:t>
      </w:r>
      <w:r w:rsidR="009F1BF4">
        <w:t>P</w:t>
      </w:r>
      <w:r>
        <w:t>rocedury transportu Materiału</w:t>
      </w:r>
      <w:r w:rsidR="009F1BF4">
        <w:t>, a także do</w:t>
      </w:r>
      <w:r>
        <w:t xml:space="preserve"> przekazania obu Procedur Zamawiającemu</w:t>
      </w:r>
      <w:r w:rsidR="009F1BF4">
        <w:t xml:space="preserve"> w formie</w:t>
      </w:r>
      <w:r w:rsidR="00516421">
        <w:t xml:space="preserve"> elektronicznej na adres skrzynki mailowej </w:t>
      </w:r>
      <w:r w:rsidR="0047142F">
        <w:t>wskazany w ust 4.6. w</w:t>
      </w:r>
      <w:r>
        <w:t xml:space="preserve"> terminie</w:t>
      </w:r>
      <w:r w:rsidR="008553EB">
        <w:t xml:space="preserve"> 30 dni roboczych od </w:t>
      </w:r>
      <w:r w:rsidR="00F44CE3">
        <w:t>daty zawarcia niniejszej U</w:t>
      </w:r>
      <w:r w:rsidR="008553EB">
        <w:t xml:space="preserve">mowy, </w:t>
      </w:r>
      <w:r>
        <w:t xml:space="preserve">w celu ich zatwierdzenia przez Zamawiającego. Wykonawca podejmie czynności wskazane w ust 4 </w:t>
      </w:r>
      <w:r w:rsidR="00AE6624">
        <w:t>niniejszego paragrafu</w:t>
      </w:r>
      <w:r>
        <w:t xml:space="preserve"> nie wcześniej niż </w:t>
      </w:r>
      <w:r w:rsidR="009F1BF4">
        <w:t xml:space="preserve">w dniu następującym </w:t>
      </w:r>
      <w:r>
        <w:t>po</w:t>
      </w:r>
      <w:r w:rsidR="009F1BF4">
        <w:t xml:space="preserve"> dniu</w:t>
      </w:r>
      <w:r>
        <w:t xml:space="preserve"> otrzymani</w:t>
      </w:r>
      <w:r w:rsidR="009F1BF4">
        <w:t>a</w:t>
      </w:r>
      <w:r>
        <w:t xml:space="preserve"> </w:t>
      </w:r>
      <w:r w:rsidR="009F1BF4">
        <w:t>od Zamawiającego akceptacji Procedur</w:t>
      </w:r>
      <w:r w:rsidR="0047142F">
        <w:t xml:space="preserve"> w formie wiadomości  e-mailowej</w:t>
      </w:r>
      <w:r w:rsidR="00516421">
        <w:t xml:space="preserve"> </w:t>
      </w:r>
      <w:r w:rsidR="0047142F">
        <w:t xml:space="preserve">przesłanej na </w:t>
      </w:r>
      <w:r w:rsidR="00516421">
        <w:t xml:space="preserve">adres mailowy </w:t>
      </w:r>
      <w:r w:rsidR="0047142F">
        <w:t>wskazany w ust 4.6.</w:t>
      </w:r>
      <w:r w:rsidR="003106E4">
        <w:t xml:space="preserve"> Procedura pobrania Materiału powinna zawierać co najmniej</w:t>
      </w:r>
      <w:r w:rsidR="0047142F">
        <w:t xml:space="preserve">: </w:t>
      </w:r>
      <w:r w:rsidR="00522DF2">
        <w:t xml:space="preserve">sposób bezpiecznego i sterylnego pobrania </w:t>
      </w:r>
      <w:r w:rsidR="0047142F">
        <w:t>M</w:t>
      </w:r>
      <w:r w:rsidR="00522DF2">
        <w:t xml:space="preserve">ateriału od Uczestnika oraz sposób kodowania probówek z </w:t>
      </w:r>
      <w:r w:rsidR="0047142F">
        <w:t>M</w:t>
      </w:r>
      <w:r w:rsidR="00522DF2">
        <w:t xml:space="preserve">ateriałem pobranym od Uczestników, chroniący dane </w:t>
      </w:r>
      <w:r w:rsidR="0047142F">
        <w:t>U</w:t>
      </w:r>
      <w:r w:rsidR="00522DF2">
        <w:t>czestników</w:t>
      </w:r>
      <w:r w:rsidR="00CB04EB">
        <w:t xml:space="preserve"> zgodnie z obowiązującymi przepisami </w:t>
      </w:r>
      <w:r w:rsidR="008E22DC">
        <w:t xml:space="preserve">dotyczącymi </w:t>
      </w:r>
      <w:r w:rsidR="00CB04EB">
        <w:t>ochrony danych osobowych</w:t>
      </w:r>
      <w:r w:rsidR="00522DF2">
        <w:t xml:space="preserve">. </w:t>
      </w:r>
      <w:r w:rsidR="003106E4">
        <w:t>Procedura transportu Materiału powinna zawierać co najmniej</w:t>
      </w:r>
      <w:r w:rsidR="00522DF2">
        <w:t xml:space="preserve"> i</w:t>
      </w:r>
      <w:r w:rsidR="00516421">
        <w:t>nstrukcj</w:t>
      </w:r>
      <w:r w:rsidR="0047142F">
        <w:t>ę</w:t>
      </w:r>
      <w:r w:rsidR="00516421">
        <w:t xml:space="preserve"> bezpiecznego transportu pobranego </w:t>
      </w:r>
      <w:r w:rsidR="0047142F">
        <w:t>M</w:t>
      </w:r>
      <w:r w:rsidR="00516421">
        <w:t xml:space="preserve">ateriału, warunki transportu </w:t>
      </w:r>
      <w:r w:rsidR="0047142F">
        <w:t xml:space="preserve">Materiału </w:t>
      </w:r>
      <w:r w:rsidR="00516421">
        <w:t>(</w:t>
      </w:r>
      <w:r w:rsidR="0047142F">
        <w:t xml:space="preserve">w tym: </w:t>
      </w:r>
      <w:r w:rsidR="00516421">
        <w:t xml:space="preserve">temperatura) oraz </w:t>
      </w:r>
      <w:r w:rsidR="00522DF2">
        <w:t xml:space="preserve">opis odpowiedniego oznaczenia probówek z pobranym </w:t>
      </w:r>
      <w:r w:rsidR="0047142F">
        <w:t>M</w:t>
      </w:r>
      <w:r w:rsidR="00522DF2">
        <w:t>ateriałem.</w:t>
      </w:r>
    </w:p>
    <w:p w14:paraId="3A00243E" w14:textId="365A5C90" w:rsidR="001A0DBF" w:rsidRPr="0094528F" w:rsidRDefault="001A0DBF" w:rsidP="00380E84">
      <w:pPr>
        <w:pStyle w:val="Akapitzlist"/>
        <w:ind w:left="1440"/>
        <w:jc w:val="both"/>
      </w:pPr>
    </w:p>
    <w:p w14:paraId="4E0953B1" w14:textId="77777777" w:rsidR="00380E84" w:rsidRDefault="00380E84" w:rsidP="009A29B2">
      <w:pPr>
        <w:spacing w:after="120" w:line="23" w:lineRule="atLeast"/>
        <w:ind w:right="-456"/>
        <w:jc w:val="center"/>
        <w:rPr>
          <w:b/>
        </w:rPr>
      </w:pPr>
    </w:p>
    <w:p w14:paraId="24E211BE" w14:textId="05BDE64D" w:rsidR="00051112" w:rsidRPr="0094528F" w:rsidRDefault="00F30BB0" w:rsidP="009A29B2">
      <w:pPr>
        <w:spacing w:after="120" w:line="23" w:lineRule="atLeast"/>
        <w:ind w:right="-456"/>
        <w:jc w:val="center"/>
        <w:rPr>
          <w:b/>
          <w:bCs/>
        </w:rPr>
      </w:pPr>
      <w:r w:rsidRPr="0094528F">
        <w:rPr>
          <w:b/>
        </w:rPr>
        <w:t xml:space="preserve">§ </w:t>
      </w:r>
      <w:r w:rsidR="00361C3D">
        <w:rPr>
          <w:b/>
        </w:rPr>
        <w:t>2</w:t>
      </w:r>
      <w:r w:rsidR="00AA1260">
        <w:rPr>
          <w:b/>
        </w:rPr>
        <w:t xml:space="preserve"> </w:t>
      </w:r>
      <w:r w:rsidR="00051112" w:rsidRPr="0094528F">
        <w:rPr>
          <w:b/>
          <w:bCs/>
        </w:rPr>
        <w:t>Zobowiązania Wykonawcy i Zamawiającego</w:t>
      </w:r>
    </w:p>
    <w:p w14:paraId="22FF3A46" w14:textId="2C439383" w:rsidR="001A0DBF" w:rsidRDefault="001A0DBF" w:rsidP="009A29B2">
      <w:pPr>
        <w:pStyle w:val="Akapitzlist"/>
        <w:numPr>
          <w:ilvl w:val="0"/>
          <w:numId w:val="88"/>
        </w:numPr>
        <w:jc w:val="both"/>
      </w:pPr>
      <w:r w:rsidRPr="0094528F">
        <w:t xml:space="preserve">Zamawiający zobowiązuje się do współdziałania z Wykonawcą przy realizacji </w:t>
      </w:r>
      <w:r w:rsidR="00380E84">
        <w:t>U</w:t>
      </w:r>
      <w:r w:rsidRPr="0094528F">
        <w:t xml:space="preserve">mowy, w </w:t>
      </w:r>
      <w:r w:rsidR="00EE0AA6">
        <w:t>tym</w:t>
      </w:r>
      <w:r w:rsidRPr="0094528F">
        <w:t xml:space="preserve"> poprzez udzielanie wyjaśnień niezbędnych do wykonania przedmiotu </w:t>
      </w:r>
      <w:r w:rsidR="004F4244">
        <w:t>U</w:t>
      </w:r>
      <w:r w:rsidRPr="0094528F">
        <w:t>mowy</w:t>
      </w:r>
      <w:r w:rsidR="00BE78C1">
        <w:t xml:space="preserve">, </w:t>
      </w:r>
      <w:r w:rsidR="00AE6624">
        <w:t>zatwierdzeni</w:t>
      </w:r>
      <w:r w:rsidR="00EE0AA6">
        <w:t>e</w:t>
      </w:r>
      <w:r w:rsidR="00AE6624">
        <w:t xml:space="preserve"> prawidłowo sporządzonych przez Wykonawcę: Procedury pobrania Materiału i Procedury </w:t>
      </w:r>
      <w:r w:rsidR="00AE6624">
        <w:lastRenderedPageBreak/>
        <w:t>transportu Materiału</w:t>
      </w:r>
      <w:r w:rsidR="00EE0AA6">
        <w:t>, a także poprzez</w:t>
      </w:r>
      <w:r w:rsidR="00BE78C1">
        <w:t xml:space="preserve"> przekazani</w:t>
      </w:r>
      <w:r w:rsidR="00EE0AA6">
        <w:t>e</w:t>
      </w:r>
      <w:r w:rsidR="00BE78C1">
        <w:t xml:space="preserve"> Wykonawcy w terminie</w:t>
      </w:r>
      <w:r w:rsidR="00C81752">
        <w:t xml:space="preserve"> 30</w:t>
      </w:r>
      <w:r w:rsidR="007F07E3">
        <w:t xml:space="preserve"> </w:t>
      </w:r>
      <w:r w:rsidR="005036D4">
        <w:t>d</w:t>
      </w:r>
      <w:r w:rsidR="00BE78C1">
        <w:t>ni</w:t>
      </w:r>
      <w:r w:rsidR="00C81752">
        <w:t xml:space="preserve"> roboczych</w:t>
      </w:r>
      <w:r w:rsidR="00BE78C1">
        <w:t xml:space="preserve"> od zawarcia niniejszej Umowy </w:t>
      </w:r>
      <w:r w:rsidR="00C81752">
        <w:t xml:space="preserve">wzoru </w:t>
      </w:r>
      <w:r w:rsidR="00197864">
        <w:t>R</w:t>
      </w:r>
      <w:r w:rsidR="00B6514D">
        <w:t>ejestru</w:t>
      </w:r>
      <w:r w:rsidR="00197864">
        <w:t xml:space="preserve"> w formie </w:t>
      </w:r>
      <w:r w:rsidR="00BE78C1">
        <w:t xml:space="preserve">zaszyfrowanego pliku </w:t>
      </w:r>
      <w:proofErr w:type="spellStart"/>
      <w:r w:rsidR="00BE78C1">
        <w:t>ex</w:t>
      </w:r>
      <w:r w:rsidR="000805AA">
        <w:t>c</w:t>
      </w:r>
      <w:r w:rsidR="00BE78C1">
        <w:t>e</w:t>
      </w:r>
      <w:r w:rsidR="003260B2">
        <w:t>l</w:t>
      </w:r>
      <w:proofErr w:type="spellEnd"/>
      <w:r w:rsidR="00C81752">
        <w:t xml:space="preserve">/ </w:t>
      </w:r>
      <w:proofErr w:type="spellStart"/>
      <w:r w:rsidR="00C81752">
        <w:t>access</w:t>
      </w:r>
      <w:proofErr w:type="spellEnd"/>
      <w:r w:rsidR="00C81752">
        <w:t xml:space="preserve"> lub inn</w:t>
      </w:r>
      <w:r w:rsidR="003A1C0B">
        <w:t>ej</w:t>
      </w:r>
      <w:r w:rsidR="00C81752">
        <w:t>,</w:t>
      </w:r>
      <w:r w:rsidR="00BE78C1">
        <w:t xml:space="preserve"> który Wykonawca </w:t>
      </w:r>
      <w:r w:rsidR="00EE0AA6">
        <w:t xml:space="preserve">jest zobowiązany </w:t>
      </w:r>
      <w:r w:rsidR="00BE78C1">
        <w:t>uzupełnia</w:t>
      </w:r>
      <w:r w:rsidR="00EE0AA6">
        <w:t>ć</w:t>
      </w:r>
      <w:r w:rsidR="00BE78C1">
        <w:t xml:space="preserve"> zgodnie z § 1 ust 4.</w:t>
      </w:r>
      <w:r w:rsidR="00AE1D10">
        <w:t>6</w:t>
      </w:r>
      <w:r w:rsidR="00BE78C1">
        <w:t>.</w:t>
      </w:r>
      <w:r w:rsidR="00197864">
        <w:t xml:space="preserve"> Umowy.</w:t>
      </w:r>
    </w:p>
    <w:p w14:paraId="377ECA3A" w14:textId="1E4C4C6B" w:rsidR="00E65331" w:rsidRPr="0094528F" w:rsidRDefault="00E65331" w:rsidP="009A29B2">
      <w:pPr>
        <w:pStyle w:val="Akapitzlist"/>
        <w:numPr>
          <w:ilvl w:val="0"/>
          <w:numId w:val="88"/>
        </w:numPr>
        <w:jc w:val="both"/>
      </w:pPr>
      <w:r>
        <w:t>Zamawiający potwierdza prawidłow</w:t>
      </w:r>
      <w:r w:rsidR="006228EE">
        <w:t>ą</w:t>
      </w:r>
      <w:r>
        <w:t xml:space="preserve"> realizacj</w:t>
      </w:r>
      <w:r w:rsidR="006228EE">
        <w:t>ę</w:t>
      </w:r>
      <w:r>
        <w:t xml:space="preserve"> przez Wykonawcę zobowiązań, o których mowa w § 1 ust 4 poprzez podpisanie przez osobę upoważnioną ze strony Zamawiającego Raportu przedkładanego przez Wykonawcę na podstawie § 1 ust 4.5</w:t>
      </w:r>
    </w:p>
    <w:p w14:paraId="346B5BA2" w14:textId="7FD99105" w:rsidR="005C5D09" w:rsidRPr="0094528F" w:rsidRDefault="005C5D09" w:rsidP="009A29B2">
      <w:pPr>
        <w:pStyle w:val="Akapitzlist"/>
        <w:numPr>
          <w:ilvl w:val="0"/>
          <w:numId w:val="88"/>
        </w:numPr>
        <w:spacing w:after="120" w:line="23" w:lineRule="atLeast"/>
        <w:ind w:right="-35"/>
        <w:jc w:val="both"/>
      </w:pPr>
      <w:r w:rsidRPr="0094528F">
        <w:t>Wykonawca zobowiązuje się do osobistego wykonania przedmiotu</w:t>
      </w:r>
      <w:r w:rsidR="004F4244">
        <w:t xml:space="preserve"> Umowy, b</w:t>
      </w:r>
      <w:r w:rsidR="00014D77">
        <w:t>e</w:t>
      </w:r>
      <w:r w:rsidR="00197864">
        <w:t>z</w:t>
      </w:r>
      <w:r w:rsidR="004F4244">
        <w:t xml:space="preserve"> udziału po</w:t>
      </w:r>
      <w:r w:rsidR="00014D77">
        <w:t>dwykonawców.</w:t>
      </w:r>
    </w:p>
    <w:p w14:paraId="1C71D5AE" w14:textId="46988320" w:rsidR="001D7412" w:rsidRDefault="005C5D09" w:rsidP="009A29B2">
      <w:pPr>
        <w:pStyle w:val="Akapitzlist"/>
        <w:numPr>
          <w:ilvl w:val="0"/>
          <w:numId w:val="88"/>
        </w:numPr>
        <w:spacing w:after="120" w:line="23" w:lineRule="atLeast"/>
        <w:ind w:right="-35"/>
        <w:jc w:val="both"/>
      </w:pPr>
      <w:r w:rsidRPr="0094528F">
        <w:t xml:space="preserve">Wykonawca </w:t>
      </w:r>
      <w:r w:rsidR="00014D77">
        <w:t>oświadcza, że udziela świadczeń zdrowotnych jako podmiot leczniczy</w:t>
      </w:r>
      <w:r w:rsidR="001D7412">
        <w:t xml:space="preserve"> zarejestrowany w Rejestrze Podmiotów Wykonujących Działalność </w:t>
      </w:r>
      <w:r w:rsidR="001273EA">
        <w:t>Leczniczą</w:t>
      </w:r>
      <w:r w:rsidR="001D7412">
        <w:t xml:space="preserve"> prowadzonym przez Wojewodę………….. pod numerem……………</w:t>
      </w:r>
      <w:r w:rsidR="00014D77">
        <w:t xml:space="preserve"> </w:t>
      </w:r>
      <w:r w:rsidR="001D7412">
        <w:t>i posiada wszelkie niezbędne kwalifikacje i uprawnienia oraz doświadczenie niezbędne do realizacji przedmiotu niniejszej Umowy. Kopia polisy obowiązkowego ubezpieczenia podmiotu leczniczego potwierdzająca ubezpieczenie</w:t>
      </w:r>
      <w:r w:rsidR="003934BA">
        <w:t xml:space="preserve"> OC</w:t>
      </w:r>
      <w:r w:rsidR="001D7412">
        <w:t xml:space="preserve"> Wykonawcy stanowi załącznik nr 1 do niniejszej Umowy.</w:t>
      </w:r>
    </w:p>
    <w:p w14:paraId="15A72547" w14:textId="4A3D3166" w:rsidR="005C5D09" w:rsidRDefault="001D7412" w:rsidP="009A29B2">
      <w:pPr>
        <w:pStyle w:val="Akapitzlist"/>
        <w:numPr>
          <w:ilvl w:val="0"/>
          <w:numId w:val="88"/>
        </w:numPr>
        <w:spacing w:after="120" w:line="23" w:lineRule="atLeast"/>
        <w:ind w:right="-35"/>
        <w:jc w:val="both"/>
      </w:pPr>
      <w:r>
        <w:t xml:space="preserve">Wykonawca </w:t>
      </w:r>
      <w:r w:rsidR="005C5D09" w:rsidRPr="0094528F">
        <w:t xml:space="preserve">zobowiązuje się wykonywać przedmiot </w:t>
      </w:r>
      <w:r w:rsidR="00014D77">
        <w:t>U</w:t>
      </w:r>
      <w:r w:rsidR="005C5D09" w:rsidRPr="0094528F">
        <w:t>mowy w sposób profesjonalny, z należytą starannością i wiedzą oraz w jak najlepiej pojętym interesie Zamawiającego.</w:t>
      </w:r>
    </w:p>
    <w:p w14:paraId="6B81FBA2" w14:textId="51BAEFB9" w:rsidR="00DB2F6A" w:rsidRPr="00DB2F6A" w:rsidRDefault="00DB2F6A" w:rsidP="00DB2F6A">
      <w:pPr>
        <w:pStyle w:val="Akapitzlist"/>
        <w:numPr>
          <w:ilvl w:val="0"/>
          <w:numId w:val="88"/>
        </w:numPr>
        <w:spacing w:after="120" w:line="23" w:lineRule="atLeast"/>
        <w:ind w:right="-35"/>
        <w:jc w:val="both"/>
      </w:pPr>
      <w:r w:rsidRPr="00DB2F6A">
        <w:rPr>
          <w:lang w:eastAsia="ar-SA"/>
        </w:rPr>
        <w:t>Zamawiający oświadcza, że</w:t>
      </w:r>
      <w:r w:rsidRPr="00811CE2">
        <w:rPr>
          <w:lang w:eastAsia="ar-SA"/>
        </w:rPr>
        <w:t xml:space="preserve"> </w:t>
      </w:r>
      <w:r w:rsidRPr="00A13372">
        <w:rPr>
          <w:lang w:eastAsia="ar-SA"/>
        </w:rPr>
        <w:t>jest administratorem</w:t>
      </w:r>
      <w:r w:rsidRPr="002E7AC7">
        <w:rPr>
          <w:lang w:eastAsia="ar-SA"/>
        </w:rPr>
        <w:t xml:space="preserve"> </w:t>
      </w:r>
      <w:r w:rsidRPr="008F6BDF">
        <w:rPr>
          <w:lang w:eastAsia="ar-SA"/>
        </w:rPr>
        <w:t>danych w rozumieniu art</w:t>
      </w:r>
      <w:r w:rsidRPr="00DB2F6A">
        <w:rPr>
          <w:lang w:eastAsia="ar-SA"/>
        </w:rPr>
        <w:t>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odnośnie danych</w:t>
      </w:r>
      <w:r>
        <w:rPr>
          <w:lang w:eastAsia="ar-SA"/>
        </w:rPr>
        <w:t xml:space="preserve"> Uczestników, </w:t>
      </w:r>
      <w:r w:rsidRPr="00DB2F6A">
        <w:rPr>
          <w:lang w:eastAsia="ar-SA"/>
        </w:rPr>
        <w:t xml:space="preserve">przetwarzanych w ramach czynności związanych z realizacją niniejszej </w:t>
      </w:r>
      <w:r w:rsidR="00811CE2">
        <w:rPr>
          <w:lang w:eastAsia="ar-SA"/>
        </w:rPr>
        <w:t>U</w:t>
      </w:r>
      <w:r w:rsidRPr="00DB2F6A">
        <w:rPr>
          <w:lang w:eastAsia="ar-SA"/>
        </w:rPr>
        <w:t>mowy.</w:t>
      </w:r>
    </w:p>
    <w:p w14:paraId="749F56A8" w14:textId="15439E65" w:rsidR="00DB2F6A" w:rsidRPr="00DB2F6A" w:rsidRDefault="00DB2F6A" w:rsidP="00DB2F6A">
      <w:pPr>
        <w:pStyle w:val="Akapitzlist"/>
        <w:numPr>
          <w:ilvl w:val="0"/>
          <w:numId w:val="88"/>
        </w:numPr>
        <w:spacing w:after="120" w:line="23" w:lineRule="atLeast"/>
        <w:ind w:right="-35"/>
        <w:jc w:val="both"/>
      </w:pPr>
      <w:r w:rsidRPr="00DB2F6A">
        <w:t xml:space="preserve">W celu i w zakresie niezbędnym do właściwego wykonania zobowiązań wynikających z niniejszej </w:t>
      </w:r>
      <w:r w:rsidR="00811CE2">
        <w:t>U</w:t>
      </w:r>
      <w:r w:rsidRPr="00DB2F6A">
        <w:t xml:space="preserve">mowy, Zamawiający powierza Wykonawcy w trybie art. 28 </w:t>
      </w:r>
      <w:r w:rsidR="00811CE2">
        <w:t>RODO</w:t>
      </w:r>
      <w:r w:rsidRPr="00DB2F6A">
        <w:t xml:space="preserve"> przetwarzanie danych osobowych</w:t>
      </w:r>
      <w:r w:rsidR="00811CE2">
        <w:t xml:space="preserve"> Uczestników</w:t>
      </w:r>
      <w:r w:rsidRPr="00DB2F6A">
        <w:t xml:space="preserve">. </w:t>
      </w:r>
      <w:r w:rsidR="00811CE2">
        <w:t xml:space="preserve">Szczegółowe zapisy regulujące powierzenie przetwarzania danych osobowych, o którym mowa w zdaniu poprzednim, znajdują się w </w:t>
      </w:r>
      <w:r w:rsidR="00811CE2" w:rsidRPr="00811CE2">
        <w:t>§ 7</w:t>
      </w:r>
      <w:r w:rsidR="00811CE2">
        <w:t xml:space="preserve"> U</w:t>
      </w:r>
      <w:r w:rsidRPr="00DB2F6A">
        <w:t>mowy.</w:t>
      </w:r>
    </w:p>
    <w:p w14:paraId="4766B904" w14:textId="23A28216" w:rsidR="00101B33" w:rsidRPr="00DB2F6A" w:rsidRDefault="00D94C7A" w:rsidP="00DB2F6A">
      <w:pPr>
        <w:pStyle w:val="Akapitzlist"/>
        <w:numPr>
          <w:ilvl w:val="0"/>
          <w:numId w:val="88"/>
        </w:numPr>
        <w:spacing w:after="120" w:line="23" w:lineRule="atLeast"/>
        <w:ind w:right="-35"/>
        <w:jc w:val="both"/>
      </w:pPr>
      <w:r w:rsidRPr="00DB2F6A">
        <w:t>Wykonawca podlega prawom i obowiązkom</w:t>
      </w:r>
      <w:r w:rsidR="00A13372">
        <w:t xml:space="preserve"> określonym w RODO</w:t>
      </w:r>
      <w:r w:rsidRPr="00DB2F6A">
        <w:t xml:space="preserve"> jako odrębny administrator danych </w:t>
      </w:r>
      <w:r w:rsidR="00A13372">
        <w:t xml:space="preserve">osobowych </w:t>
      </w:r>
      <w:r w:rsidRPr="00DB2F6A">
        <w:t>w związku z przetwarzaniem danych swoich pacjentów w celach innych niż</w:t>
      </w:r>
      <w:r w:rsidR="00A13372">
        <w:t xml:space="preserve"> realizacja niniejszej Umowy</w:t>
      </w:r>
      <w:r w:rsidRPr="00DB2F6A">
        <w:t xml:space="preserve">. W szczególności pozostaje on administratorem danych zawartych w dokumentacji medycznej swoich pacjentów </w:t>
      </w:r>
      <w:r w:rsidR="00A13372">
        <w:t>na potrzeby</w:t>
      </w:r>
      <w:r w:rsidRPr="00DB2F6A">
        <w:t xml:space="preserve"> zapewnienia im opieki medycznej.</w:t>
      </w:r>
    </w:p>
    <w:p w14:paraId="07F98AED" w14:textId="77777777" w:rsidR="001D7412" w:rsidRPr="0094528F" w:rsidRDefault="001D7412" w:rsidP="00197864">
      <w:pPr>
        <w:pStyle w:val="Akapitzlist"/>
        <w:spacing w:after="120" w:line="23" w:lineRule="atLeast"/>
        <w:ind w:right="-35"/>
        <w:jc w:val="both"/>
      </w:pPr>
    </w:p>
    <w:p w14:paraId="484DDCF3" w14:textId="77777777" w:rsidR="00F30BB0" w:rsidRPr="0094528F" w:rsidRDefault="00F30BB0" w:rsidP="009A29B2">
      <w:pPr>
        <w:autoSpaceDE w:val="0"/>
        <w:autoSpaceDN w:val="0"/>
        <w:adjustRightInd w:val="0"/>
        <w:spacing w:after="120" w:line="23" w:lineRule="atLeast"/>
      </w:pPr>
    </w:p>
    <w:p w14:paraId="6E222D0B" w14:textId="5B7D0577" w:rsidR="00165E9C" w:rsidRPr="0094528F" w:rsidRDefault="00F30BB0" w:rsidP="009A29B2">
      <w:pPr>
        <w:autoSpaceDE w:val="0"/>
        <w:autoSpaceDN w:val="0"/>
        <w:adjustRightInd w:val="0"/>
        <w:spacing w:after="120" w:line="23" w:lineRule="atLeast"/>
        <w:jc w:val="center"/>
        <w:rPr>
          <w:b/>
          <w:bCs/>
        </w:rPr>
      </w:pPr>
      <w:r w:rsidRPr="0094528F">
        <w:rPr>
          <w:b/>
        </w:rPr>
        <w:t xml:space="preserve">§ </w:t>
      </w:r>
      <w:r w:rsidR="00361C3D">
        <w:rPr>
          <w:b/>
        </w:rPr>
        <w:t>3</w:t>
      </w:r>
      <w:r w:rsidR="00AA1260">
        <w:rPr>
          <w:b/>
        </w:rPr>
        <w:t xml:space="preserve"> </w:t>
      </w:r>
      <w:r w:rsidR="00165E9C" w:rsidRPr="0094528F">
        <w:rPr>
          <w:b/>
          <w:bCs/>
        </w:rPr>
        <w:t>Wynagrodzenie</w:t>
      </w:r>
    </w:p>
    <w:p w14:paraId="41E5284A" w14:textId="0BE49EE7" w:rsidR="00593082" w:rsidRDefault="00165E9C" w:rsidP="00593082">
      <w:pPr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67" w:hanging="284"/>
        <w:rPr>
          <w:bCs/>
        </w:rPr>
      </w:pPr>
      <w:r w:rsidRPr="0094528F">
        <w:t>Z</w:t>
      </w:r>
      <w:r w:rsidR="0026265F" w:rsidRPr="0094528F">
        <w:t xml:space="preserve"> tytułu </w:t>
      </w:r>
      <w:r w:rsidR="00197864">
        <w:t xml:space="preserve">prawidłowego </w:t>
      </w:r>
      <w:r w:rsidR="0026265F" w:rsidRPr="0094528F">
        <w:t xml:space="preserve">wykonania przedmiotu Umowy Zamawiający zapłaci Wykonawcy wynagrodzenie w wysokości </w:t>
      </w:r>
      <w:r w:rsidR="00197864">
        <w:t>………………………</w:t>
      </w:r>
      <w:r w:rsidR="0026265F" w:rsidRPr="0094528F">
        <w:rPr>
          <w:b/>
          <w:bCs/>
        </w:rPr>
        <w:t xml:space="preserve">brutto (słownie: </w:t>
      </w:r>
      <w:r w:rsidR="00197864">
        <w:rPr>
          <w:b/>
          <w:bCs/>
        </w:rPr>
        <w:t>…………………..</w:t>
      </w:r>
      <w:r w:rsidR="0026265F" w:rsidRPr="0094528F">
        <w:rPr>
          <w:b/>
          <w:bCs/>
        </w:rPr>
        <w:t xml:space="preserve"> złotych</w:t>
      </w:r>
      <w:r w:rsidR="008F32E7">
        <w:rPr>
          <w:b/>
          <w:bCs/>
        </w:rPr>
        <w:t xml:space="preserve">) </w:t>
      </w:r>
      <w:r w:rsidR="00C81752" w:rsidRPr="00593082">
        <w:rPr>
          <w:bCs/>
        </w:rPr>
        <w:t xml:space="preserve">za kwalifikację* jednego </w:t>
      </w:r>
      <w:r w:rsidR="00BA5E05" w:rsidRPr="00593082">
        <w:rPr>
          <w:bCs/>
        </w:rPr>
        <w:t>Uczestnika</w:t>
      </w:r>
      <w:r w:rsidR="00522DF2">
        <w:rPr>
          <w:bCs/>
        </w:rPr>
        <w:t>.</w:t>
      </w:r>
      <w:r w:rsidR="00043FF3">
        <w:rPr>
          <w:bCs/>
        </w:rPr>
        <w:t xml:space="preserve"> </w:t>
      </w:r>
      <w:r w:rsidR="00593082" w:rsidRPr="00593082">
        <w:rPr>
          <w:rFonts w:ascii="Verdana" w:eastAsia="Calibri" w:hAnsi="Verdana" w:cstheme="minorBidi"/>
          <w:sz w:val="18"/>
          <w:szCs w:val="18"/>
          <w:lang w:eastAsia="en-US"/>
        </w:rPr>
        <w:t xml:space="preserve"> </w:t>
      </w:r>
      <w:r w:rsidR="00593082" w:rsidRPr="00593082">
        <w:rPr>
          <w:bCs/>
        </w:rPr>
        <w:t xml:space="preserve">Maksymalna wartość niniejszej </w:t>
      </w:r>
      <w:r w:rsidR="00593082">
        <w:rPr>
          <w:bCs/>
        </w:rPr>
        <w:t>U</w:t>
      </w:r>
      <w:r w:rsidR="00593082" w:rsidRPr="00593082">
        <w:rPr>
          <w:bCs/>
        </w:rPr>
        <w:t xml:space="preserve">mowy nie przekroczy wartości </w:t>
      </w:r>
      <w:r w:rsidR="00593082">
        <w:rPr>
          <w:bCs/>
        </w:rPr>
        <w:t>…………….. brutto</w:t>
      </w:r>
      <w:r w:rsidR="00593082" w:rsidRPr="00593082">
        <w:rPr>
          <w:bCs/>
        </w:rPr>
        <w:t xml:space="preserve"> (słownie: </w:t>
      </w:r>
      <w:r w:rsidR="00593082">
        <w:rPr>
          <w:bCs/>
        </w:rPr>
        <w:t>………..)</w:t>
      </w:r>
      <w:bookmarkStart w:id="1" w:name="_Hlk54958443"/>
      <w:r w:rsidR="00593082">
        <w:rPr>
          <w:bCs/>
        </w:rPr>
        <w:t>.</w:t>
      </w:r>
      <w:bookmarkEnd w:id="1"/>
    </w:p>
    <w:p w14:paraId="05B450FF" w14:textId="1E85B2B1" w:rsidR="00593082" w:rsidRDefault="00593082" w:rsidP="005930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right="67"/>
      </w:pPr>
      <w:r w:rsidRPr="00593082">
        <w:rPr>
          <w:bCs/>
          <w:iCs/>
        </w:rPr>
        <w:t>Kwota brutto zawiera wszelkie należności o charakterze publiczno-prawnym w tym podatek dochodowy od osób fizycznych, składki na ubezpieczenie społeczne, składki obciążające pracodawcę.</w:t>
      </w:r>
    </w:p>
    <w:p w14:paraId="4D4B8275" w14:textId="4227907B" w:rsidR="004D5321" w:rsidRPr="00DF2686" w:rsidRDefault="00593082" w:rsidP="00DF2686">
      <w:pPr>
        <w:pStyle w:val="Akapitzlist"/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67" w:hanging="284"/>
        <w:jc w:val="both"/>
        <w:rPr>
          <w:bCs/>
        </w:rPr>
      </w:pPr>
      <w:r>
        <w:t>Wynagrodzenie, o którym mowa w ust 1 będzie</w:t>
      </w:r>
      <w:r w:rsidR="0026265F" w:rsidRPr="0094528F">
        <w:t xml:space="preserve"> płatne</w:t>
      </w:r>
      <w:r w:rsidR="00C81752">
        <w:t xml:space="preserve"> </w:t>
      </w:r>
      <w:r w:rsidR="004D5321">
        <w:t>raz w miesiącu,</w:t>
      </w:r>
      <w:r w:rsidR="00C81752">
        <w:t xml:space="preserve"> </w:t>
      </w:r>
      <w:r w:rsidR="003260B2">
        <w:t xml:space="preserve"> po </w:t>
      </w:r>
      <w:r w:rsidR="004D5321">
        <w:t>doręczeniu Zamawiającemu przez Wykonawcę</w:t>
      </w:r>
      <w:r w:rsidR="00C81752">
        <w:t xml:space="preserve"> </w:t>
      </w:r>
      <w:r w:rsidR="004D5321">
        <w:t xml:space="preserve">obustronnie podpisanego </w:t>
      </w:r>
      <w:r w:rsidR="00522DF2">
        <w:t>Raportu z wykonanych prac</w:t>
      </w:r>
      <w:r w:rsidR="00CF12DC">
        <w:t xml:space="preserve"> (wzór stanowi załącznik nr </w:t>
      </w:r>
      <w:r w:rsidR="00146169">
        <w:t>2</w:t>
      </w:r>
      <w:r w:rsidR="00CF12DC">
        <w:t xml:space="preserve"> do </w:t>
      </w:r>
      <w:r w:rsidR="003260B2">
        <w:t>U</w:t>
      </w:r>
      <w:r w:rsidR="00CF12DC">
        <w:t>mowy)</w:t>
      </w:r>
      <w:r w:rsidR="00522DF2">
        <w:t xml:space="preserve"> i </w:t>
      </w:r>
      <w:r w:rsidR="004D5321">
        <w:t>uzupełnionego R</w:t>
      </w:r>
      <w:r w:rsidR="00B6514D">
        <w:t>ejestru</w:t>
      </w:r>
      <w:r w:rsidR="004D5321">
        <w:t>, o którym mowa w § 1 ust 4.</w:t>
      </w:r>
      <w:r w:rsidR="0053087F">
        <w:t>6</w:t>
      </w:r>
      <w:r w:rsidR="001321F3">
        <w:t>.</w:t>
      </w:r>
      <w:r w:rsidR="001321F3" w:rsidRPr="0094528F" w:rsidDel="001321F3">
        <w:t xml:space="preserve"> </w:t>
      </w:r>
    </w:p>
    <w:p w14:paraId="02DE9993" w14:textId="77777777" w:rsidR="00DF2686" w:rsidRPr="00DF2686" w:rsidRDefault="00DF2686" w:rsidP="00DF268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67"/>
        <w:rPr>
          <w:bCs/>
        </w:rPr>
      </w:pPr>
    </w:p>
    <w:p w14:paraId="3026E5E0" w14:textId="122A20A1" w:rsidR="00B10460" w:rsidRPr="00593082" w:rsidRDefault="001321F3" w:rsidP="00BA5E05">
      <w:pPr>
        <w:widowControl w:val="0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67" w:hanging="284"/>
        <w:rPr>
          <w:rFonts w:cstheme="minorHAnsi"/>
          <w:snapToGrid w:val="0"/>
          <w:sz w:val="22"/>
          <w:szCs w:val="22"/>
        </w:rPr>
      </w:pPr>
      <w:r>
        <w:rPr>
          <w:rFonts w:cstheme="minorHAnsi"/>
          <w:snapToGrid w:val="0"/>
        </w:rPr>
        <w:lastRenderedPageBreak/>
        <w:t xml:space="preserve">Wynagrodzenie Wykonawcy w wysokości uzależnionej od liczby </w:t>
      </w:r>
      <w:r w:rsidR="00BA5E05">
        <w:rPr>
          <w:rFonts w:cstheme="minorHAnsi"/>
          <w:snapToGrid w:val="0"/>
        </w:rPr>
        <w:t xml:space="preserve">zakwalifikowanych Uczestników </w:t>
      </w:r>
      <w:r>
        <w:rPr>
          <w:rFonts w:cstheme="minorHAnsi"/>
          <w:snapToGrid w:val="0"/>
        </w:rPr>
        <w:t>będzie podlegało rozliczeniom w okresach miesięcznych</w:t>
      </w:r>
      <w:r w:rsidR="00942B88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>(</w:t>
      </w:r>
      <w:r w:rsidR="004D5321">
        <w:rPr>
          <w:rFonts w:cstheme="minorHAnsi"/>
          <w:snapToGrid w:val="0"/>
        </w:rPr>
        <w:t xml:space="preserve">iloczyn ceny jednostkowej wskazanej w ust 1 oraz </w:t>
      </w:r>
      <w:r>
        <w:rPr>
          <w:rFonts w:cstheme="minorHAnsi"/>
          <w:snapToGrid w:val="0"/>
        </w:rPr>
        <w:t>liczb</w:t>
      </w:r>
      <w:r w:rsidR="004D5321">
        <w:rPr>
          <w:rFonts w:cstheme="minorHAnsi"/>
          <w:snapToGrid w:val="0"/>
        </w:rPr>
        <w:t>y</w:t>
      </w:r>
      <w:r>
        <w:rPr>
          <w:rFonts w:cstheme="minorHAnsi"/>
          <w:snapToGrid w:val="0"/>
        </w:rPr>
        <w:t xml:space="preserve"> zakwalifikowanych </w:t>
      </w:r>
      <w:r w:rsidR="00BA5E05">
        <w:rPr>
          <w:rFonts w:cstheme="minorHAnsi"/>
          <w:snapToGrid w:val="0"/>
        </w:rPr>
        <w:t xml:space="preserve">Uczestników </w:t>
      </w:r>
      <w:r w:rsidR="00BA757D">
        <w:rPr>
          <w:rFonts w:cstheme="minorHAnsi"/>
          <w:snapToGrid w:val="0"/>
        </w:rPr>
        <w:t xml:space="preserve">wg stanu </w:t>
      </w:r>
      <w:r>
        <w:rPr>
          <w:rFonts w:cstheme="minorHAnsi"/>
          <w:snapToGrid w:val="0"/>
        </w:rPr>
        <w:t>na ostatni dzień danego miesiąca</w:t>
      </w:r>
      <w:r w:rsidR="00043FF3">
        <w:rPr>
          <w:rFonts w:cstheme="minorHAnsi"/>
          <w:snapToGrid w:val="0"/>
        </w:rPr>
        <w:t xml:space="preserve"> kalendarzowego</w:t>
      </w:r>
      <w:r>
        <w:rPr>
          <w:rFonts w:cstheme="minorHAnsi"/>
          <w:snapToGrid w:val="0"/>
        </w:rPr>
        <w:t>)</w:t>
      </w:r>
    </w:p>
    <w:p w14:paraId="7AC649BB" w14:textId="4647FE3D" w:rsidR="00BE77C7" w:rsidRPr="0094528F" w:rsidRDefault="00593082" w:rsidP="00DF2686">
      <w:pPr>
        <w:pStyle w:val="Akapitzlist"/>
        <w:autoSpaceDE w:val="0"/>
        <w:autoSpaceDN w:val="0"/>
        <w:adjustRightInd w:val="0"/>
        <w:spacing w:after="120" w:line="23" w:lineRule="atLeast"/>
        <w:ind w:left="284" w:hanging="284"/>
        <w:jc w:val="both"/>
      </w:pPr>
      <w:r>
        <w:t xml:space="preserve">4. </w:t>
      </w:r>
      <w:r w:rsidR="00F934D9" w:rsidRPr="0094528F">
        <w:t>Wykonawca wystawi fakturę VAT na kwotę wynagrodzenia przysługującego mu z tytułu realizacji zadań</w:t>
      </w:r>
      <w:r w:rsidR="00BA757D">
        <w:t xml:space="preserve"> stanowiących przedmiot niniejszej Umowy</w:t>
      </w:r>
      <w:r w:rsidR="005349E1" w:rsidRPr="0094528F">
        <w:t xml:space="preserve"> w danym </w:t>
      </w:r>
      <w:r w:rsidR="00F934D9" w:rsidRPr="0094528F">
        <w:t>miesiącu kalendarzowym obowiązywania Umowy</w:t>
      </w:r>
      <w:r w:rsidR="009C2E3A">
        <w:t xml:space="preserve">. </w:t>
      </w:r>
      <w:r w:rsidR="001321F3">
        <w:t>P</w:t>
      </w:r>
      <w:r w:rsidR="009C2E3A">
        <w:t>odpisan</w:t>
      </w:r>
      <w:r w:rsidR="005C3CCF">
        <w:t>y</w:t>
      </w:r>
      <w:r w:rsidR="00146169">
        <w:t xml:space="preserve"> obustronnie</w:t>
      </w:r>
      <w:r w:rsidR="009C2E3A">
        <w:t xml:space="preserve"> </w:t>
      </w:r>
      <w:r w:rsidR="003A12D9">
        <w:t>Raport z wykonanych zadań</w:t>
      </w:r>
      <w:r w:rsidR="009C2E3A">
        <w:t xml:space="preserve"> </w:t>
      </w:r>
      <w:r w:rsidR="0005226E" w:rsidRPr="0094528F">
        <w:t>stanowi</w:t>
      </w:r>
      <w:r w:rsidR="005C3CCF">
        <w:t>ć będzie</w:t>
      </w:r>
      <w:r w:rsidR="0005226E" w:rsidRPr="0094528F">
        <w:t xml:space="preserve"> załącznik do faktury VAT.</w:t>
      </w:r>
    </w:p>
    <w:p w14:paraId="7A89A0FF" w14:textId="1F4AC068" w:rsidR="00165E9C" w:rsidRPr="0094528F" w:rsidRDefault="005C3CCF" w:rsidP="00DF2686">
      <w:pPr>
        <w:pStyle w:val="Akapitzlist"/>
        <w:widowControl w:val="0"/>
        <w:suppressAutoHyphens/>
        <w:spacing w:after="120" w:line="23" w:lineRule="atLeast"/>
        <w:ind w:left="284" w:hanging="284"/>
        <w:contextualSpacing w:val="0"/>
        <w:jc w:val="both"/>
      </w:pPr>
      <w:r>
        <w:rPr>
          <w:rFonts w:eastAsia="Verdana"/>
        </w:rPr>
        <w:t xml:space="preserve">5. </w:t>
      </w:r>
      <w:r w:rsidR="00165E9C" w:rsidRPr="0094528F">
        <w:rPr>
          <w:rFonts w:eastAsia="Verdana"/>
        </w:rPr>
        <w:t xml:space="preserve">Zapłata </w:t>
      </w:r>
      <w:r w:rsidR="0074414F" w:rsidRPr="0094528F">
        <w:rPr>
          <w:rFonts w:eastAsia="Verdana"/>
        </w:rPr>
        <w:t xml:space="preserve">wynagrodzenia </w:t>
      </w:r>
      <w:r w:rsidR="00165E9C" w:rsidRPr="0094528F">
        <w:rPr>
          <w:rFonts w:eastAsia="Verdana"/>
        </w:rPr>
        <w:t>nastąpi przelewem na rachunek bankowy Wykonawcy nr</w:t>
      </w:r>
      <w:r w:rsidR="009C2E3A">
        <w:rPr>
          <w:rFonts w:eastAsia="Verdana"/>
        </w:rPr>
        <w:t>…………………………</w:t>
      </w:r>
      <w:r w:rsidR="00165E9C" w:rsidRPr="0094528F">
        <w:rPr>
          <w:rFonts w:eastAsia="Verdana"/>
        </w:rPr>
        <w:t xml:space="preserve">, </w:t>
      </w:r>
      <w:r w:rsidR="00205F71">
        <w:t xml:space="preserve">wskazany na fakturze VAT widniejący w elektronicznym wykazie podmiotów prowadzonym przez Szefa Krajowej Administracji Skarbowej na podstawie art. 96b ustawy z dnia 11 marca 2004 r. o podatku od towarów i usług (tekst jedn. - Dz. U. z 2020 r., poz. 106, z </w:t>
      </w:r>
      <w:proofErr w:type="spellStart"/>
      <w:r w:rsidR="00205F71">
        <w:t>późn</w:t>
      </w:r>
      <w:proofErr w:type="spellEnd"/>
      <w:r w:rsidR="00205F71">
        <w:t xml:space="preserve">. zm.), </w:t>
      </w:r>
      <w:r w:rsidR="00165E9C" w:rsidRPr="0094528F">
        <w:rPr>
          <w:rFonts w:eastAsia="Verdana"/>
        </w:rPr>
        <w:t>w terminie 14 dni od daty dostarczenia prawidłowo wystawionej faktury wraz z </w:t>
      </w:r>
      <w:r w:rsidR="009C2E3A">
        <w:rPr>
          <w:rFonts w:eastAsia="Verdana"/>
        </w:rPr>
        <w:t>załącznikami wskazanymi w ust 3</w:t>
      </w:r>
      <w:r w:rsidR="00165E9C" w:rsidRPr="0094528F">
        <w:rPr>
          <w:rFonts w:eastAsia="Verdana"/>
        </w:rPr>
        <w:t>, do</w:t>
      </w:r>
      <w:r w:rsidR="001321F3">
        <w:rPr>
          <w:rFonts w:eastAsia="Verdana"/>
        </w:rPr>
        <w:t xml:space="preserve"> </w:t>
      </w:r>
      <w:r w:rsidR="001321F3" w:rsidRPr="008F39F2">
        <w:t xml:space="preserve">Uniwersyteckiego Centrum Wsparcia Badań Klinicznych, Uniwersytet Medyczny </w:t>
      </w:r>
      <w:r w:rsidR="00942B88" w:rsidRPr="003A12D9">
        <w:t xml:space="preserve">im. Piastów Śląskich </w:t>
      </w:r>
      <w:r w:rsidR="001321F3" w:rsidRPr="003A12D9">
        <w:t>we Wrocławiu</w:t>
      </w:r>
      <w:r w:rsidR="00942B88" w:rsidRPr="003A12D9">
        <w:t>,</w:t>
      </w:r>
      <w:r w:rsidR="001321F3" w:rsidRPr="003A12D9">
        <w:t xml:space="preserve"> ul. Borowska 211a, 50-556 Wrocław.</w:t>
      </w:r>
      <w:r w:rsidR="001321F3">
        <w:rPr>
          <w:rFonts w:cstheme="minorHAnsi"/>
          <w:b/>
          <w:bCs/>
        </w:rPr>
        <w:t xml:space="preserve"> </w:t>
      </w:r>
    </w:p>
    <w:p w14:paraId="5054315C" w14:textId="4ABF5865" w:rsidR="00165E9C" w:rsidRPr="0094528F" w:rsidRDefault="005C3CCF">
      <w:pPr>
        <w:autoSpaceDE w:val="0"/>
        <w:autoSpaceDN w:val="0"/>
        <w:adjustRightInd w:val="0"/>
        <w:spacing w:before="0" w:after="120" w:line="23" w:lineRule="atLeast"/>
        <w:ind w:left="284" w:hanging="284"/>
      </w:pPr>
      <w:r>
        <w:t xml:space="preserve">6. </w:t>
      </w:r>
      <w:r w:rsidR="00165E9C" w:rsidRPr="0094528F">
        <w:t>Jeżeli zgodnie z przepisami prawa podatkowego, w szczególności ustawy z dnia 29 sierpnia 1997 r. Ordynacja podatkowa 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wynagrodzenia, wskazanego w ust. 1, z mechanizmu podzielonej płatności uregulowanego w art. 108a ustawy z dnia 11 marca 2004 r. o podatku od towarów i usług, to skorzystanie przez Wykonawcę z ww. mechanizmu skutkować będzie uznaniem przez Strony za zaspokojenie w całości roszczenia o zapłatę wynagrodzeni</w:t>
      </w:r>
      <w:r w:rsidR="00942B88">
        <w:t>a</w:t>
      </w:r>
      <w:r w:rsidR="00165E9C" w:rsidRPr="0094528F">
        <w:t>, przy założeniu, że suma wartości podatku VAT oraz wartość netto wykazanej na fakturze Wykonawcy odpowiada sumie wartości wpłaconej przez Zamawiającego na rachunek rozliczeniowy, wskazany na fakturze, oraz rachunek Wykonawcy.</w:t>
      </w:r>
    </w:p>
    <w:p w14:paraId="48F66CD0" w14:textId="29AF0A30" w:rsidR="00165E9C" w:rsidRPr="0094528F" w:rsidRDefault="005C3CCF">
      <w:pPr>
        <w:autoSpaceDE w:val="0"/>
        <w:autoSpaceDN w:val="0"/>
        <w:adjustRightInd w:val="0"/>
        <w:spacing w:before="0" w:after="120" w:line="23" w:lineRule="atLeast"/>
        <w:ind w:left="284" w:hanging="284"/>
      </w:pPr>
      <w:r>
        <w:t xml:space="preserve">7. </w:t>
      </w:r>
      <w:r w:rsidR="00165E9C" w:rsidRPr="0094528F">
        <w:t xml:space="preserve">W przypadku wystąpienia okoliczności wskazanej w ust. </w:t>
      </w:r>
      <w:r>
        <w:t>6</w:t>
      </w:r>
      <w:r w:rsidR="00165E9C" w:rsidRPr="0094528F">
        <w:t>, Wykonawca oświadcza, iż nie będzie miał prawa do dochodzenia jakichkolwiek roszczeń wobec Zamawiającego.</w:t>
      </w:r>
    </w:p>
    <w:p w14:paraId="30B951F6" w14:textId="74901E04" w:rsidR="00165E9C" w:rsidRDefault="005C3CCF">
      <w:pPr>
        <w:autoSpaceDE w:val="0"/>
        <w:autoSpaceDN w:val="0"/>
        <w:adjustRightInd w:val="0"/>
        <w:spacing w:before="0" w:after="120" w:line="23" w:lineRule="atLeast"/>
        <w:ind w:left="284" w:hanging="284"/>
      </w:pPr>
      <w:r>
        <w:t xml:space="preserve">8. </w:t>
      </w:r>
      <w:r w:rsidR="00165E9C" w:rsidRPr="0094528F">
        <w:t>Jako datę zapłaty faktury przyjmuje się datę wydania polecenia przelewu bankowi Zamawiającego.</w:t>
      </w:r>
    </w:p>
    <w:p w14:paraId="09581C93" w14:textId="1D1FCB5F" w:rsidR="000B2FCC" w:rsidRPr="001169F6" w:rsidRDefault="005C3CCF">
      <w:pPr>
        <w:spacing w:after="160" w:line="259" w:lineRule="auto"/>
        <w:ind w:left="284" w:hanging="284"/>
      </w:pPr>
      <w:r>
        <w:t xml:space="preserve">9. </w:t>
      </w:r>
      <w:r w:rsidR="000B2FCC" w:rsidRPr="001169F6">
        <w:t xml:space="preserve">Wykonawca niniejszym oświadcza, iż na dzień zawarcia przedmiotowej </w:t>
      </w:r>
      <w:r w:rsidR="00205F71">
        <w:t>U</w:t>
      </w:r>
      <w:r w:rsidR="000B2FCC" w:rsidRPr="001169F6">
        <w:t xml:space="preserve">mowy jest zarejestrowany na potrzeby podatku od towarów i usług jako „podatnik VAT czynny”, a wskazany w § </w:t>
      </w:r>
      <w:r>
        <w:t>3</w:t>
      </w:r>
      <w:r w:rsidR="00205F71">
        <w:t xml:space="preserve"> ust </w:t>
      </w:r>
      <w:r>
        <w:t>5</w:t>
      </w:r>
      <w:r w:rsidR="000B2FCC" w:rsidRPr="001169F6">
        <w:t xml:space="preserve">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 </w:t>
      </w:r>
    </w:p>
    <w:p w14:paraId="144CE9CE" w14:textId="00CED736" w:rsidR="000B2FCC" w:rsidRPr="001169F6" w:rsidRDefault="005C3CCF" w:rsidP="00DF2686">
      <w:pPr>
        <w:spacing w:before="0" w:after="160" w:line="259" w:lineRule="auto"/>
        <w:ind w:left="284" w:hanging="284"/>
      </w:pPr>
      <w:r>
        <w:t xml:space="preserve">10. </w:t>
      </w:r>
      <w:r w:rsidR="000B2FCC" w:rsidRPr="001169F6">
        <w:t xml:space="preserve">W przypadku zmiany statusu z dotychczasowego na inny, Wykonawca zobowiązuje się do poinformowania o powyższym na piśmie Zamawiającego, w terminie 7 dni od dnia dokonania zmiany. </w:t>
      </w:r>
    </w:p>
    <w:p w14:paraId="65B2325D" w14:textId="04C17DBF" w:rsidR="000B2FCC" w:rsidRDefault="005C3CCF">
      <w:pPr>
        <w:spacing w:after="160" w:line="259" w:lineRule="auto"/>
        <w:ind w:left="284" w:hanging="284"/>
      </w:pPr>
      <w:r>
        <w:t xml:space="preserve">11. </w:t>
      </w:r>
      <w:r w:rsidR="000B2FCC" w:rsidRPr="001169F6">
        <w:t xml:space="preserve">W przypadku zmiany wskazanego w umowie rachunku bankowego, Wykonawca jest obowiązany poinformować Zamawiającego o powyższym, w terminie 7 dni od dnia dokonania zmiany na piśmie. Zmiana umowy w tym przedmiocie wymaga aneksu do </w:t>
      </w:r>
      <w:r w:rsidR="00205F71">
        <w:t>U</w:t>
      </w:r>
      <w:r w:rsidR="000B2FCC" w:rsidRPr="001169F6">
        <w:t>mowy.</w:t>
      </w:r>
    </w:p>
    <w:p w14:paraId="0E01C59B" w14:textId="75068E24" w:rsidR="00DF2686" w:rsidRDefault="00DF2686">
      <w:pPr>
        <w:spacing w:after="160" w:line="259" w:lineRule="auto"/>
        <w:ind w:left="284" w:hanging="284"/>
      </w:pPr>
    </w:p>
    <w:p w14:paraId="1787FC2F" w14:textId="77777777" w:rsidR="00DF2686" w:rsidRPr="001169F6" w:rsidRDefault="00DF2686">
      <w:pPr>
        <w:spacing w:after="160" w:line="259" w:lineRule="auto"/>
        <w:ind w:left="284" w:hanging="284"/>
      </w:pPr>
    </w:p>
    <w:p w14:paraId="00431246" w14:textId="0B726B58" w:rsidR="000B2FCC" w:rsidRPr="001169F6" w:rsidRDefault="005C3CCF">
      <w:pPr>
        <w:spacing w:before="0" w:after="160" w:line="259" w:lineRule="auto"/>
        <w:ind w:left="426" w:hanging="426"/>
      </w:pPr>
      <w:r>
        <w:lastRenderedPageBreak/>
        <w:t xml:space="preserve">12. </w:t>
      </w:r>
      <w:r w:rsidR="000B2FCC" w:rsidRPr="001169F6">
        <w:t xml:space="preserve">Strony </w:t>
      </w:r>
      <w:r w:rsidR="00205F71">
        <w:t>U</w:t>
      </w:r>
      <w:r w:rsidR="000B2FCC" w:rsidRPr="001169F6">
        <w:t xml:space="preserve">mowy zastrzegają, iż w przypadku zmiany rachunku bankowego przez Wykonawcę, do czasu uwidocznienia nowego rachunku bankowego w "białej księdze", termin płatności </w:t>
      </w:r>
      <w:r w:rsidR="00205F71">
        <w:t>o</w:t>
      </w:r>
      <w:r w:rsidR="000B2FCC" w:rsidRPr="001169F6">
        <w:t xml:space="preserve">kreślony w </w:t>
      </w:r>
      <w:r w:rsidR="00205F71">
        <w:t>U</w:t>
      </w:r>
      <w:r w:rsidR="000B2FCC" w:rsidRPr="001169F6">
        <w:t>mowie ulega przesunięciu do dnia uwidocznienia nowego rachunku bankowego w "białej księdze" i zawiadomienia o powyższym Zamawiając</w:t>
      </w:r>
      <w:r w:rsidR="00942B88">
        <w:t>ego</w:t>
      </w:r>
      <w:r w:rsidR="000B2FCC" w:rsidRPr="001169F6">
        <w:t>, bez możliwości naliczania odsetek za opóźnienie, czy też kierowania innych roszczeń w stosunku do Zamawiającego.</w:t>
      </w:r>
    </w:p>
    <w:p w14:paraId="5B92E444" w14:textId="2D4BDFD1" w:rsidR="000B2FCC" w:rsidRDefault="000B2FCC" w:rsidP="000B2FCC">
      <w:pPr>
        <w:autoSpaceDE w:val="0"/>
        <w:autoSpaceDN w:val="0"/>
        <w:adjustRightInd w:val="0"/>
        <w:spacing w:before="0" w:after="120" w:line="23" w:lineRule="atLeast"/>
        <w:ind w:left="426"/>
      </w:pPr>
    </w:p>
    <w:p w14:paraId="21E23269" w14:textId="77777777" w:rsidR="009C2E3A" w:rsidRDefault="009C2E3A" w:rsidP="009A29B2">
      <w:pPr>
        <w:spacing w:after="120" w:line="23" w:lineRule="atLeast"/>
        <w:ind w:right="-456"/>
        <w:jc w:val="center"/>
        <w:rPr>
          <w:b/>
          <w:bCs/>
        </w:rPr>
      </w:pPr>
    </w:p>
    <w:p w14:paraId="508A2182" w14:textId="611CF7CB" w:rsidR="00CA5089" w:rsidRPr="0094528F" w:rsidRDefault="00CA5089" w:rsidP="009A29B2">
      <w:pPr>
        <w:spacing w:after="120" w:line="23" w:lineRule="atLeast"/>
        <w:ind w:right="-456"/>
        <w:jc w:val="center"/>
        <w:rPr>
          <w:b/>
          <w:bCs/>
        </w:rPr>
      </w:pPr>
      <w:r w:rsidRPr="00C019D6">
        <w:rPr>
          <w:b/>
          <w:bCs/>
        </w:rPr>
        <w:t xml:space="preserve">§ </w:t>
      </w:r>
      <w:r w:rsidR="00361C3D" w:rsidRPr="00C019D6">
        <w:rPr>
          <w:b/>
          <w:bCs/>
        </w:rPr>
        <w:t>4</w:t>
      </w:r>
      <w:r w:rsidR="00133D2F" w:rsidRPr="00C019D6">
        <w:rPr>
          <w:b/>
          <w:bCs/>
        </w:rPr>
        <w:t xml:space="preserve"> </w:t>
      </w:r>
      <w:r w:rsidR="00F82609" w:rsidRPr="00BA757D">
        <w:rPr>
          <w:b/>
          <w:bCs/>
        </w:rPr>
        <w:t>Okres obowiązywania, r</w:t>
      </w:r>
      <w:r w:rsidR="00133D2F" w:rsidRPr="00BA757D">
        <w:rPr>
          <w:b/>
          <w:bCs/>
        </w:rPr>
        <w:t xml:space="preserve">ozwiązanie </w:t>
      </w:r>
      <w:r w:rsidR="00F82609" w:rsidRPr="00BA757D">
        <w:rPr>
          <w:b/>
          <w:bCs/>
        </w:rPr>
        <w:t>U</w:t>
      </w:r>
      <w:r w:rsidR="00133D2F" w:rsidRPr="00BA757D">
        <w:rPr>
          <w:b/>
          <w:bCs/>
        </w:rPr>
        <w:t>mowy</w:t>
      </w:r>
    </w:p>
    <w:p w14:paraId="1B45683F" w14:textId="3116F49D" w:rsidR="00F82609" w:rsidRDefault="00F82609" w:rsidP="009A29B2">
      <w:pPr>
        <w:numPr>
          <w:ilvl w:val="0"/>
          <w:numId w:val="43"/>
        </w:numPr>
        <w:tabs>
          <w:tab w:val="num" w:pos="426"/>
        </w:tabs>
        <w:spacing w:before="0" w:after="120" w:line="23" w:lineRule="atLeast"/>
        <w:ind w:left="426" w:right="-35" w:hanging="426"/>
      </w:pPr>
      <w:r>
        <w:t xml:space="preserve">Niniejsza Umowa zostaje zawarta na okres </w:t>
      </w:r>
      <w:r w:rsidR="001321F3">
        <w:t xml:space="preserve">do </w:t>
      </w:r>
      <w:r w:rsidR="001321F3">
        <w:rPr>
          <w:bCs/>
          <w:color w:val="000000" w:themeColor="text1"/>
          <w:lang w:eastAsia="en-US"/>
        </w:rPr>
        <w:t xml:space="preserve">31.12.2025 r. lub włączenia do </w:t>
      </w:r>
      <w:r w:rsidR="00BA757D">
        <w:rPr>
          <w:bCs/>
          <w:color w:val="000000" w:themeColor="text1"/>
          <w:lang w:eastAsia="en-US"/>
        </w:rPr>
        <w:t>R</w:t>
      </w:r>
      <w:r w:rsidR="001321F3">
        <w:rPr>
          <w:bCs/>
          <w:color w:val="000000" w:themeColor="text1"/>
          <w:lang w:eastAsia="en-US"/>
        </w:rPr>
        <w:t>ejestru 500</w:t>
      </w:r>
      <w:r w:rsidR="008F32E7">
        <w:rPr>
          <w:bCs/>
          <w:color w:val="000000" w:themeColor="text1"/>
          <w:lang w:eastAsia="en-US"/>
        </w:rPr>
        <w:t xml:space="preserve"> </w:t>
      </w:r>
      <w:r w:rsidR="00BA757D">
        <w:rPr>
          <w:bCs/>
          <w:color w:val="000000" w:themeColor="text1"/>
          <w:lang w:eastAsia="en-US"/>
        </w:rPr>
        <w:t>Uczestników</w:t>
      </w:r>
      <w:r w:rsidR="001321F3">
        <w:rPr>
          <w:bCs/>
          <w:color w:val="000000" w:themeColor="text1"/>
          <w:lang w:eastAsia="en-US"/>
        </w:rPr>
        <w:t>, w zależności od tego co nastąpi wcześniej</w:t>
      </w:r>
      <w:r w:rsidR="00942B88">
        <w:rPr>
          <w:bCs/>
          <w:color w:val="000000" w:themeColor="text1"/>
          <w:lang w:eastAsia="en-US"/>
        </w:rPr>
        <w:t>..</w:t>
      </w:r>
    </w:p>
    <w:p w14:paraId="5E345B94" w14:textId="421C05EA" w:rsidR="00CA5089" w:rsidRPr="0094528F" w:rsidRDefault="00CA5089" w:rsidP="009A29B2">
      <w:pPr>
        <w:numPr>
          <w:ilvl w:val="0"/>
          <w:numId w:val="43"/>
        </w:numPr>
        <w:tabs>
          <w:tab w:val="num" w:pos="426"/>
        </w:tabs>
        <w:spacing w:before="0" w:after="120" w:line="23" w:lineRule="atLeast"/>
        <w:ind w:left="426" w:right="-35" w:hanging="426"/>
      </w:pPr>
      <w:r w:rsidRPr="0094528F">
        <w:t>Zamawiający może wypowiedzieć</w:t>
      </w:r>
      <w:r w:rsidR="003C29AE" w:rsidRPr="0094528F">
        <w:t xml:space="preserve"> niniejszą</w:t>
      </w:r>
      <w:r w:rsidR="00AA1260">
        <w:t xml:space="preserve"> </w:t>
      </w:r>
      <w:r w:rsidR="00133D2F" w:rsidRPr="0094528F">
        <w:t>U</w:t>
      </w:r>
      <w:r w:rsidRPr="0094528F">
        <w:t>mowę z</w:t>
      </w:r>
      <w:r w:rsidR="004D26FA">
        <w:t xml:space="preserve"> zachowaniem 7-dniowego terminu wypowiedzenia</w:t>
      </w:r>
      <w:r w:rsidRPr="0094528F">
        <w:t>, w wypadku:</w:t>
      </w:r>
    </w:p>
    <w:p w14:paraId="19AA376D" w14:textId="652352FF" w:rsidR="00CA5089" w:rsidRPr="0094528F" w:rsidRDefault="0094742A" w:rsidP="009A29B2">
      <w:pPr>
        <w:numPr>
          <w:ilvl w:val="0"/>
          <w:numId w:val="69"/>
        </w:numPr>
        <w:spacing w:before="0" w:after="120" w:line="23" w:lineRule="atLeast"/>
        <w:ind w:right="-35"/>
      </w:pPr>
      <w:r w:rsidRPr="0094528F">
        <w:t>naruszenia niniejszej Umowy</w:t>
      </w:r>
      <w:r w:rsidR="00CA5089" w:rsidRPr="0094528F">
        <w:t xml:space="preserve"> przez Wykonawcę, </w:t>
      </w:r>
    </w:p>
    <w:p w14:paraId="321D1156" w14:textId="1AEF436C" w:rsidR="00CA5089" w:rsidRDefault="00CA5089" w:rsidP="009A29B2">
      <w:pPr>
        <w:numPr>
          <w:ilvl w:val="0"/>
          <w:numId w:val="69"/>
        </w:numPr>
        <w:spacing w:before="0" w:after="120" w:line="23" w:lineRule="atLeast"/>
        <w:ind w:right="-35"/>
      </w:pPr>
      <w:r w:rsidRPr="0094528F">
        <w:t xml:space="preserve">ujawnienia przez Wykonawcę </w:t>
      </w:r>
      <w:r w:rsidR="004F6936" w:rsidRPr="0094528F">
        <w:t>I</w:t>
      </w:r>
      <w:r w:rsidRPr="0094528F">
        <w:t>nformacji poufnych osobom trzecim</w:t>
      </w:r>
      <w:r w:rsidR="004D26FA">
        <w:t>,</w:t>
      </w:r>
    </w:p>
    <w:p w14:paraId="0B1ED47B" w14:textId="092B02C3" w:rsidR="004D26FA" w:rsidRDefault="004D26FA" w:rsidP="004D26FA">
      <w:pPr>
        <w:pStyle w:val="Akapitzlist"/>
        <w:numPr>
          <w:ilvl w:val="0"/>
          <w:numId w:val="69"/>
        </w:numPr>
        <w:spacing w:after="120" w:line="23" w:lineRule="atLeast"/>
        <w:ind w:right="-35"/>
        <w:jc w:val="both"/>
      </w:pPr>
      <w:r w:rsidRPr="0094528F">
        <w:t xml:space="preserve">utraty źródła finansowania Badania, </w:t>
      </w:r>
    </w:p>
    <w:p w14:paraId="38CA1F44" w14:textId="77777777" w:rsidR="004D26FA" w:rsidRPr="0094528F" w:rsidRDefault="004D26FA" w:rsidP="004D26FA">
      <w:pPr>
        <w:pStyle w:val="Akapitzlist"/>
        <w:numPr>
          <w:ilvl w:val="0"/>
          <w:numId w:val="69"/>
        </w:numPr>
        <w:spacing w:after="120" w:line="23" w:lineRule="atLeast"/>
        <w:ind w:right="-35"/>
        <w:jc w:val="both"/>
      </w:pPr>
      <w:r w:rsidRPr="0094528F">
        <w:t>zakończenia lub zawieszenia realizacji Badania przed terminem obowiązywania niniejszej Umowy.</w:t>
      </w:r>
    </w:p>
    <w:p w14:paraId="202EE7B0" w14:textId="77777777" w:rsidR="00CA5089" w:rsidRPr="0094528F" w:rsidRDefault="00CA5089" w:rsidP="009A29B2">
      <w:pPr>
        <w:numPr>
          <w:ilvl w:val="0"/>
          <w:numId w:val="43"/>
        </w:numPr>
        <w:tabs>
          <w:tab w:val="num" w:pos="426"/>
        </w:tabs>
        <w:spacing w:before="0" w:after="120" w:line="23" w:lineRule="atLeast"/>
        <w:ind w:left="426" w:right="-35" w:hanging="426"/>
      </w:pPr>
      <w:r w:rsidRPr="0094528F">
        <w:t xml:space="preserve">Wykonawca może wypowiedzieć </w:t>
      </w:r>
      <w:r w:rsidR="00133D2F" w:rsidRPr="0094528F">
        <w:t>U</w:t>
      </w:r>
      <w:r w:rsidRPr="0094528F">
        <w:t xml:space="preserve">mowę ze skutkiem natychmiastowym, bez zachowania okresu wypowiedzenia, w wypadku, gdy Zamawiający </w:t>
      </w:r>
      <w:r w:rsidR="00133D2F" w:rsidRPr="0094528F">
        <w:t>opóźni się</w:t>
      </w:r>
      <w:r w:rsidRPr="0094528F">
        <w:t xml:space="preserve"> z zapłatą należności wynikających z Umowy</w:t>
      </w:r>
      <w:r w:rsidR="00B17919" w:rsidRPr="0094528F">
        <w:t xml:space="preserve">, </w:t>
      </w:r>
      <w:r w:rsidRPr="0094528F">
        <w:t xml:space="preserve">pomimo wyznaczenia </w:t>
      </w:r>
      <w:r w:rsidR="0094742A" w:rsidRPr="0094528F">
        <w:t>Zamawiającemu przez Wykonawcę</w:t>
      </w:r>
      <w:r w:rsidRPr="0094528F">
        <w:t xml:space="preserve"> dodatkowego terminu płatności nie krótszego niż 14 dni.</w:t>
      </w:r>
    </w:p>
    <w:p w14:paraId="7F2FB970" w14:textId="6AC25E7D" w:rsidR="00153739" w:rsidRPr="0094528F" w:rsidRDefault="00CA5089" w:rsidP="009A29B2">
      <w:pPr>
        <w:numPr>
          <w:ilvl w:val="0"/>
          <w:numId w:val="43"/>
        </w:numPr>
        <w:tabs>
          <w:tab w:val="num" w:pos="426"/>
        </w:tabs>
        <w:spacing w:before="0" w:after="120" w:line="23" w:lineRule="atLeast"/>
        <w:ind w:left="426" w:right="-35" w:hanging="426"/>
      </w:pPr>
      <w:r w:rsidRPr="0094528F">
        <w:t xml:space="preserve">Wypowiedzenie </w:t>
      </w:r>
      <w:r w:rsidR="00205F71">
        <w:t>U</w:t>
      </w:r>
      <w:r w:rsidRPr="0094528F">
        <w:t xml:space="preserve">mowy powinno zostać </w:t>
      </w:r>
      <w:r w:rsidR="00B17919" w:rsidRPr="0094528F">
        <w:t xml:space="preserve">złożone </w:t>
      </w:r>
      <w:r w:rsidRPr="0094528F">
        <w:t xml:space="preserve">na piśmie, pod rygorem nieważności. </w:t>
      </w:r>
    </w:p>
    <w:p w14:paraId="64E9EF5A" w14:textId="197CF7BF" w:rsidR="00CA5089" w:rsidRPr="0094528F" w:rsidRDefault="00153739" w:rsidP="009A29B2">
      <w:pPr>
        <w:numPr>
          <w:ilvl w:val="0"/>
          <w:numId w:val="43"/>
        </w:numPr>
        <w:tabs>
          <w:tab w:val="num" w:pos="426"/>
        </w:tabs>
        <w:spacing w:before="0" w:after="120" w:line="23" w:lineRule="atLeast"/>
        <w:ind w:left="426" w:right="-35" w:hanging="426"/>
      </w:pPr>
      <w:r w:rsidRPr="0094528F">
        <w:rPr>
          <w:bCs/>
        </w:rPr>
        <w:t>W przypadku</w:t>
      </w:r>
      <w:r w:rsidR="00AA1260">
        <w:rPr>
          <w:bCs/>
        </w:rPr>
        <w:t xml:space="preserve"> </w:t>
      </w:r>
      <w:r w:rsidRPr="0094528F">
        <w:rPr>
          <w:bCs/>
        </w:rPr>
        <w:t xml:space="preserve">rozwiązania </w:t>
      </w:r>
      <w:r w:rsidR="00B15F01" w:rsidRPr="0094528F">
        <w:rPr>
          <w:bCs/>
        </w:rPr>
        <w:t xml:space="preserve">Umowy </w:t>
      </w:r>
      <w:r w:rsidRPr="0094528F">
        <w:rPr>
          <w:bCs/>
        </w:rPr>
        <w:t xml:space="preserve">pozostają w mocy zobowiązania stron z tytułu </w:t>
      </w:r>
      <w:r w:rsidR="00D365D5">
        <w:rPr>
          <w:bCs/>
        </w:rPr>
        <w:t xml:space="preserve">poufności, </w:t>
      </w:r>
      <w:r w:rsidRPr="0094528F">
        <w:rPr>
          <w:bCs/>
        </w:rPr>
        <w:t>kar umownych i prawa żądania odszkodowania za nienależyte wykonanie umowy, a także inne prawa i zobowiązania Stron, jeśli wynika to z ich właściwości.</w:t>
      </w:r>
    </w:p>
    <w:p w14:paraId="7D903EA9" w14:textId="77777777" w:rsidR="00CA5089" w:rsidRPr="0094528F" w:rsidRDefault="00CA5089" w:rsidP="009A29B2">
      <w:pPr>
        <w:autoSpaceDE w:val="0"/>
        <w:autoSpaceDN w:val="0"/>
        <w:adjustRightInd w:val="0"/>
        <w:spacing w:after="120" w:line="23" w:lineRule="atLeast"/>
        <w:jc w:val="center"/>
        <w:rPr>
          <w:b/>
        </w:rPr>
      </w:pPr>
    </w:p>
    <w:p w14:paraId="179855B8" w14:textId="77777777" w:rsidR="00CA5089" w:rsidRPr="0094528F" w:rsidRDefault="00CA5089" w:rsidP="009A29B2">
      <w:pPr>
        <w:autoSpaceDE w:val="0"/>
        <w:autoSpaceDN w:val="0"/>
        <w:adjustRightInd w:val="0"/>
        <w:spacing w:after="120" w:line="23" w:lineRule="atLeast"/>
        <w:jc w:val="center"/>
        <w:rPr>
          <w:b/>
        </w:rPr>
      </w:pPr>
    </w:p>
    <w:p w14:paraId="4A1D2B71" w14:textId="5514DF6B" w:rsidR="00F82F71" w:rsidRPr="0094528F" w:rsidRDefault="00CA5089" w:rsidP="009A29B2">
      <w:pPr>
        <w:spacing w:after="120" w:line="23" w:lineRule="atLeast"/>
        <w:ind w:right="-568"/>
        <w:jc w:val="center"/>
        <w:rPr>
          <w:b/>
          <w:bCs/>
          <w:snapToGrid w:val="0"/>
        </w:rPr>
      </w:pPr>
      <w:r w:rsidRPr="0094528F">
        <w:rPr>
          <w:b/>
          <w:bCs/>
        </w:rPr>
        <w:t xml:space="preserve">§ </w:t>
      </w:r>
      <w:r w:rsidR="00361C3D">
        <w:rPr>
          <w:b/>
          <w:bCs/>
        </w:rPr>
        <w:t>5</w:t>
      </w:r>
      <w:r w:rsidR="00F82F71" w:rsidRPr="0094528F">
        <w:rPr>
          <w:b/>
          <w:bCs/>
        </w:rPr>
        <w:t xml:space="preserve"> Poufność</w:t>
      </w:r>
    </w:p>
    <w:p w14:paraId="5C185F59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 xml:space="preserve">Wykonawca zobowiązuje się, z zastrzeżeniem ust. 2, traktować wszelkie informacje uzyskane w związku lub przy okazji realizacji przedmiotu </w:t>
      </w:r>
      <w:r w:rsidR="00A73D15" w:rsidRPr="0094528F">
        <w:rPr>
          <w:lang w:bidi="pl-PL"/>
        </w:rPr>
        <w:t>U</w:t>
      </w:r>
      <w:r w:rsidRPr="0094528F">
        <w:rPr>
          <w:lang w:bidi="pl-PL"/>
        </w:rPr>
        <w:t>mowy, czy to uzyskane w formie ustnej, pisemnej czy na jakimkolwiek innym nośniku informacji, jako informacje poufne</w:t>
      </w:r>
      <w:r w:rsidR="00EE0D27" w:rsidRPr="0094528F">
        <w:rPr>
          <w:lang w:bidi="pl-PL"/>
        </w:rPr>
        <w:t xml:space="preserve"> (dalej jako: </w:t>
      </w:r>
      <w:r w:rsidR="00EE0D27" w:rsidRPr="0094528F">
        <w:rPr>
          <w:b/>
          <w:bCs/>
          <w:lang w:bidi="pl-PL"/>
        </w:rPr>
        <w:t>Informacje poufne</w:t>
      </w:r>
      <w:r w:rsidR="00EE0D27" w:rsidRPr="0094528F">
        <w:rPr>
          <w:lang w:bidi="pl-PL"/>
        </w:rPr>
        <w:t>)</w:t>
      </w:r>
      <w:r w:rsidRPr="0094528F">
        <w:rPr>
          <w:lang w:bidi="pl-PL"/>
        </w:rPr>
        <w:t xml:space="preserve"> i tym samym zobowiązuje się do nie ujawniania i nie przekazywania tychże informacji jakimkolwiek innym podmiotom, chyba że Zamawiający w sposób wyraźny i w formie pisemnej zaznaczy iż dane informacje nie stanowią informacji poufnych i tym samym nie dotyczą ich postanowienia niniejszej umowy.</w:t>
      </w:r>
    </w:p>
    <w:p w14:paraId="2E0EB63F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 xml:space="preserve">Nie stanowią informacji poufnych informacje ogólnie dostępne w momencie ich przekazywania </w:t>
      </w:r>
      <w:r w:rsidR="00A73D15" w:rsidRPr="0094528F">
        <w:rPr>
          <w:lang w:bidi="pl-PL"/>
        </w:rPr>
        <w:t>Wykonawcy</w:t>
      </w:r>
      <w:r w:rsidRPr="0094528F">
        <w:rPr>
          <w:lang w:bidi="pl-PL"/>
        </w:rPr>
        <w:t>.</w:t>
      </w:r>
    </w:p>
    <w:p w14:paraId="05724B5C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 xml:space="preserve">Wykonawca zobowiązuje się do wykorzystywania </w:t>
      </w:r>
      <w:r w:rsidR="003C32D7" w:rsidRPr="0094528F">
        <w:rPr>
          <w:lang w:bidi="pl-PL"/>
        </w:rPr>
        <w:t>Informacji poufnych</w:t>
      </w:r>
      <w:r w:rsidRPr="0094528F">
        <w:rPr>
          <w:lang w:bidi="pl-PL"/>
        </w:rPr>
        <w:t xml:space="preserve"> wyłącznie w celu realizacji niniejszej </w:t>
      </w:r>
      <w:r w:rsidR="00A73D15" w:rsidRPr="0094528F">
        <w:rPr>
          <w:lang w:bidi="pl-PL"/>
        </w:rPr>
        <w:t>U</w:t>
      </w:r>
      <w:r w:rsidRPr="0094528F">
        <w:rPr>
          <w:lang w:bidi="pl-PL"/>
        </w:rPr>
        <w:t>mowy.</w:t>
      </w:r>
    </w:p>
    <w:p w14:paraId="0CC1ABF1" w14:textId="1550110C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 xml:space="preserve">Wykonawca zobowiązuje się do zachowania poufności </w:t>
      </w:r>
      <w:r w:rsidR="00A73D15" w:rsidRPr="0094528F">
        <w:rPr>
          <w:lang w:bidi="pl-PL"/>
        </w:rPr>
        <w:t>informacji</w:t>
      </w:r>
      <w:r w:rsidRPr="0094528F">
        <w:rPr>
          <w:lang w:bidi="pl-PL"/>
        </w:rPr>
        <w:t xml:space="preserve">, określonych w ust. 1. </w:t>
      </w:r>
      <w:r w:rsidR="00361C3D">
        <w:rPr>
          <w:lang w:bidi="pl-PL"/>
        </w:rPr>
        <w:t>W okresie obowiązywania niniejszej Umowy, a także 10 lat po jej rozwiązaniu lub wygaśnięciu</w:t>
      </w:r>
      <w:r w:rsidR="00942B88">
        <w:rPr>
          <w:lang w:bidi="pl-PL"/>
        </w:rPr>
        <w:t>.</w:t>
      </w:r>
    </w:p>
    <w:p w14:paraId="7CEDF3C5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lastRenderedPageBreak/>
        <w:t xml:space="preserve">Obowiązek zachowania poufności wygasa w odniesieniu do informacji, które zostaną upowszechnione w wyniku okoliczności nie stanowiących naruszenia zapisów niniejszej </w:t>
      </w:r>
      <w:r w:rsidR="00251D27" w:rsidRPr="0094528F">
        <w:rPr>
          <w:lang w:bidi="pl-PL"/>
        </w:rPr>
        <w:t>U</w:t>
      </w:r>
      <w:r w:rsidRPr="0094528F">
        <w:rPr>
          <w:lang w:bidi="pl-PL"/>
        </w:rPr>
        <w:t xml:space="preserve">mowy oraz jeżeli o ujawnienie </w:t>
      </w:r>
      <w:r w:rsidR="003C32D7" w:rsidRPr="0094528F">
        <w:rPr>
          <w:lang w:bidi="pl-PL"/>
        </w:rPr>
        <w:t>I</w:t>
      </w:r>
      <w:r w:rsidRPr="0094528F">
        <w:rPr>
          <w:lang w:bidi="pl-PL"/>
        </w:rPr>
        <w:t xml:space="preserve">nformacji poufnych zwróci się do </w:t>
      </w:r>
      <w:r w:rsidR="00251D27" w:rsidRPr="0094528F">
        <w:rPr>
          <w:lang w:bidi="pl-PL"/>
        </w:rPr>
        <w:t>Wykonawcy</w:t>
      </w:r>
      <w:r w:rsidRPr="0094528F">
        <w:rPr>
          <w:lang w:bidi="pl-PL"/>
        </w:rPr>
        <w:t xml:space="preserve"> uprawniony do takich działań organ państwa, ale wyłącznie w stosunku do tego organu.</w:t>
      </w:r>
    </w:p>
    <w:p w14:paraId="4FADC7BF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 xml:space="preserve">Wszelkie przypadki żądania </w:t>
      </w:r>
      <w:r w:rsidR="003C32D7" w:rsidRPr="0094528F">
        <w:rPr>
          <w:lang w:bidi="pl-PL"/>
        </w:rPr>
        <w:t>I</w:t>
      </w:r>
      <w:r w:rsidR="00251D27" w:rsidRPr="0094528F">
        <w:rPr>
          <w:lang w:bidi="pl-PL"/>
        </w:rPr>
        <w:t xml:space="preserve">nformacji </w:t>
      </w:r>
      <w:r w:rsidRPr="0094528F">
        <w:rPr>
          <w:lang w:bidi="pl-PL"/>
        </w:rPr>
        <w:t>poufnych przez uprawnione do takiego żądania organy państwa zostanie niezwłocznie notyfikowane Zamawiającemu, chyba że taka notyfikacja stanowiłaby naruszenie obowiązującego prawa.</w:t>
      </w:r>
    </w:p>
    <w:p w14:paraId="58D4DBE7" w14:textId="400B0F3D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352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>Powielanie przez Wykonawcę oraz utrwalanie na jakichkolwiek nośnikach</w:t>
      </w:r>
      <w:r w:rsidR="00AA1260">
        <w:rPr>
          <w:lang w:bidi="pl-PL"/>
        </w:rPr>
        <w:t xml:space="preserve"> </w:t>
      </w:r>
      <w:r w:rsidR="003C32D7" w:rsidRPr="0094528F">
        <w:rPr>
          <w:lang w:bidi="pl-PL"/>
        </w:rPr>
        <w:t>I</w:t>
      </w:r>
      <w:r w:rsidR="00AA381C" w:rsidRPr="0094528F">
        <w:rPr>
          <w:lang w:bidi="pl-PL"/>
        </w:rPr>
        <w:t xml:space="preserve">nformacji poufnych </w:t>
      </w:r>
      <w:r w:rsidRPr="0094528F">
        <w:rPr>
          <w:lang w:bidi="pl-PL"/>
        </w:rPr>
        <w:t xml:space="preserve">jest możliwe wyłącznie w celu realizacji niniejszej </w:t>
      </w:r>
      <w:r w:rsidR="00361C3D">
        <w:rPr>
          <w:lang w:bidi="pl-PL"/>
        </w:rPr>
        <w:t>U</w:t>
      </w:r>
      <w:r w:rsidRPr="0094528F">
        <w:rPr>
          <w:lang w:bidi="pl-PL"/>
        </w:rPr>
        <w:t>mowy.</w:t>
      </w:r>
    </w:p>
    <w:p w14:paraId="79050DDF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 xml:space="preserve">Powielanie oraz utrwalanie na jakichkolwiek nośnikach </w:t>
      </w:r>
      <w:r w:rsidR="00676ADE" w:rsidRPr="0094528F">
        <w:rPr>
          <w:lang w:bidi="pl-PL"/>
        </w:rPr>
        <w:t>I</w:t>
      </w:r>
      <w:r w:rsidRPr="0094528F">
        <w:rPr>
          <w:lang w:bidi="pl-PL"/>
        </w:rPr>
        <w:t xml:space="preserve">nformacji </w:t>
      </w:r>
      <w:r w:rsidR="00FE3D1C" w:rsidRPr="0094528F">
        <w:rPr>
          <w:lang w:bidi="pl-PL"/>
        </w:rPr>
        <w:t>poufnych</w:t>
      </w:r>
      <w:r w:rsidRPr="0094528F">
        <w:rPr>
          <w:lang w:bidi="pl-PL"/>
        </w:rPr>
        <w:t xml:space="preserve"> do innych celów, niż określone w ust. 7, jest możliwe wyłącznie po uzyskaniu uprzedniej, pisemnej zgody Zamawiającego.</w:t>
      </w:r>
    </w:p>
    <w:p w14:paraId="51F225DD" w14:textId="77777777" w:rsidR="00165E9C" w:rsidRPr="0094528F" w:rsidRDefault="00165E9C" w:rsidP="009A29B2">
      <w:pPr>
        <w:widowControl w:val="0"/>
        <w:numPr>
          <w:ilvl w:val="0"/>
          <w:numId w:val="52"/>
        </w:numPr>
        <w:tabs>
          <w:tab w:val="left" w:pos="426"/>
        </w:tabs>
        <w:spacing w:before="0" w:after="120" w:line="23" w:lineRule="atLeast"/>
        <w:ind w:right="-35"/>
        <w:rPr>
          <w:lang w:bidi="pl-PL"/>
        </w:rPr>
      </w:pPr>
      <w:r w:rsidRPr="0094528F">
        <w:rPr>
          <w:lang w:bidi="pl-PL"/>
        </w:rPr>
        <w:t>W chwili zakończenia współpracy pomiędzy Stronami z jakiejkolwiek przyczyny, Wykonawca zobowiązuje się do zwrotu wszelkich otrzymanych od Zamawiającego</w:t>
      </w:r>
      <w:r w:rsidR="00676ADE" w:rsidRPr="0094528F">
        <w:rPr>
          <w:lang w:bidi="pl-PL"/>
        </w:rPr>
        <w:t xml:space="preserve"> Informacji poufnych</w:t>
      </w:r>
      <w:r w:rsidRPr="0094528F">
        <w:rPr>
          <w:lang w:bidi="pl-PL"/>
        </w:rPr>
        <w:t xml:space="preserve"> oraz materiałów (sporządzonych w dowolnej formie i na dowolnym rodzaju nośnika), jeżeli żądanie tego rodzaju zostanie zgłoszone przez </w:t>
      </w:r>
      <w:r w:rsidR="00676ADE" w:rsidRPr="0094528F">
        <w:rPr>
          <w:lang w:bidi="pl-PL"/>
        </w:rPr>
        <w:t>Zamawiającego</w:t>
      </w:r>
      <w:r w:rsidRPr="0094528F">
        <w:rPr>
          <w:lang w:bidi="pl-PL"/>
        </w:rPr>
        <w:t xml:space="preserve"> w formie pisemnej.</w:t>
      </w:r>
    </w:p>
    <w:p w14:paraId="51A360E2" w14:textId="77777777" w:rsidR="00165E9C" w:rsidRPr="0094528F" w:rsidRDefault="00165E9C" w:rsidP="009A29B2">
      <w:pPr>
        <w:spacing w:after="120" w:line="23" w:lineRule="atLeast"/>
        <w:ind w:right="-456"/>
        <w:rPr>
          <w:b/>
          <w:bCs/>
        </w:rPr>
      </w:pPr>
    </w:p>
    <w:p w14:paraId="03C89087" w14:textId="542FD4B0" w:rsidR="00F23BEB" w:rsidRPr="0094528F" w:rsidRDefault="00F23BEB" w:rsidP="009A29B2">
      <w:pPr>
        <w:widowControl w:val="0"/>
        <w:suppressAutoHyphens/>
        <w:spacing w:after="120" w:line="23" w:lineRule="atLeast"/>
        <w:ind w:right="-456"/>
        <w:jc w:val="center"/>
        <w:textAlignment w:val="baseline"/>
        <w:rPr>
          <w:b/>
          <w:bCs/>
          <w:spacing w:val="-9"/>
        </w:rPr>
      </w:pPr>
      <w:r w:rsidRPr="0094528F">
        <w:rPr>
          <w:b/>
          <w:bCs/>
          <w:spacing w:val="-9"/>
        </w:rPr>
        <w:t xml:space="preserve">§ </w:t>
      </w:r>
      <w:r w:rsidR="00361C3D">
        <w:rPr>
          <w:b/>
          <w:bCs/>
          <w:spacing w:val="-9"/>
        </w:rPr>
        <w:t>6</w:t>
      </w:r>
      <w:r w:rsidR="00FE3D1C" w:rsidRPr="0094528F">
        <w:rPr>
          <w:b/>
          <w:bCs/>
          <w:spacing w:val="-9"/>
        </w:rPr>
        <w:t xml:space="preserve"> Kary umowne</w:t>
      </w:r>
    </w:p>
    <w:p w14:paraId="405D3707" w14:textId="77777777" w:rsidR="00B15F01" w:rsidRPr="0094528F" w:rsidRDefault="00B15F01" w:rsidP="009A29B2">
      <w:pPr>
        <w:pStyle w:val="Akapitzlist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120" w:line="23" w:lineRule="atLeast"/>
        <w:ind w:right="-35"/>
        <w:contextualSpacing w:val="0"/>
        <w:jc w:val="both"/>
        <w:textAlignment w:val="baseline"/>
        <w:rPr>
          <w:bCs/>
        </w:rPr>
      </w:pPr>
      <w:r w:rsidRPr="0094528F">
        <w:rPr>
          <w:bCs/>
        </w:rPr>
        <w:t>Zamawiający może naliczyć Wykonawcy karę umowną w przypadku:</w:t>
      </w:r>
    </w:p>
    <w:p w14:paraId="5314D2EC" w14:textId="6B22AB70" w:rsidR="00B15F01" w:rsidRPr="0094528F" w:rsidRDefault="00361C3D" w:rsidP="009A29B2">
      <w:pPr>
        <w:pStyle w:val="Akapitzlist"/>
        <w:widowControl w:val="0"/>
        <w:numPr>
          <w:ilvl w:val="0"/>
          <w:numId w:val="83"/>
        </w:numPr>
        <w:suppressAutoHyphens/>
        <w:spacing w:after="120" w:line="23" w:lineRule="atLeast"/>
        <w:ind w:right="-35"/>
        <w:jc w:val="both"/>
        <w:textAlignment w:val="baseline"/>
        <w:rPr>
          <w:spacing w:val="-9"/>
        </w:rPr>
      </w:pPr>
      <w:r>
        <w:rPr>
          <w:spacing w:val="-9"/>
        </w:rPr>
        <w:t>opóźnienia</w:t>
      </w:r>
      <w:r w:rsidR="00995C20" w:rsidRPr="0094528F">
        <w:rPr>
          <w:spacing w:val="-9"/>
        </w:rPr>
        <w:t xml:space="preserve"> Wykonawcy w realizacji przedmiotu </w:t>
      </w:r>
      <w:r>
        <w:rPr>
          <w:spacing w:val="-9"/>
        </w:rPr>
        <w:t>U</w:t>
      </w:r>
      <w:r w:rsidR="00995C20" w:rsidRPr="0094528F">
        <w:rPr>
          <w:spacing w:val="-9"/>
        </w:rPr>
        <w:t xml:space="preserve">mowy w stosunku do terminów określonych w </w:t>
      </w:r>
      <w:r>
        <w:rPr>
          <w:spacing w:val="-9"/>
        </w:rPr>
        <w:t>Umowie</w:t>
      </w:r>
      <w:r w:rsidR="00DF4AA5" w:rsidRPr="0094528F">
        <w:rPr>
          <w:spacing w:val="-9"/>
        </w:rPr>
        <w:t>,</w:t>
      </w:r>
      <w:r w:rsidR="00995C20" w:rsidRPr="0094528F">
        <w:rPr>
          <w:spacing w:val="-9"/>
        </w:rPr>
        <w:t xml:space="preserve"> w wysokości 0,</w:t>
      </w:r>
      <w:r>
        <w:rPr>
          <w:spacing w:val="-9"/>
        </w:rPr>
        <w:t>5</w:t>
      </w:r>
      <w:r w:rsidR="00995C20" w:rsidRPr="0094528F">
        <w:rPr>
          <w:spacing w:val="-9"/>
        </w:rPr>
        <w:t xml:space="preserve"> % wynagrodzenia brutto, o którym mowa w § </w:t>
      </w:r>
      <w:r w:rsidR="00521E0A">
        <w:rPr>
          <w:spacing w:val="-9"/>
        </w:rPr>
        <w:t>3</w:t>
      </w:r>
      <w:r w:rsidR="00995C20" w:rsidRPr="0094528F">
        <w:rPr>
          <w:spacing w:val="-9"/>
        </w:rPr>
        <w:t xml:space="preserve"> Umowy za każdy </w:t>
      </w:r>
      <w:r w:rsidR="004E550E" w:rsidRPr="0094528F">
        <w:rPr>
          <w:spacing w:val="-9"/>
        </w:rPr>
        <w:t xml:space="preserve">dzień </w:t>
      </w:r>
      <w:r w:rsidR="00521E0A">
        <w:rPr>
          <w:spacing w:val="-9"/>
        </w:rPr>
        <w:t>opóźnienia</w:t>
      </w:r>
      <w:r w:rsidR="004E550E" w:rsidRPr="0094528F">
        <w:rPr>
          <w:spacing w:val="-9"/>
        </w:rPr>
        <w:t xml:space="preserve">, </w:t>
      </w:r>
      <w:r w:rsidR="00DF4AA5" w:rsidRPr="0094528F">
        <w:rPr>
          <w:spacing w:val="-9"/>
        </w:rPr>
        <w:t>przy czym łączna wysokość naliczonej kary umownej nie może być wyższa niż 100 % wynagrodzenia brutto, o którym mowa w § 4 Umowy,</w:t>
      </w:r>
    </w:p>
    <w:p w14:paraId="60EC773B" w14:textId="07008004" w:rsidR="004E550E" w:rsidRPr="0094528F" w:rsidRDefault="004746A7" w:rsidP="009A29B2">
      <w:pPr>
        <w:pStyle w:val="Akapitzlist"/>
        <w:widowControl w:val="0"/>
        <w:numPr>
          <w:ilvl w:val="0"/>
          <w:numId w:val="83"/>
        </w:numPr>
        <w:suppressAutoHyphens/>
        <w:spacing w:after="120" w:line="23" w:lineRule="atLeast"/>
        <w:ind w:right="-35"/>
        <w:textAlignment w:val="baseline"/>
        <w:rPr>
          <w:spacing w:val="-9"/>
        </w:rPr>
      </w:pPr>
      <w:r w:rsidRPr="0094528F">
        <w:rPr>
          <w:spacing w:val="-9"/>
        </w:rPr>
        <w:t>naruszenia przez Wykonawcę obowiązku zachowania w poufności I</w:t>
      </w:r>
      <w:r w:rsidR="004E550E" w:rsidRPr="0094528F">
        <w:rPr>
          <w:spacing w:val="-9"/>
        </w:rPr>
        <w:t>nformacji poufnych</w:t>
      </w:r>
      <w:r w:rsidR="00DF4AA5" w:rsidRPr="0094528F">
        <w:rPr>
          <w:spacing w:val="-9"/>
        </w:rPr>
        <w:t xml:space="preserve"> w wysokości </w:t>
      </w:r>
      <w:r w:rsidR="00521E0A">
        <w:rPr>
          <w:spacing w:val="-9"/>
        </w:rPr>
        <w:t>1</w:t>
      </w:r>
      <w:r w:rsidR="00DF4AA5" w:rsidRPr="0094528F">
        <w:rPr>
          <w:spacing w:val="-9"/>
        </w:rPr>
        <w:t>5.000 zł (słownie: pię</w:t>
      </w:r>
      <w:r w:rsidR="00521E0A">
        <w:rPr>
          <w:spacing w:val="-9"/>
        </w:rPr>
        <w:t>tnaście</w:t>
      </w:r>
      <w:r w:rsidR="00DF4AA5" w:rsidRPr="0094528F">
        <w:rPr>
          <w:spacing w:val="-9"/>
        </w:rPr>
        <w:t xml:space="preserve"> tysięcy złotych) za każdy przypadek naruszenia.</w:t>
      </w:r>
    </w:p>
    <w:p w14:paraId="6AA707EB" w14:textId="45E9C6DE" w:rsidR="00001254" w:rsidRPr="0094528F" w:rsidRDefault="00984CBE" w:rsidP="009A29B2">
      <w:pPr>
        <w:pStyle w:val="Akapitzlist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spacing w:after="120" w:line="23" w:lineRule="atLeast"/>
        <w:ind w:right="-35"/>
        <w:contextualSpacing w:val="0"/>
        <w:jc w:val="both"/>
        <w:textAlignment w:val="baseline"/>
      </w:pPr>
      <w:r w:rsidRPr="0094528F">
        <w:rPr>
          <w:spacing w:val="-9"/>
        </w:rPr>
        <w:t xml:space="preserve">Jeśli Zamawiający </w:t>
      </w:r>
      <w:r w:rsidR="00F23BEB" w:rsidRPr="0094528F">
        <w:t xml:space="preserve">wypowie </w:t>
      </w:r>
      <w:r w:rsidRPr="0094528F">
        <w:t>niniejszą U</w:t>
      </w:r>
      <w:r w:rsidR="00F23BEB" w:rsidRPr="0094528F">
        <w:t xml:space="preserve">mowę z przyczyn, za które odpowiedzialność ponosi </w:t>
      </w:r>
      <w:r w:rsidRPr="0094528F">
        <w:t>Wykonawca</w:t>
      </w:r>
      <w:r w:rsidR="00F23BEB" w:rsidRPr="0094528F">
        <w:t xml:space="preserve">, może </w:t>
      </w:r>
      <w:r w:rsidRPr="0094528F">
        <w:t>naliczyć Wykonawcy karę umowną</w:t>
      </w:r>
      <w:r w:rsidR="00F23BEB" w:rsidRPr="0094528F">
        <w:t xml:space="preserve"> w wysokości 10 % wartości brutto </w:t>
      </w:r>
      <w:r w:rsidRPr="0094528F">
        <w:t xml:space="preserve">wynagrodzenia, o którym mowa w § </w:t>
      </w:r>
      <w:r w:rsidR="00521E0A">
        <w:t>3</w:t>
      </w:r>
      <w:r w:rsidRPr="0094528F">
        <w:t xml:space="preserve"> niniejszej Umowy</w:t>
      </w:r>
      <w:r w:rsidR="00001254" w:rsidRPr="0094528F">
        <w:t>.</w:t>
      </w:r>
    </w:p>
    <w:p w14:paraId="24E7BB62" w14:textId="77777777" w:rsidR="00F23BEB" w:rsidRPr="0094528F" w:rsidRDefault="00F23BEB" w:rsidP="009A29B2">
      <w:pPr>
        <w:pStyle w:val="Akapitzlist"/>
        <w:widowControl w:val="0"/>
        <w:numPr>
          <w:ilvl w:val="0"/>
          <w:numId w:val="47"/>
        </w:numPr>
        <w:suppressAutoHyphens/>
        <w:spacing w:after="120" w:line="23" w:lineRule="atLeast"/>
        <w:ind w:right="-35"/>
        <w:contextualSpacing w:val="0"/>
        <w:jc w:val="both"/>
        <w:textAlignment w:val="baseline"/>
        <w:rPr>
          <w:bCs/>
        </w:rPr>
      </w:pPr>
      <w:r w:rsidRPr="0094528F">
        <w:rPr>
          <w:bCs/>
        </w:rPr>
        <w:t xml:space="preserve">Jeżeli </w:t>
      </w:r>
      <w:r w:rsidR="001104A5" w:rsidRPr="0094528F">
        <w:rPr>
          <w:bCs/>
        </w:rPr>
        <w:t xml:space="preserve">poniesiona przez Zamawiającego </w:t>
      </w:r>
      <w:r w:rsidRPr="0094528F">
        <w:rPr>
          <w:bCs/>
        </w:rPr>
        <w:t xml:space="preserve">szkoda przewyższa wysokość </w:t>
      </w:r>
      <w:r w:rsidR="001104A5" w:rsidRPr="0094528F">
        <w:rPr>
          <w:bCs/>
        </w:rPr>
        <w:t xml:space="preserve">naliczonej </w:t>
      </w:r>
      <w:r w:rsidRPr="0094528F">
        <w:rPr>
          <w:bCs/>
        </w:rPr>
        <w:t>kary umownej, Zamawiającemu przysługuje roszczenie o zapłatę odszkodowania</w:t>
      </w:r>
      <w:r w:rsidR="001104A5" w:rsidRPr="0094528F">
        <w:rPr>
          <w:bCs/>
        </w:rPr>
        <w:t xml:space="preserve"> przenoszącego wysokość zastrzeżonej kary</w:t>
      </w:r>
      <w:r w:rsidRPr="0094528F">
        <w:rPr>
          <w:bCs/>
        </w:rPr>
        <w:t>.</w:t>
      </w:r>
    </w:p>
    <w:p w14:paraId="690C5F7D" w14:textId="77777777" w:rsidR="00973190" w:rsidRPr="0094528F" w:rsidRDefault="00973190" w:rsidP="009A29B2">
      <w:pPr>
        <w:autoSpaceDE w:val="0"/>
        <w:autoSpaceDN w:val="0"/>
        <w:adjustRightInd w:val="0"/>
        <w:spacing w:after="120" w:line="23" w:lineRule="atLeast"/>
        <w:ind w:right="-35"/>
        <w:jc w:val="center"/>
        <w:rPr>
          <w:b/>
        </w:rPr>
      </w:pPr>
    </w:p>
    <w:p w14:paraId="68628A49" w14:textId="77777777" w:rsidR="00D21402" w:rsidRPr="0094528F" w:rsidRDefault="00D21402" w:rsidP="009A29B2">
      <w:pPr>
        <w:spacing w:after="120" w:line="23" w:lineRule="atLeast"/>
        <w:ind w:right="-456"/>
      </w:pPr>
    </w:p>
    <w:p w14:paraId="02B2F29A" w14:textId="18635917" w:rsidR="00303E12" w:rsidRPr="0094528F" w:rsidRDefault="00F23BEB" w:rsidP="008F6BDF">
      <w:pPr>
        <w:spacing w:after="120" w:line="23" w:lineRule="atLeast"/>
        <w:ind w:left="-284" w:firstLine="284"/>
        <w:jc w:val="center"/>
      </w:pPr>
      <w:r w:rsidRPr="0094528F">
        <w:rPr>
          <w:b/>
          <w:bCs/>
        </w:rPr>
        <w:t xml:space="preserve">§ </w:t>
      </w:r>
      <w:r w:rsidR="00303E12">
        <w:rPr>
          <w:b/>
          <w:bCs/>
        </w:rPr>
        <w:t>7</w:t>
      </w:r>
      <w:r w:rsidR="00F82609">
        <w:rPr>
          <w:b/>
          <w:bCs/>
        </w:rPr>
        <w:t xml:space="preserve"> </w:t>
      </w:r>
      <w:r w:rsidR="009E6C25" w:rsidRPr="0094528F">
        <w:rPr>
          <w:b/>
        </w:rPr>
        <w:t xml:space="preserve"> </w:t>
      </w:r>
      <w:r w:rsidR="00303E12">
        <w:rPr>
          <w:b/>
        </w:rPr>
        <w:t>Powierzenie p</w:t>
      </w:r>
      <w:r w:rsidR="009E6C25" w:rsidRPr="0094528F">
        <w:rPr>
          <w:b/>
        </w:rPr>
        <w:t>rzetwarzani</w:t>
      </w:r>
      <w:r w:rsidR="00303E12">
        <w:rPr>
          <w:b/>
        </w:rPr>
        <w:t>a</w:t>
      </w:r>
      <w:r w:rsidR="009E6C25" w:rsidRPr="0094528F">
        <w:rPr>
          <w:b/>
        </w:rPr>
        <w:t xml:space="preserve"> danych osobowych</w:t>
      </w:r>
    </w:p>
    <w:p w14:paraId="2611A6DC" w14:textId="04581FA0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rPr>
          <w:color w:val="000000"/>
        </w:rPr>
        <w:t>W</w:t>
      </w:r>
      <w:r w:rsidRPr="0094528F">
        <w:t xml:space="preserve"> celu prawidłowego wykonania przez Wykonawcę obowiązków wynikających z niniejszej </w:t>
      </w:r>
      <w:r w:rsidR="0009094B">
        <w:t>U</w:t>
      </w:r>
      <w:r w:rsidRPr="0094528F">
        <w:t>mowy i wyłącznie w zakresie niezbędnym dla wykonania przez Wykonawcę takich obowiązków, Zamawiający</w:t>
      </w:r>
      <w:r w:rsidR="001717CB">
        <w:t xml:space="preserve"> </w:t>
      </w:r>
      <w:r w:rsidRPr="0094528F">
        <w:t>(zwany dalej w niniejszym paragrafie Administratorem)</w:t>
      </w:r>
      <w:r w:rsidR="0009094B">
        <w:t xml:space="preserve"> </w:t>
      </w:r>
      <w:r w:rsidRPr="0094528F">
        <w:t>powierza Wykonawcy (zwanemu dalej w niniejszym paragrafie Podmiotem przetwarzającym)przetwarzanie danych osobowych</w:t>
      </w:r>
      <w:r w:rsidR="0009094B">
        <w:t xml:space="preserve"> Uczestników</w:t>
      </w:r>
      <w:r w:rsidR="003260B2">
        <w:t xml:space="preserve"> </w:t>
      </w:r>
      <w:r w:rsidRPr="0094528F">
        <w:t>na zasadach określonych w niniejszym paragrafie.</w:t>
      </w:r>
    </w:p>
    <w:p w14:paraId="0E3B0026" w14:textId="4A8DF5C5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t xml:space="preserve">Podmiot przetwarzający zobowiązuje się przetwarzać powierzone mu dane osobowe zgodnie z niniejszą </w:t>
      </w:r>
      <w:r w:rsidR="002E7AC7">
        <w:t>U</w:t>
      </w:r>
      <w:r w:rsidRPr="0094528F">
        <w:t>mową, RODO oraz z innymi przepisami prawa powszechnie obowiązującego, które chronią prawa osób, których dane dotyczą.</w:t>
      </w:r>
    </w:p>
    <w:p w14:paraId="08815B18" w14:textId="60811748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lastRenderedPageBreak/>
        <w:t xml:space="preserve">Podmiot przetwarzający zobowiązuje się przetwarzać powierzone dane wyłącznie na wyraźne polecenie Administratora, którym jest zlecenie Wykonawcy realizacji zadań określonych niniejszą </w:t>
      </w:r>
      <w:r w:rsidR="002E7AC7" w:rsidRPr="00E43560">
        <w:t>U</w:t>
      </w:r>
      <w:r w:rsidRPr="00E43560">
        <w:t>mową.</w:t>
      </w:r>
      <w:r w:rsidR="008807B5" w:rsidRPr="00E43560">
        <w:t xml:space="preserve"> Podmiot przetwarzający niezwłocznie informuje Administratora Danych, jeżeli jego zdaniem wydane mu polecenie stanowi naruszenie RODO lub innych przepisów Unii lub państwa członkowskiego o ochronie danych.</w:t>
      </w:r>
    </w:p>
    <w:p w14:paraId="65905E6A" w14:textId="77777777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t>Podmiot przetwarzający oświadcza, iż stosuje środki techniczne i organizacyjne, odpowiednie do zagrożeń oraz charakteru, zakresu, kontekstu i celu przetwarzania danych osobowych, zapewniające bezpieczeństwo danych osobowych, w szczególności przed</w:t>
      </w:r>
      <w:r w:rsidRPr="0094528F">
        <w:rPr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14:paraId="6E82F946" w14:textId="13D78CB9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t>Podmiot przetwarzający będzie przetwarzał powierzone na podstawie umowy dane w sposób</w:t>
      </w:r>
      <w:r w:rsidRPr="0094528F">
        <w:rPr>
          <w:color w:val="000000"/>
        </w:rPr>
        <w:t xml:space="preserve"> stały w formie elektronicznej i tradycyjnej (papierowej) w ramach realizacji usług, o których mowa w § </w:t>
      </w:r>
      <w:r w:rsidRPr="0094528F">
        <w:t xml:space="preserve">1 niniejszej </w:t>
      </w:r>
      <w:r w:rsidR="002E7AC7">
        <w:t>U</w:t>
      </w:r>
      <w:r w:rsidRPr="0094528F">
        <w:t xml:space="preserve">mowy. </w:t>
      </w:r>
    </w:p>
    <w:p w14:paraId="31A1DA6E" w14:textId="77777777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t>Wykonywanie przez Podmiot przetwarzający operacji przetwarzania danych w zakresie lub celu przekraczającym zakres i cel opisane</w:t>
      </w:r>
      <w:r w:rsidRPr="0094528F">
        <w:rPr>
          <w:color w:val="000000"/>
        </w:rPr>
        <w:t xml:space="preserve"> w niniejszym paragrafie, </w:t>
      </w:r>
      <w:r w:rsidRPr="0094528F">
        <w:t>wymaga każdorazowej pisemnej zgody Administratora.</w:t>
      </w:r>
    </w:p>
    <w:p w14:paraId="6C240D62" w14:textId="4A3C0FAD" w:rsidR="00303E12" w:rsidRDefault="00303E12" w:rsidP="008F6BDF">
      <w:pPr>
        <w:pStyle w:val="Akapitzlist"/>
        <w:numPr>
          <w:ilvl w:val="1"/>
          <w:numId w:val="74"/>
        </w:numPr>
        <w:spacing w:after="120" w:line="23" w:lineRule="atLeast"/>
        <w:ind w:left="567" w:right="-35" w:hanging="567"/>
        <w:jc w:val="both"/>
      </w:pPr>
      <w:r w:rsidRPr="0094528F">
        <w:t xml:space="preserve">Przedmiotem powierzenia przetwarzania danych osobowych są dane, których przetwarzanie jest niezbędne do prawidłowego wykonania przedmiotu niniejszej </w:t>
      </w:r>
      <w:r w:rsidR="002E7AC7">
        <w:t>U</w:t>
      </w:r>
      <w:r w:rsidRPr="0094528F">
        <w:t>mowy i są to następujące dane osobowe:</w:t>
      </w:r>
    </w:p>
    <w:p w14:paraId="3E225745" w14:textId="0A3AEDDB" w:rsidR="00303E12" w:rsidRDefault="00303E12" w:rsidP="008F6BDF">
      <w:pPr>
        <w:pStyle w:val="Akapitzlist"/>
        <w:suppressAutoHyphens/>
        <w:spacing w:after="120" w:line="23" w:lineRule="atLeast"/>
        <w:ind w:left="993" w:hanging="426"/>
      </w:pPr>
      <w:r>
        <w:t>a)</w:t>
      </w:r>
      <w:r>
        <w:tab/>
        <w:t xml:space="preserve">kategoria osób: </w:t>
      </w:r>
      <w:r w:rsidR="002E7AC7">
        <w:t>Uczestnicy włączeni do Projektu</w:t>
      </w:r>
      <w:r>
        <w:t>,</w:t>
      </w:r>
    </w:p>
    <w:p w14:paraId="467AD6D8" w14:textId="0C87C05B" w:rsidR="00303E12" w:rsidRDefault="00303E12" w:rsidP="008F6BDF">
      <w:pPr>
        <w:pStyle w:val="Akapitzlist"/>
        <w:suppressAutoHyphens/>
        <w:spacing w:after="120" w:line="23" w:lineRule="atLeast"/>
        <w:ind w:left="993" w:hanging="426"/>
      </w:pPr>
      <w:r>
        <w:t>b)</w:t>
      </w:r>
      <w:r>
        <w:tab/>
        <w:t>rodzaj danych osobowych: dane zwykłe</w:t>
      </w:r>
      <w:r w:rsidR="002E7AC7">
        <w:t xml:space="preserve"> i dane dotyczące zdrowia</w:t>
      </w:r>
      <w:r>
        <w:t>,</w:t>
      </w:r>
    </w:p>
    <w:p w14:paraId="37AE2CC1" w14:textId="00AD9929" w:rsidR="00303E12" w:rsidRPr="0094528F" w:rsidRDefault="00303E12" w:rsidP="006B2325">
      <w:pPr>
        <w:pStyle w:val="Akapitzlist"/>
        <w:suppressAutoHyphens/>
        <w:spacing w:after="120" w:line="23" w:lineRule="atLeast"/>
        <w:ind w:left="993" w:hanging="426"/>
      </w:pPr>
      <w:r>
        <w:t>c)</w:t>
      </w:r>
      <w:r>
        <w:tab/>
        <w:t>rodzaj danych osobowych: imię i nazwisko</w:t>
      </w:r>
      <w:r w:rsidR="002E7AC7">
        <w:t>, indywidualny numer identyfikacyjny Uczestnika</w:t>
      </w:r>
      <w:r>
        <w:t>,</w:t>
      </w:r>
      <w:r w:rsidR="002E7AC7">
        <w:t xml:space="preserve"> wiek, płeć, miejsce</w:t>
      </w:r>
      <w:r w:rsidR="00E43560">
        <w:t xml:space="preserve"> </w:t>
      </w:r>
      <w:r w:rsidR="002E7AC7">
        <w:t>zamieszkania</w:t>
      </w:r>
      <w:r w:rsidR="00E43560">
        <w:t>,……………….…………………………………………….…………………………………………………… -</w:t>
      </w:r>
      <w:r w:rsidR="006B2325">
        <w:t>dane niezbędne do uczestnictwa w Projekcie.</w:t>
      </w:r>
    </w:p>
    <w:p w14:paraId="2FF7B8E3" w14:textId="12189219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0" w:firstLine="0"/>
        <w:jc w:val="both"/>
      </w:pPr>
      <w:r w:rsidRPr="0094528F">
        <w:t xml:space="preserve">Dane osobowe będą przetwarzane przez czas obowiązywania niniejszej </w:t>
      </w:r>
      <w:r w:rsidR="006B2325">
        <w:t>U</w:t>
      </w:r>
      <w:r w:rsidRPr="0094528F">
        <w:t xml:space="preserve">mowy. </w:t>
      </w:r>
    </w:p>
    <w:p w14:paraId="4D7CAEF6" w14:textId="77777777" w:rsidR="00303E12" w:rsidRPr="0094528F" w:rsidRDefault="00303E12" w:rsidP="006B2325">
      <w:pPr>
        <w:pStyle w:val="Akapitzlist"/>
        <w:numPr>
          <w:ilvl w:val="1"/>
          <w:numId w:val="74"/>
        </w:numPr>
        <w:spacing w:after="120" w:line="23" w:lineRule="atLeast"/>
        <w:ind w:left="709" w:hanging="709"/>
        <w:jc w:val="both"/>
      </w:pPr>
      <w:r w:rsidRPr="0094528F">
        <w:t>Podmiot przetwarzający zobowiązuje się do zachowania w tajemnicy wszelkich informacji, materiałów i dokumentów zawierających dane osobowe, otrzymanych od Administratora i od współpracujących z nim osób oraz danych osobowych uzyskanych w jakikolwiek inny sposób, zamierzony czy przypadkowy w formie ustnej, pisemnej lub elektronicznej.</w:t>
      </w:r>
    </w:p>
    <w:p w14:paraId="4350ECAF" w14:textId="18C72883" w:rsidR="00303E12" w:rsidRPr="00E43560" w:rsidRDefault="00303E12" w:rsidP="00DB1796">
      <w:pPr>
        <w:pStyle w:val="Akapitzlist"/>
        <w:numPr>
          <w:ilvl w:val="1"/>
          <w:numId w:val="74"/>
        </w:numPr>
        <w:spacing w:after="120" w:line="23" w:lineRule="atLeast"/>
        <w:ind w:left="709" w:hanging="851"/>
        <w:jc w:val="both"/>
      </w:pPr>
      <w:r w:rsidRPr="0094528F">
        <w:t xml:space="preserve">Podmiot przetwarzający oświadcza, że w związku ze zobowiązaniem do zachowania w tajemnicy danych osobowych nie będą one wykorzystywane, ujawniane ani udostępniane bez pisemnej zgody Administratora w innym celu niż wykonanie </w:t>
      </w:r>
      <w:r w:rsidR="006B2325">
        <w:t>U</w:t>
      </w:r>
      <w:r w:rsidRPr="0094528F">
        <w:t>mowy, chyba że konieczność ujawnienia posiadanych informacji wynika z obowiązujących przepisów prawa.</w:t>
      </w:r>
      <w:r w:rsidR="00DB1796">
        <w:t xml:space="preserve"> </w:t>
      </w:r>
      <w:r w:rsidR="00DB1796" w:rsidRPr="00E43560">
        <w:t xml:space="preserve">W przypadku, gdy konieczność ujawnienia posiadanych informacji wynika z obowiązujących przepisów prawa, Podmiot przetwarzający zobowiązuje się natychmiast powiadomić o tym fakcie Administratora. </w:t>
      </w:r>
    </w:p>
    <w:p w14:paraId="1294BCD6" w14:textId="729F032E" w:rsidR="00303E12" w:rsidRPr="0094528F" w:rsidRDefault="00DB1796" w:rsidP="00303E12">
      <w:pPr>
        <w:pStyle w:val="Akapitzlist"/>
        <w:numPr>
          <w:ilvl w:val="1"/>
          <w:numId w:val="74"/>
        </w:numPr>
        <w:spacing w:after="120" w:line="23" w:lineRule="atLeast"/>
        <w:ind w:left="709" w:hanging="851"/>
        <w:jc w:val="both"/>
      </w:pPr>
      <w:r w:rsidRPr="00E43560">
        <w:t>Podmiot przetwarzający zapewnia, że dopuści do przetwarzania danych osobowych jedynie osoby, których dostęp do danych osobowych jest niezbędny do prawidłowego wykonania niniejszej Umowy.</w:t>
      </w:r>
      <w:r>
        <w:t xml:space="preserve"> Ponadto </w:t>
      </w:r>
      <w:r w:rsidR="00303E12" w:rsidRPr="0094528F">
        <w:t>Podmiot przetwarzający zapewni, że osoby, które będą zaangażowane w czynności przetwarzania danych osobowych w ramach jego organizacji:</w:t>
      </w:r>
    </w:p>
    <w:p w14:paraId="6F1D0740" w14:textId="77777777" w:rsidR="00303E12" w:rsidRPr="0094528F" w:rsidRDefault="00303E12" w:rsidP="00303E12">
      <w:pPr>
        <w:pStyle w:val="Akapitzlist"/>
        <w:numPr>
          <w:ilvl w:val="0"/>
          <w:numId w:val="71"/>
        </w:numPr>
        <w:spacing w:after="120" w:line="23" w:lineRule="atLeast"/>
        <w:ind w:left="426" w:firstLine="283"/>
        <w:jc w:val="both"/>
      </w:pPr>
      <w:r w:rsidRPr="0094528F">
        <w:t>posiadają pisemne upoważnienia do przetwarzania danych osobowych,</w:t>
      </w:r>
    </w:p>
    <w:p w14:paraId="47AC1437" w14:textId="77777777" w:rsidR="00303E12" w:rsidRPr="0094528F" w:rsidRDefault="00303E12" w:rsidP="00303E12">
      <w:pPr>
        <w:pStyle w:val="Akapitzlist"/>
        <w:numPr>
          <w:ilvl w:val="0"/>
          <w:numId w:val="71"/>
        </w:numPr>
        <w:spacing w:after="120" w:line="23" w:lineRule="atLeast"/>
        <w:ind w:left="1418" w:hanging="709"/>
        <w:jc w:val="both"/>
      </w:pPr>
      <w:r w:rsidRPr="0094528F">
        <w:t>będą zaznajomione z obowiązującymi przepisami o ochronie danych osobowych  (z uwzględnieniem ich ewentualnych zmian) oraz z odpowiedzialnością za ich nieprzestrzeganie,</w:t>
      </w:r>
    </w:p>
    <w:p w14:paraId="2F906676" w14:textId="77777777" w:rsidR="00303E12" w:rsidRPr="0094528F" w:rsidRDefault="00303E12" w:rsidP="00303E12">
      <w:pPr>
        <w:pStyle w:val="Akapitzlist"/>
        <w:numPr>
          <w:ilvl w:val="0"/>
          <w:numId w:val="71"/>
        </w:numPr>
        <w:spacing w:after="120" w:line="23" w:lineRule="atLeast"/>
        <w:ind w:left="1418" w:hanging="709"/>
        <w:jc w:val="both"/>
      </w:pPr>
      <w:r w:rsidRPr="0094528F">
        <w:t>zobowiążą się do bezterminowego zachowania w tajemnicy danych osobowych oraz stosowanych sposobów ich zabezpieczenia, o ile taki obowiązek nie wynika dla nich z odpowiednich przepisów.</w:t>
      </w:r>
    </w:p>
    <w:p w14:paraId="51B78699" w14:textId="77777777" w:rsidR="00303E12" w:rsidRPr="0094528F" w:rsidRDefault="00303E12" w:rsidP="00303E12">
      <w:pPr>
        <w:numPr>
          <w:ilvl w:val="1"/>
          <w:numId w:val="74"/>
        </w:numPr>
        <w:spacing w:before="0" w:after="120" w:line="23" w:lineRule="atLeast"/>
        <w:ind w:left="709" w:hanging="709"/>
      </w:pPr>
      <w:r w:rsidRPr="0094528F">
        <w:lastRenderedPageBreak/>
        <w:t>Przetwarzanie przez Podmiot przetwarzający powierzonych danych osobowych będzie odbywało się na obszarze Europejskiego Obszaru Gospodarczego.</w:t>
      </w:r>
    </w:p>
    <w:p w14:paraId="08B36B3C" w14:textId="1949E78F" w:rsidR="00303E12" w:rsidRPr="0094528F" w:rsidRDefault="00303E12" w:rsidP="00303E12">
      <w:pPr>
        <w:numPr>
          <w:ilvl w:val="1"/>
          <w:numId w:val="74"/>
        </w:numPr>
        <w:spacing w:before="0" w:after="120" w:line="23" w:lineRule="atLeast"/>
        <w:ind w:left="709" w:hanging="709"/>
      </w:pPr>
      <w:r w:rsidRPr="0094528F">
        <w:t xml:space="preserve">Podmiot przetwarzający może powierzyć dane osobowe objęte niniejszą </w:t>
      </w:r>
      <w:r w:rsidR="006B2325">
        <w:t>U</w:t>
      </w:r>
      <w:r w:rsidRPr="0094528F">
        <w:t xml:space="preserve">mową do dalszego przetwarzania podwykonawcom jedynie w celu wykonania </w:t>
      </w:r>
      <w:r w:rsidR="006B2325">
        <w:t>U</w:t>
      </w:r>
      <w:r w:rsidRPr="0094528F">
        <w:t xml:space="preserve">mowy, wyłącznie po uzyskaniu uprzedniej pisemnej zgody Administratora. </w:t>
      </w:r>
      <w:r w:rsidRPr="0094528F">
        <w:rPr>
          <w:lang w:eastAsia="en-US"/>
        </w:rPr>
        <w:t>Za działania tego podmiotu, Podmiot przetwarzający odpowiada jak za własne działania i zaniechania.</w:t>
      </w:r>
    </w:p>
    <w:p w14:paraId="6625937E" w14:textId="77777777" w:rsidR="00303E12" w:rsidRPr="0094528F" w:rsidRDefault="00303E12" w:rsidP="00303E12">
      <w:pPr>
        <w:numPr>
          <w:ilvl w:val="1"/>
          <w:numId w:val="74"/>
        </w:numPr>
        <w:spacing w:before="0" w:after="120" w:line="23" w:lineRule="atLeast"/>
        <w:ind w:left="709" w:hanging="709"/>
      </w:pPr>
      <w:r w:rsidRPr="0094528F">
        <w:rPr>
          <w:lang w:eastAsia="en-US"/>
        </w:rPr>
        <w:t xml:space="preserve">Podmiot przetwarzający ma prawo korzystać z podwykonawców przy przetwarzaniu danych osobowych (dalsze powierzenie przetwarzania) pod warunkiem, że przed powierzeniem podwykonawcy przetwarzania danych osobowych: </w:t>
      </w:r>
    </w:p>
    <w:p w14:paraId="4A98398A" w14:textId="77777777" w:rsidR="00303E12" w:rsidRPr="0094528F" w:rsidRDefault="00303E12" w:rsidP="00303E12">
      <w:pPr>
        <w:pStyle w:val="Akapitzlist"/>
        <w:numPr>
          <w:ilvl w:val="0"/>
          <w:numId w:val="72"/>
        </w:numPr>
        <w:spacing w:after="120" w:line="23" w:lineRule="atLeast"/>
        <w:ind w:left="1418" w:right="-2" w:hanging="709"/>
        <w:jc w:val="both"/>
        <w:outlineLvl w:val="3"/>
      </w:pPr>
      <w:r w:rsidRPr="0094528F">
        <w:t>uzyska na to zgodę Administratora, wyrażoną w formie dokumentowej (papierowej lub cyfrowej, w tym za pośrednictwem poczty elektronicznej),</w:t>
      </w:r>
    </w:p>
    <w:p w14:paraId="4CE44B22" w14:textId="77777777" w:rsidR="00303E12" w:rsidRPr="0094528F" w:rsidRDefault="00303E12" w:rsidP="00303E12">
      <w:pPr>
        <w:pStyle w:val="Akapitzlist"/>
        <w:numPr>
          <w:ilvl w:val="0"/>
          <w:numId w:val="72"/>
        </w:numPr>
        <w:spacing w:after="120" w:line="23" w:lineRule="atLeast"/>
        <w:ind w:left="1418" w:right="-2" w:hanging="709"/>
        <w:jc w:val="both"/>
        <w:outlineLvl w:val="3"/>
      </w:pPr>
      <w:r w:rsidRPr="0094528F">
        <w:t>zawrze z podwykonawcą umowę powierzenia przetwarzania danych osobowych na warunkach zapewniających co najmniej taki poziom ochrony, jak warunki niniejszej  umowy,</w:t>
      </w:r>
    </w:p>
    <w:p w14:paraId="6D2335AF" w14:textId="77777777" w:rsidR="00303E12" w:rsidRPr="0094528F" w:rsidRDefault="00303E12" w:rsidP="00303E12">
      <w:pPr>
        <w:pStyle w:val="Akapitzlist"/>
        <w:numPr>
          <w:ilvl w:val="0"/>
          <w:numId w:val="72"/>
        </w:numPr>
        <w:spacing w:after="120" w:line="23" w:lineRule="atLeast"/>
        <w:ind w:left="1418" w:right="-2" w:hanging="709"/>
        <w:jc w:val="both"/>
        <w:outlineLvl w:val="3"/>
      </w:pPr>
      <w:r w:rsidRPr="0094528F">
        <w:t xml:space="preserve">upewni się, że podwykonawca </w:t>
      </w:r>
      <w:r w:rsidRPr="0094528F">
        <w:rPr>
          <w:shd w:val="clear" w:color="auto" w:fill="FFFFFF"/>
        </w:rPr>
        <w:t>zapewnia wystarczające gwarancje wdrożenia odpowiednich środków technicznych i organizacyjnych, by przetwarzanie odpowiadało wymogom obowiązujących przepisów.</w:t>
      </w:r>
    </w:p>
    <w:p w14:paraId="7ACF6EB6" w14:textId="4CE3A0E0" w:rsidR="00303E12" w:rsidRPr="00E43560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>Podmiot przetwarzający, uwzględniając charakter przetwarzania danych osobowych, w miarę możliwości pomaga Administratorowi poprzez odpowiednie środki techniczne i organizacyjne wywiązać się z obowiązku odpowiadania na żądania osoby, której dane dotyczą, w zakresie wykonywania jej praw określonych w rozdziale III RODO, w szczególności niezwłocznie, na żądanie Administratora, nie później jednak niż w terminie 5 dni od daty zgłoszenia takiego żądania, Podmiot Przetwarzający udzieli informacji dotyczących przetwarzania powierzonych mu danych osobowych</w:t>
      </w:r>
      <w:r w:rsidRPr="00E43560">
        <w:t>.</w:t>
      </w:r>
      <w:r w:rsidR="00DB1796" w:rsidRPr="00E43560">
        <w:t xml:space="preserve"> Podmiot przetwarzający  powstrzyma  się  od  jakiejkolwiek  formy  odpowiedzi na  żądanie osoby, której dane dotyczą,  chyba że  będzie  działać  zgodnie  z  wytycznymi  przekazanymi  przez Administratora.</w:t>
      </w:r>
    </w:p>
    <w:p w14:paraId="02D72AF1" w14:textId="77777777" w:rsidR="00303E12" w:rsidRPr="00B36B46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E43560">
        <w:t>Podmiot przetwarzający, uwzględniając charakter przetwarzania</w:t>
      </w:r>
      <w:r w:rsidRPr="0094528F">
        <w:t xml:space="preserve"> danych osobowych oraz dostępne mu informacje, ma obowiązek współdziałania z Administratorem w wywiązaniu się z obowiązków określonych w art. 32–36 RODO.</w:t>
      </w:r>
    </w:p>
    <w:p w14:paraId="1397058B" w14:textId="35349741" w:rsidR="00303E12" w:rsidRPr="00B36B46" w:rsidRDefault="00B36B46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B36B46">
        <w:t xml:space="preserve">W zakresie w jakim dotyczy to danych osobowych przetwarzanych na podstawie niniejszej </w:t>
      </w:r>
      <w:r>
        <w:t>U</w:t>
      </w:r>
      <w:r w:rsidRPr="00B36B46">
        <w:t xml:space="preserve">mowy, </w:t>
      </w:r>
      <w:r w:rsidR="00303E12" w:rsidRPr="00B36B46">
        <w:t>Podmiot przetwarzający niezwłocznie zawiadamia Administratora, przed podjęciem jakichkolwiek działań, o każdym przypadku:</w:t>
      </w:r>
    </w:p>
    <w:p w14:paraId="23BC5C7F" w14:textId="77777777" w:rsidR="00303E12" w:rsidRPr="0094528F" w:rsidRDefault="00303E12" w:rsidP="00303E12">
      <w:pPr>
        <w:pStyle w:val="Akapitzlist"/>
        <w:numPr>
          <w:ilvl w:val="0"/>
          <w:numId w:val="73"/>
        </w:numPr>
        <w:spacing w:after="120" w:line="23" w:lineRule="atLeast"/>
        <w:ind w:left="1418" w:right="-2" w:hanging="709"/>
        <w:jc w:val="both"/>
        <w:outlineLvl w:val="1"/>
      </w:pPr>
      <w:r w:rsidRPr="0094528F">
        <w:rPr>
          <w:lang w:eastAsia="en-US"/>
        </w:rPr>
        <w:t>wystąpienia jakiegokolwiek organu z żądaniem udostępnienia danych osobowych, chyba że zakaz ujawnienia tej informacji wynika z obowiązujących przepisów,</w:t>
      </w:r>
    </w:p>
    <w:p w14:paraId="0C354B0F" w14:textId="77777777" w:rsidR="00303E12" w:rsidRPr="0094528F" w:rsidRDefault="00303E12" w:rsidP="00303E12">
      <w:pPr>
        <w:pStyle w:val="Akapitzlist"/>
        <w:numPr>
          <w:ilvl w:val="0"/>
          <w:numId w:val="73"/>
        </w:numPr>
        <w:spacing w:after="120" w:line="23" w:lineRule="atLeast"/>
        <w:ind w:left="1418" w:right="-2" w:hanging="709"/>
        <w:jc w:val="both"/>
        <w:outlineLvl w:val="1"/>
      </w:pPr>
      <w:r w:rsidRPr="0094528F">
        <w:rPr>
          <w:lang w:eastAsia="en-US"/>
        </w:rPr>
        <w:t>wystąpienia przez osobę, której dane osobowe dotyczą, z żądaniem dotyczącym przetwarzania danych osobowych lub ich treści.</w:t>
      </w:r>
    </w:p>
    <w:p w14:paraId="738D2688" w14:textId="60DDC21C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 xml:space="preserve">Podmiot przetwarzający, bez zbędnej zwłoki, nie później niż w ciągu 24 godzin po stwierdzeniu naruszenia ochrony danych osobowych, zgłosi Administratorowi na piśmie oraz na adres poczty elektronicznej iod@umed.wroc.pl każde naruszenie ochrony danych osobowych. Zgłoszenie – oprócz elementów wskazanych w art. 33 ust. 3 RODO – powinno zawierać informacje umożliwiające Administratorowi określenie, czy naruszenie skutkuje wysokim ryzykiem naruszenia praw lub wolności osób </w:t>
      </w:r>
      <w:r w:rsidRPr="00522ED8">
        <w:t>fizycznych</w:t>
      </w:r>
      <w:r w:rsidR="003915B6" w:rsidRPr="00522ED8">
        <w:t xml:space="preserve"> </w:t>
      </w:r>
      <w:r w:rsidR="003915B6" w:rsidRPr="00522ED8">
        <w:rPr>
          <w:rFonts w:cstheme="minorHAnsi"/>
        </w:rPr>
        <w:t>oraz informacje dotyczące działań naprawczych, które muszą zostać podjęte w związku z zaistniałym zdarzeniem</w:t>
      </w:r>
      <w:r w:rsidRPr="00522ED8">
        <w:t xml:space="preserve">. </w:t>
      </w:r>
      <w:r w:rsidRPr="0094528F">
        <w:t xml:space="preserve">Jeżeli w tym samym czasie nie jest możliwe udzielenie informacji, o których mowa w art. 33 ust. 3 RODO, Podmiot przetwarzający powinien udzielać ich sukcesywnie, bez zbędnej zwłoki. </w:t>
      </w:r>
    </w:p>
    <w:p w14:paraId="1A014057" w14:textId="2551C9F2" w:rsidR="00DB1796" w:rsidRPr="0094528F" w:rsidRDefault="00303E12" w:rsidP="00DB1796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 xml:space="preserve">Po upływie okresu, o którym mowa w ust. </w:t>
      </w:r>
      <w:r w:rsidR="00FD1535">
        <w:t>8</w:t>
      </w:r>
      <w:r w:rsidRPr="0094528F">
        <w:t xml:space="preserve"> powyżej, Podmiot przetwarzający zobowiązuje się zależnie od decyzji Administratora usunąć lub zwrócić Administratorowi dane osobowe, o których mowa w ust. </w:t>
      </w:r>
      <w:r w:rsidR="00FD1535">
        <w:t>7</w:t>
      </w:r>
      <w:r w:rsidRPr="0094528F">
        <w:t xml:space="preserve"> powyżej w sposób oraz w terminie i formacie uzgodnionym przez </w:t>
      </w:r>
      <w:r w:rsidRPr="0094528F">
        <w:lastRenderedPageBreak/>
        <w:t xml:space="preserve">Strony, a także usunąć wszelkie istniejące kopie tych danych chyba, że obowiązek ich dalszego przetwarzania wynika z </w:t>
      </w:r>
      <w:r w:rsidR="00DB1796">
        <w:t xml:space="preserve">obowiązujących przepisów prawa. </w:t>
      </w:r>
      <w:r w:rsidR="00DB1796" w:rsidRPr="00E43560">
        <w:t>W przypadku, gdy obowiązek dalszego przetwarzania danych osobowych przez Podmiot przetwarzający wynika z obowiązujących przepisów prawa, Podmiot przetwarzający zobowiązuje się natychmiast powiadomić o tym fakcie Administratora</w:t>
      </w:r>
    </w:p>
    <w:p w14:paraId="3490D9BA" w14:textId="77777777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 xml:space="preserve">Administrator ma prawo kontrolowania sposobu wypełniania przez Podmiot przetwarzający jego obowiązków określonych w niniejszym paragrafie lub wynikających z obowiązujących przepisów. W szczególności Administrator może żądać udostępnienia określonych informacji lub dokumentów oraz może przeprowadzać – samodzielnie lub przez upoważnionego przez Administratora pracownika lub współpracownika – audyty, w tym inspekcje w miejscu przetwarzania danych osobowych przez Podmiot przetwarzający. </w:t>
      </w:r>
    </w:p>
    <w:p w14:paraId="33FD7E27" w14:textId="77777777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 xml:space="preserve">Administrator zobowiązany jest do pisemnego zawiadomienia Podmiotu przetwarzającego o zamiarze przeprowadzenia kontroli. Kontrola następuje w dogodnym ustalonym przez Strony terminie, nie wcześniej jednak jak w terminie 7 dni od dnia dostarczenia do Podmiotu przetwarzającego zawiadomienia, o którym mowa w zdaniu poprzednim. </w:t>
      </w:r>
    </w:p>
    <w:p w14:paraId="1EDD5FE2" w14:textId="77777777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 xml:space="preserve">Kontrola obejmuje zakresem wyłącznie przetwarzanie powierzonych danych osobowych, z wyłączeniem wszelkich informacji niejawnych, poufnych, czy stanowiących tajemnicę przedsiębiorstwa Podmiotu przetwarzającego. </w:t>
      </w:r>
    </w:p>
    <w:p w14:paraId="2DB4200B" w14:textId="731EAD6A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 xml:space="preserve">W przypadku stwierdzenia naruszenia przez Podmiot przetwarzający obowiązków wynikających z niniejszego paragrafu </w:t>
      </w:r>
      <w:r w:rsidR="00FD1535">
        <w:t>U</w:t>
      </w:r>
      <w:r w:rsidRPr="0094528F">
        <w:t xml:space="preserve">mowy, Administrator ma prawo wypowiedzieć niniejszą </w:t>
      </w:r>
      <w:r w:rsidR="00FD1535">
        <w:t>U</w:t>
      </w:r>
      <w:r w:rsidRPr="0094528F">
        <w:t>mowę ze skutkiem natychmiastowym.</w:t>
      </w:r>
    </w:p>
    <w:p w14:paraId="4E7E94BD" w14:textId="77777777" w:rsidR="00DB1796" w:rsidRDefault="00303E12" w:rsidP="00DB1796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94528F">
        <w:t>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paragrafu lub obowiązującymi w tym zakresie przepisami prawa, w tym w szczególności w przypadku gdy Administrator zostanie obciążony karą pieniężną, Podmiot przetwarzający zobowiązany będzie do zwrotu równowartości uiszczonej kary w terminie 7 dni od dnia otrzymania żądania w tym zakresie od Administratora.</w:t>
      </w:r>
    </w:p>
    <w:p w14:paraId="6834F47D" w14:textId="73D97A0C" w:rsidR="00DB1796" w:rsidRPr="00E43560" w:rsidRDefault="00DB1796" w:rsidP="00DB1796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E43560">
        <w:t>Podmiot przetwarzający ponosi wobec Administratora pełną odpowiedzialność za wszelkie szkody, jakie zostały wyrządzone Administratorowi przez podwykonawców Podmiotu przetwarzającego wskutek przetwarzania przez Podmiot przetwarzający danych osobowych w sposób niezgody z postanowieniami niniejszego paragrafu lub obowiązującymi w tym zakresie przepisami prawa. W przypadku obciążenia Administratora karą pieniężną Podmiot przetwarzający zobowiązany będzie do zwrotu równowartości uiszczonej kary w terminie 7 dni od dnia otrzymania żądania w tym zakresie od Administratora.</w:t>
      </w:r>
    </w:p>
    <w:p w14:paraId="51EB4259" w14:textId="77777777" w:rsidR="00303E12" w:rsidRPr="0094528F" w:rsidRDefault="00303E12" w:rsidP="00303E12">
      <w:pPr>
        <w:pStyle w:val="Akapitzlist"/>
        <w:numPr>
          <w:ilvl w:val="1"/>
          <w:numId w:val="74"/>
        </w:numPr>
        <w:spacing w:after="120" w:line="23" w:lineRule="atLeast"/>
        <w:ind w:left="709" w:right="-2" w:hanging="709"/>
        <w:jc w:val="both"/>
        <w:outlineLvl w:val="1"/>
      </w:pPr>
      <w:r w:rsidRPr="00E43560">
        <w:t>W sprawach nieuregulowanych w niniejszym paragrafie, zastosowanie</w:t>
      </w:r>
      <w:r w:rsidRPr="0094528F">
        <w:t xml:space="preserve"> mają przepisy RODO.</w:t>
      </w:r>
    </w:p>
    <w:p w14:paraId="6E354B2E" w14:textId="77777777" w:rsidR="009A29B2" w:rsidRPr="0094528F" w:rsidRDefault="009A29B2" w:rsidP="009A29B2">
      <w:pPr>
        <w:pStyle w:val="Akapitzlist"/>
        <w:suppressAutoHyphens/>
        <w:spacing w:after="120" w:line="23" w:lineRule="atLeast"/>
        <w:ind w:left="1418"/>
      </w:pPr>
    </w:p>
    <w:p w14:paraId="19D19D17" w14:textId="77777777" w:rsidR="00F82609" w:rsidRDefault="00F82609" w:rsidP="009A29B2">
      <w:pPr>
        <w:pStyle w:val="LO-normal"/>
        <w:spacing w:after="120" w:line="23" w:lineRule="atLeast"/>
        <w:ind w:right="-35"/>
        <w:jc w:val="center"/>
        <w:rPr>
          <w:rFonts w:ascii="Times New Roman" w:hAnsi="Times New Roman" w:cs="Times New Roman"/>
          <w:b/>
          <w:bCs/>
        </w:rPr>
      </w:pPr>
    </w:p>
    <w:p w14:paraId="63CC8875" w14:textId="13AF9186" w:rsidR="00517DE2" w:rsidRPr="009A29B2" w:rsidRDefault="00F23BEB" w:rsidP="009A29B2">
      <w:pPr>
        <w:pStyle w:val="LO-normal"/>
        <w:spacing w:after="120" w:line="23" w:lineRule="atLeast"/>
        <w:ind w:right="-35"/>
        <w:jc w:val="center"/>
        <w:rPr>
          <w:rFonts w:ascii="Times New Roman" w:eastAsia="Times New Roman" w:hAnsi="Times New Roman" w:cs="Times New Roman"/>
          <w:b/>
        </w:rPr>
      </w:pPr>
      <w:r w:rsidRPr="0094528F">
        <w:rPr>
          <w:rFonts w:ascii="Times New Roman" w:hAnsi="Times New Roman" w:cs="Times New Roman"/>
          <w:b/>
          <w:bCs/>
        </w:rPr>
        <w:t xml:space="preserve">§ </w:t>
      </w:r>
      <w:r w:rsidR="00303E12">
        <w:rPr>
          <w:rFonts w:ascii="Times New Roman" w:hAnsi="Times New Roman" w:cs="Times New Roman"/>
          <w:b/>
          <w:bCs/>
        </w:rPr>
        <w:t>8</w:t>
      </w:r>
      <w:r w:rsidR="00F82609">
        <w:rPr>
          <w:rFonts w:ascii="Times New Roman" w:hAnsi="Times New Roman" w:cs="Times New Roman"/>
          <w:b/>
          <w:bCs/>
        </w:rPr>
        <w:t xml:space="preserve"> </w:t>
      </w:r>
      <w:r w:rsidR="009E6C25" w:rsidRPr="0094528F">
        <w:rPr>
          <w:rFonts w:ascii="Times New Roman" w:eastAsia="Times New Roman" w:hAnsi="Times New Roman" w:cs="Times New Roman"/>
          <w:b/>
        </w:rPr>
        <w:t>Klauzula informacyjna dot. przetwarzania danych osobowych</w:t>
      </w:r>
    </w:p>
    <w:p w14:paraId="389BCA0B" w14:textId="78DE5B43" w:rsidR="00F23BEB" w:rsidRPr="0094528F" w:rsidRDefault="00F23BEB" w:rsidP="009A29B2">
      <w:pPr>
        <w:pStyle w:val="LO-normal"/>
        <w:tabs>
          <w:tab w:val="left" w:pos="0"/>
          <w:tab w:val="right" w:pos="9072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Zgodnie z Rozporządzeniem Parlamentu Europejskiego i Rady (UE) 2016/679 z dnia 27 kwietnia 2016 r. (ogólne rozporządzenie o ochronie danych</w:t>
      </w:r>
      <w:r w:rsidR="00AE1B0F">
        <w:rPr>
          <w:rFonts w:ascii="Times New Roman" w:eastAsia="Times New Roman" w:hAnsi="Times New Roman" w:cs="Times New Roman"/>
        </w:rPr>
        <w:t>, dalej jako</w:t>
      </w:r>
      <w:r w:rsidRPr="0094528F">
        <w:rPr>
          <w:rFonts w:ascii="Times New Roman" w:eastAsia="Times New Roman" w:hAnsi="Times New Roman" w:cs="Times New Roman"/>
        </w:rPr>
        <w:t xml:space="preserve"> RODO), Zamawiający informuje, że: </w:t>
      </w:r>
    </w:p>
    <w:p w14:paraId="4BA2E428" w14:textId="77777777" w:rsidR="00F23BEB" w:rsidRPr="0094528F" w:rsidRDefault="00F23BEB" w:rsidP="009A29B2">
      <w:pPr>
        <w:pStyle w:val="LO-normal"/>
        <w:numPr>
          <w:ilvl w:val="0"/>
          <w:numId w:val="57"/>
        </w:numPr>
        <w:tabs>
          <w:tab w:val="left" w:pos="-21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Administratorem danych osobowych osób reprezentujących Wykonawcę oraz wskazanych przez Wykonawcę jako osoby do kontaktu i inne osoby odpowiedzialne za wykonanie umowy jest Uniwersytet Medyczny im. Piastów Śląskich we Wrocławiu z siedzibą przy Wybrzeżu Pasteura 1, 50-367 Wrocław, reprezentowany przez Rektora.</w:t>
      </w:r>
    </w:p>
    <w:p w14:paraId="4317BC68" w14:textId="1A028EED" w:rsidR="00F23BEB" w:rsidRPr="0094528F" w:rsidRDefault="00F23BEB" w:rsidP="009A29B2">
      <w:pPr>
        <w:pStyle w:val="LO-normal"/>
        <w:numPr>
          <w:ilvl w:val="0"/>
          <w:numId w:val="57"/>
        </w:numPr>
        <w:tabs>
          <w:tab w:val="left" w:pos="-21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lastRenderedPageBreak/>
        <w:t>Administrator wyznaczył Inspektora Ochrony Danych, z którym można kontaktować się w sprawach dotyczących przetwarzania danych osobowych pod adresem e-mail:</w:t>
      </w:r>
      <w:r w:rsidR="001301D8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FD1692" w:rsidRPr="0019156C">
          <w:rPr>
            <w:rStyle w:val="Hipercze"/>
            <w:rFonts w:ascii="Times New Roman" w:eastAsia="Times New Roman" w:hAnsi="Times New Roman" w:cs="Times New Roman"/>
          </w:rPr>
          <w:t>iod@umw.edu.pl</w:t>
        </w:r>
      </w:hyperlink>
    </w:p>
    <w:p w14:paraId="00A3AE83" w14:textId="77777777" w:rsidR="00F23BEB" w:rsidRPr="0094528F" w:rsidRDefault="00F23BEB" w:rsidP="009A29B2">
      <w:pPr>
        <w:pStyle w:val="LO-normal"/>
        <w:numPr>
          <w:ilvl w:val="0"/>
          <w:numId w:val="57"/>
        </w:numPr>
        <w:tabs>
          <w:tab w:val="left" w:pos="-21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 xml:space="preserve">Jeżeli Administrator nie uzyskał danych osobowych bezpośrednio od osób, o których mowa w ust. 1 informujemy, że dane osobowe zostały uzyskane od Wykonawcy. </w:t>
      </w:r>
    </w:p>
    <w:p w14:paraId="226A8B11" w14:textId="77777777" w:rsidR="00942B9A" w:rsidRPr="0094528F" w:rsidRDefault="00F23BEB" w:rsidP="009A29B2">
      <w:pPr>
        <w:pStyle w:val="LO-normal"/>
        <w:numPr>
          <w:ilvl w:val="0"/>
          <w:numId w:val="57"/>
        </w:numPr>
        <w:tabs>
          <w:tab w:val="clear" w:pos="432"/>
          <w:tab w:val="left" w:pos="-2160"/>
          <w:tab w:val="left" w:pos="426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Dane osobowe przetwarzane będą w celach:</w:t>
      </w:r>
    </w:p>
    <w:p w14:paraId="6C65DCD9" w14:textId="77777777" w:rsidR="00F23BEB" w:rsidRPr="0094528F" w:rsidRDefault="00F23BEB" w:rsidP="009A29B2">
      <w:pPr>
        <w:pStyle w:val="LO-normal"/>
        <w:numPr>
          <w:ilvl w:val="0"/>
          <w:numId w:val="59"/>
        </w:numPr>
        <w:tabs>
          <w:tab w:val="left" w:pos="-2160"/>
          <w:tab w:val="left" w:pos="276"/>
          <w:tab w:val="left" w:pos="426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zawarcia i realizacji niniejszej umowy,</w:t>
      </w:r>
    </w:p>
    <w:p w14:paraId="1AD655BA" w14:textId="77777777" w:rsidR="00F23BEB" w:rsidRPr="0094528F" w:rsidRDefault="00F23BEB" w:rsidP="009A29B2">
      <w:pPr>
        <w:pStyle w:val="LO-normal"/>
        <w:numPr>
          <w:ilvl w:val="0"/>
          <w:numId w:val="59"/>
        </w:numPr>
        <w:tabs>
          <w:tab w:val="left" w:pos="-2160"/>
          <w:tab w:val="left" w:pos="276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wypełnienia obowiązków prawnych ciążących na Administratorze, w tym: rachunkowych, sprawozdawczych, statystycznych i archiwizacyjnych,</w:t>
      </w:r>
    </w:p>
    <w:p w14:paraId="2BA37732" w14:textId="0D0FFBB2" w:rsidR="00F23BEB" w:rsidRPr="0094528F" w:rsidRDefault="00F23BEB" w:rsidP="009A29B2">
      <w:pPr>
        <w:pStyle w:val="LO-normal"/>
        <w:numPr>
          <w:ilvl w:val="0"/>
          <w:numId w:val="59"/>
        </w:numPr>
        <w:tabs>
          <w:tab w:val="left" w:pos="-2160"/>
          <w:tab w:val="left" w:pos="276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realizacji ewentualnych roszczeń cywilnoprawnych.</w:t>
      </w:r>
    </w:p>
    <w:p w14:paraId="2E58E5B4" w14:textId="3BC74AB8" w:rsidR="00F23BEB" w:rsidRPr="00341B9C" w:rsidRDefault="00942B9A" w:rsidP="008F6BDF">
      <w:pPr>
        <w:pStyle w:val="LO-normal"/>
        <w:numPr>
          <w:ilvl w:val="0"/>
          <w:numId w:val="64"/>
        </w:numPr>
        <w:spacing w:after="120" w:line="23" w:lineRule="atLeast"/>
        <w:ind w:right="-35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P</w:t>
      </w:r>
      <w:r w:rsidR="00F23BEB" w:rsidRPr="0094528F">
        <w:rPr>
          <w:rFonts w:ascii="Times New Roman" w:eastAsia="Times New Roman" w:hAnsi="Times New Roman" w:cs="Times New Roman"/>
        </w:rPr>
        <w:t xml:space="preserve">odstawą prawną przetwarzania danych jest: </w:t>
      </w:r>
    </w:p>
    <w:p w14:paraId="52B7FBCC" w14:textId="0D75FCE8" w:rsidR="00DB1796" w:rsidRPr="00E43560" w:rsidRDefault="00DB1796" w:rsidP="00DB1796">
      <w:pPr>
        <w:pStyle w:val="LO-normal"/>
        <w:numPr>
          <w:ilvl w:val="0"/>
          <w:numId w:val="61"/>
        </w:numPr>
        <w:tabs>
          <w:tab w:val="left" w:pos="-2160"/>
          <w:tab w:val="left" w:pos="284"/>
          <w:tab w:val="left" w:pos="426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E43560">
        <w:rPr>
          <w:rFonts w:ascii="Times New Roman" w:eastAsia="Times New Roman" w:hAnsi="Times New Roman" w:cs="Times New Roman"/>
        </w:rPr>
        <w:t>art. 6 ust. 1 lit. b RODO, tj. przetwarzanie danych jest niezbędne do wykonania niniejszej Umowy,</w:t>
      </w:r>
    </w:p>
    <w:p w14:paraId="2371085A" w14:textId="488EE224" w:rsidR="00F23BEB" w:rsidRPr="0094528F" w:rsidRDefault="00F23BEB" w:rsidP="009A29B2">
      <w:pPr>
        <w:pStyle w:val="LO-normal"/>
        <w:numPr>
          <w:ilvl w:val="0"/>
          <w:numId w:val="61"/>
        </w:numPr>
        <w:tabs>
          <w:tab w:val="left" w:pos="-2160"/>
          <w:tab w:val="left" w:pos="284"/>
          <w:tab w:val="left" w:pos="426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art. 6 ust. 1 lit. c RODO, tj. obowiązujące Administratora przepisy, w szczególności dotyczące  obowiązków: rachunkowych,  sprawozdawczych</w:t>
      </w:r>
      <w:r w:rsidR="008F6BDF">
        <w:rPr>
          <w:rFonts w:ascii="Times New Roman" w:eastAsia="Times New Roman" w:hAnsi="Times New Roman" w:cs="Times New Roman"/>
        </w:rPr>
        <w:t xml:space="preserve"> </w:t>
      </w:r>
      <w:r w:rsidRPr="0094528F">
        <w:rPr>
          <w:rFonts w:ascii="Times New Roman" w:eastAsia="Times New Roman" w:hAnsi="Times New Roman" w:cs="Times New Roman"/>
        </w:rPr>
        <w:t>i archiwizacyjnych,</w:t>
      </w:r>
    </w:p>
    <w:p w14:paraId="425A35FE" w14:textId="64BF4A9E" w:rsidR="00F23BEB" w:rsidRPr="0094528F" w:rsidRDefault="00F23BEB" w:rsidP="009A29B2">
      <w:pPr>
        <w:pStyle w:val="LO-normal"/>
        <w:numPr>
          <w:ilvl w:val="0"/>
          <w:numId w:val="61"/>
        </w:numPr>
        <w:tabs>
          <w:tab w:val="left" w:pos="-2160"/>
          <w:tab w:val="left" w:pos="284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 xml:space="preserve">art. 6 ust. 1 lit. f </w:t>
      </w:r>
      <w:r w:rsidR="001717CB">
        <w:rPr>
          <w:rFonts w:ascii="Times New Roman" w:eastAsia="Times New Roman" w:hAnsi="Times New Roman" w:cs="Times New Roman"/>
        </w:rPr>
        <w:t xml:space="preserve"> </w:t>
      </w:r>
      <w:r w:rsidRPr="0094528F">
        <w:rPr>
          <w:rFonts w:ascii="Times New Roman" w:eastAsia="Times New Roman" w:hAnsi="Times New Roman" w:cs="Times New Roman"/>
        </w:rPr>
        <w:t xml:space="preserve">RODO, tj. </w:t>
      </w:r>
      <w:r w:rsidR="00EE1736" w:rsidRPr="0094528F">
        <w:rPr>
          <w:rFonts w:ascii="Times New Roman" w:eastAsia="Times New Roman" w:hAnsi="Times New Roman" w:cs="Times New Roman"/>
        </w:rPr>
        <w:t>prawnie uzasadniony interes Administratora polegający na zawarciu i realizacji</w:t>
      </w:r>
      <w:r w:rsidRPr="0094528F">
        <w:rPr>
          <w:rFonts w:ascii="Times New Roman" w:eastAsia="Times New Roman" w:hAnsi="Times New Roman" w:cs="Times New Roman"/>
        </w:rPr>
        <w:t xml:space="preserve"> niniejszej </w:t>
      </w:r>
      <w:r w:rsidR="008F6BDF">
        <w:rPr>
          <w:rFonts w:ascii="Times New Roman" w:eastAsia="Times New Roman" w:hAnsi="Times New Roman" w:cs="Times New Roman"/>
        </w:rPr>
        <w:t>U</w:t>
      </w:r>
      <w:r w:rsidRPr="0094528F">
        <w:rPr>
          <w:rFonts w:ascii="Times New Roman" w:eastAsia="Times New Roman" w:hAnsi="Times New Roman" w:cs="Times New Roman"/>
        </w:rPr>
        <w:t>m</w:t>
      </w:r>
      <w:r w:rsidR="00EE1736" w:rsidRPr="0094528F">
        <w:rPr>
          <w:rFonts w:ascii="Times New Roman" w:eastAsia="Times New Roman" w:hAnsi="Times New Roman" w:cs="Times New Roman"/>
        </w:rPr>
        <w:t>owy oraz ustaleniu, dochodzeniu lub obronie</w:t>
      </w:r>
      <w:r w:rsidRPr="0094528F">
        <w:rPr>
          <w:rFonts w:ascii="Times New Roman" w:eastAsia="Times New Roman" w:hAnsi="Times New Roman" w:cs="Times New Roman"/>
        </w:rPr>
        <w:t xml:space="preserve"> przed ewentualnymi roszczeniami.</w:t>
      </w:r>
    </w:p>
    <w:p w14:paraId="19D62E30" w14:textId="77777777" w:rsidR="00F23BEB" w:rsidRPr="0094528F" w:rsidRDefault="00F23BEB" w:rsidP="009A29B2">
      <w:pPr>
        <w:pStyle w:val="LO-normal"/>
        <w:numPr>
          <w:ilvl w:val="0"/>
          <w:numId w:val="64"/>
        </w:numPr>
        <w:tabs>
          <w:tab w:val="left" w:pos="-21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Przetwarzane dane obejmują dane zwykłe: imię, nazwisko, zajmowane stanowisko lub sprawowaną funkcję, miejsce pracy, służbowy numer telefonu, służbowy adres e-mail.</w:t>
      </w:r>
    </w:p>
    <w:p w14:paraId="48B6A3E8" w14:textId="77777777" w:rsidR="00647070" w:rsidRPr="0094528F" w:rsidRDefault="00647070" w:rsidP="009A29B2">
      <w:pPr>
        <w:numPr>
          <w:ilvl w:val="0"/>
          <w:numId w:val="64"/>
        </w:numPr>
        <w:tabs>
          <w:tab w:val="left" w:pos="-2160"/>
          <w:tab w:val="left" w:pos="426"/>
        </w:tabs>
        <w:suppressAutoHyphens/>
        <w:spacing w:before="0" w:after="120" w:line="23" w:lineRule="atLeast"/>
        <w:contextualSpacing/>
        <w:rPr>
          <w:lang w:eastAsia="zh-CN" w:bidi="hi-IN"/>
        </w:rPr>
      </w:pPr>
      <w:r w:rsidRPr="0094528F">
        <w:rPr>
          <w:lang w:eastAsia="zh-CN" w:bidi="hi-IN"/>
        </w:rPr>
        <w:t>Administrator może udostępniać dane osobowe innym administratorom działającym na mocy obowiązujących przepisów prawa, np. podmiotom świadczącym usługi płatnicze (bankom) lub pocztowe/kurierskie. Odbiorcami danych mogą być także inne podmioty lub organy w sytuacji, gdy obowiązek taki wynika z przepisów prawa powszechnie obowiązującego, w szczególności ustawy z dnia 6 września 2001 r. o dostępie do informacji publicznej.</w:t>
      </w:r>
    </w:p>
    <w:p w14:paraId="21BAC52A" w14:textId="77777777" w:rsidR="00F23BEB" w:rsidRPr="0094528F" w:rsidRDefault="00F23BEB" w:rsidP="009A29B2">
      <w:pPr>
        <w:pStyle w:val="LO-normal"/>
        <w:numPr>
          <w:ilvl w:val="0"/>
          <w:numId w:val="64"/>
        </w:numPr>
        <w:tabs>
          <w:tab w:val="left" w:pos="-2160"/>
          <w:tab w:val="left" w:pos="3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Administrator może powierzyć innemu podmiotowi, w drodze umowy zawartej na piśmie, przetwarzanie</w:t>
      </w:r>
      <w:r w:rsidR="009A29B2">
        <w:rPr>
          <w:rFonts w:ascii="Times New Roman" w:eastAsia="Times New Roman" w:hAnsi="Times New Roman" w:cs="Times New Roman"/>
        </w:rPr>
        <w:t xml:space="preserve"> </w:t>
      </w:r>
      <w:r w:rsidRPr="0094528F">
        <w:rPr>
          <w:rFonts w:ascii="Times New Roman" w:eastAsia="Times New Roman" w:hAnsi="Times New Roman" w:cs="Times New Roman"/>
        </w:rPr>
        <w:t>danych osobowych w imieniu Administratora</w:t>
      </w:r>
      <w:r w:rsidR="00722E3E" w:rsidRPr="0094528F">
        <w:rPr>
          <w:rFonts w:ascii="Times New Roman" w:eastAsia="Times New Roman" w:hAnsi="Times New Roman" w:cs="Times New Roman"/>
        </w:rPr>
        <w:t>, w szczególności dostawcom usług IT.</w:t>
      </w:r>
    </w:p>
    <w:p w14:paraId="152A937C" w14:textId="77777777" w:rsidR="00F23BEB" w:rsidRPr="0094528F" w:rsidRDefault="00F23BEB" w:rsidP="009A29B2">
      <w:pPr>
        <w:pStyle w:val="LO-normal"/>
        <w:numPr>
          <w:ilvl w:val="0"/>
          <w:numId w:val="64"/>
        </w:numPr>
        <w:tabs>
          <w:tab w:val="left" w:pos="-2160"/>
          <w:tab w:val="left" w:pos="3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Administrator będzie przechowywał dane osobowe przez okres niezbędny do realizacji celów przetwarzania, jednak nie krócej niż przez okres wskazany w przepisach o archiwizacji.</w:t>
      </w:r>
    </w:p>
    <w:p w14:paraId="1D68AA81" w14:textId="77777777" w:rsidR="00F23BEB" w:rsidRPr="0094528F" w:rsidRDefault="00F23BEB" w:rsidP="009A29B2">
      <w:pPr>
        <w:pStyle w:val="LO-normal"/>
        <w:numPr>
          <w:ilvl w:val="0"/>
          <w:numId w:val="64"/>
        </w:numPr>
        <w:tabs>
          <w:tab w:val="left" w:pos="-2160"/>
          <w:tab w:val="left" w:pos="3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>W przypadkach, na zasadach i w trybie określonym w obowiązujących przepisach osobom, 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</w:t>
      </w:r>
      <w:r w:rsidR="00722E3E" w:rsidRPr="0094528F">
        <w:rPr>
          <w:rFonts w:ascii="Times New Roman" w:eastAsia="Times New Roman" w:hAnsi="Times New Roman" w:cs="Times New Roman"/>
        </w:rPr>
        <w:t xml:space="preserve"> z siedzibą przy ul. Stawki 2, 00-193 Warszawa</w:t>
      </w:r>
      <w:r w:rsidRPr="0094528F">
        <w:rPr>
          <w:rFonts w:ascii="Times New Roman" w:eastAsia="Times New Roman" w:hAnsi="Times New Roman" w:cs="Times New Roman"/>
        </w:rPr>
        <w:t xml:space="preserve"> – w przypadku podejrzenia, że dane osobowe są przetwarzane przez Administratora z naruszeniem przepisów prawa.</w:t>
      </w:r>
    </w:p>
    <w:p w14:paraId="5361E204" w14:textId="5905FC42" w:rsidR="00F23BEB" w:rsidRPr="0094528F" w:rsidRDefault="00F23BEB" w:rsidP="009A29B2">
      <w:pPr>
        <w:pStyle w:val="LO-normal"/>
        <w:numPr>
          <w:ilvl w:val="0"/>
          <w:numId w:val="64"/>
        </w:numPr>
        <w:tabs>
          <w:tab w:val="left" w:pos="-2160"/>
          <w:tab w:val="left" w:pos="3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 xml:space="preserve">Podanie danych osobowych nie jest obowiązkowe, aczkolwiek niezbędne do zawarcia i realizacji niniejszej </w:t>
      </w:r>
      <w:r w:rsidR="008F6BDF">
        <w:rPr>
          <w:rFonts w:ascii="Times New Roman" w:eastAsia="Times New Roman" w:hAnsi="Times New Roman" w:cs="Times New Roman"/>
        </w:rPr>
        <w:t>U</w:t>
      </w:r>
      <w:r w:rsidRPr="0094528F">
        <w:rPr>
          <w:rFonts w:ascii="Times New Roman" w:eastAsia="Times New Roman" w:hAnsi="Times New Roman" w:cs="Times New Roman"/>
        </w:rPr>
        <w:t>mowy. Niepodanie danych będzie skutkowało brakiem możliwości zawarcia i wykonania umowy.</w:t>
      </w:r>
    </w:p>
    <w:p w14:paraId="6D289468" w14:textId="220D16AE" w:rsidR="00F23BEB" w:rsidRPr="0094528F" w:rsidRDefault="00F23BEB" w:rsidP="009A29B2">
      <w:pPr>
        <w:pStyle w:val="LO-normal"/>
        <w:numPr>
          <w:ilvl w:val="0"/>
          <w:numId w:val="64"/>
        </w:numPr>
        <w:tabs>
          <w:tab w:val="left" w:pos="-2160"/>
        </w:tabs>
        <w:spacing w:after="120" w:line="23" w:lineRule="atLeast"/>
        <w:ind w:right="-35"/>
        <w:jc w:val="both"/>
        <w:rPr>
          <w:rFonts w:ascii="Times New Roman" w:eastAsia="Times New Roman" w:hAnsi="Times New Roman" w:cs="Times New Roman"/>
        </w:rPr>
      </w:pPr>
      <w:r w:rsidRPr="0094528F">
        <w:rPr>
          <w:rFonts w:ascii="Times New Roman" w:eastAsia="Times New Roman" w:hAnsi="Times New Roman" w:cs="Times New Roman"/>
        </w:rPr>
        <w:t xml:space="preserve">Podane dane osobowe nie podlegają zautomatyzowanemu podejmowaniu decyzji, w tym profilowaniu, o którym mowa w art. 4 pkt 4) RODO, co oznacza formę zautomatyzowanego </w:t>
      </w:r>
      <w:r w:rsidRPr="0094528F">
        <w:rPr>
          <w:rFonts w:ascii="Times New Roman" w:eastAsia="Times New Roman" w:hAnsi="Times New Roman" w:cs="Times New Roman"/>
        </w:rPr>
        <w:lastRenderedPageBreak/>
        <w:t xml:space="preserve">przetwarzania danych osobowych, </w:t>
      </w:r>
      <w:r w:rsidR="00341B9C">
        <w:rPr>
          <w:rFonts w:ascii="Times New Roman" w:eastAsia="Times New Roman" w:hAnsi="Times New Roman" w:cs="Times New Roman"/>
        </w:rPr>
        <w:t>polegającego</w:t>
      </w:r>
      <w:r w:rsidRPr="0094528F">
        <w:rPr>
          <w:rFonts w:ascii="Times New Roman" w:eastAsia="Times New Roman" w:hAnsi="Times New Roman" w:cs="Times New Roman"/>
        </w:rPr>
        <w:t xml:space="preserve"> na wykorzystaniu danych osobowych do oceny niektórych czynników osobowych osoby fizycznej.</w:t>
      </w:r>
    </w:p>
    <w:p w14:paraId="48D25BA2" w14:textId="77777777" w:rsidR="00F23BEB" w:rsidRDefault="00F23BEB" w:rsidP="00C8297F">
      <w:pPr>
        <w:pStyle w:val="Akapitzlist"/>
        <w:numPr>
          <w:ilvl w:val="0"/>
          <w:numId w:val="64"/>
        </w:numPr>
        <w:tabs>
          <w:tab w:val="left" w:pos="-2160"/>
        </w:tabs>
        <w:spacing w:after="120" w:line="23" w:lineRule="atLeast"/>
        <w:ind w:right="-35"/>
      </w:pPr>
      <w:r w:rsidRPr="0094528F">
        <w:t xml:space="preserve">Wykonawca zobowiązuje się poinformować osoby, których mowa w ust. 1 powyżej, o treści niniejszej klauzuli informacyjnej. </w:t>
      </w:r>
    </w:p>
    <w:p w14:paraId="49122773" w14:textId="77777777" w:rsidR="003436CC" w:rsidRDefault="003436CC" w:rsidP="003436CC">
      <w:pPr>
        <w:pStyle w:val="Akapitzlist"/>
        <w:tabs>
          <w:tab w:val="left" w:pos="-2160"/>
        </w:tabs>
        <w:spacing w:after="120" w:line="23" w:lineRule="atLeast"/>
        <w:ind w:left="360" w:right="-35"/>
      </w:pPr>
    </w:p>
    <w:p w14:paraId="58803933" w14:textId="77777777" w:rsidR="003436CC" w:rsidRPr="00C8297F" w:rsidRDefault="003436CC" w:rsidP="003436CC">
      <w:pPr>
        <w:pStyle w:val="Akapitzlist"/>
        <w:tabs>
          <w:tab w:val="left" w:pos="-2160"/>
        </w:tabs>
        <w:spacing w:after="120" w:line="23" w:lineRule="atLeast"/>
        <w:ind w:left="360" w:right="-35"/>
      </w:pPr>
    </w:p>
    <w:p w14:paraId="65E96862" w14:textId="77777777" w:rsidR="00F23BEB" w:rsidRPr="0094528F" w:rsidRDefault="00F23BEB" w:rsidP="009A29B2">
      <w:pPr>
        <w:spacing w:after="120" w:line="23" w:lineRule="atLeast"/>
        <w:ind w:right="-456"/>
        <w:rPr>
          <w:b/>
          <w:bCs/>
        </w:rPr>
      </w:pPr>
    </w:p>
    <w:p w14:paraId="46565CFB" w14:textId="2ECD2DE1" w:rsidR="00F23BEB" w:rsidRPr="0094528F" w:rsidRDefault="00F23BEB" w:rsidP="009A29B2">
      <w:pPr>
        <w:spacing w:after="120" w:line="23" w:lineRule="atLeast"/>
        <w:ind w:right="-456"/>
        <w:jc w:val="center"/>
      </w:pPr>
      <w:bookmarkStart w:id="2" w:name="_Hlk26536287"/>
      <w:r w:rsidRPr="0094528F">
        <w:rPr>
          <w:b/>
        </w:rPr>
        <w:t xml:space="preserve">§ </w:t>
      </w:r>
      <w:bookmarkEnd w:id="2"/>
      <w:r w:rsidR="00303E12">
        <w:rPr>
          <w:b/>
        </w:rPr>
        <w:t xml:space="preserve">9 </w:t>
      </w:r>
      <w:r w:rsidR="00C227F1" w:rsidRPr="0094528F">
        <w:rPr>
          <w:b/>
          <w:bCs/>
        </w:rPr>
        <w:t>Postanowienia końcowe</w:t>
      </w:r>
    </w:p>
    <w:p w14:paraId="7A39D9CE" w14:textId="77777777" w:rsidR="00F23BEB" w:rsidRPr="0094528F" w:rsidRDefault="00F23BEB" w:rsidP="009A29B2">
      <w:pPr>
        <w:numPr>
          <w:ilvl w:val="0"/>
          <w:numId w:val="48"/>
        </w:numPr>
        <w:tabs>
          <w:tab w:val="num" w:pos="426"/>
          <w:tab w:val="num" w:pos="5040"/>
        </w:tabs>
        <w:spacing w:before="0" w:after="120" w:line="23" w:lineRule="atLeast"/>
        <w:ind w:left="426" w:right="107" w:hanging="426"/>
      </w:pPr>
      <w:r w:rsidRPr="0094528F">
        <w:t>Wszelkie zmiany niniejszej umowy wymagają formy pisemnego aneksu pod rygorem nieważności.</w:t>
      </w:r>
    </w:p>
    <w:p w14:paraId="18659EC3" w14:textId="77777777" w:rsidR="00F23BEB" w:rsidRPr="0094528F" w:rsidRDefault="00F23BEB" w:rsidP="009A29B2">
      <w:pPr>
        <w:numPr>
          <w:ilvl w:val="0"/>
          <w:numId w:val="48"/>
        </w:numPr>
        <w:tabs>
          <w:tab w:val="num" w:pos="426"/>
        </w:tabs>
        <w:spacing w:before="0" w:after="120" w:line="23" w:lineRule="atLeast"/>
        <w:ind w:left="425" w:right="107" w:hanging="425"/>
      </w:pPr>
      <w:r w:rsidRPr="0094528F">
        <w:t>W sprawach nieuregulowanych umową zastosowanie mają przepisy Kodeksu cywilnego i innych obowiązujących przepisów prawa.</w:t>
      </w:r>
    </w:p>
    <w:p w14:paraId="0D885A1D" w14:textId="25886D79" w:rsidR="00F23BEB" w:rsidRPr="0094528F" w:rsidRDefault="00F23BEB" w:rsidP="009A29B2">
      <w:pPr>
        <w:numPr>
          <w:ilvl w:val="0"/>
          <w:numId w:val="48"/>
        </w:numPr>
        <w:tabs>
          <w:tab w:val="num" w:pos="426"/>
        </w:tabs>
        <w:spacing w:before="0" w:after="120" w:line="23" w:lineRule="atLeast"/>
        <w:ind w:left="426" w:right="107" w:hanging="426"/>
      </w:pPr>
      <w:r w:rsidRPr="0094528F">
        <w:t>Spory powstałe przy wykonywaniu niniejszej umowy, nie rozwiązane polubownie przez Strony, będą rozstrzygane przez Sąd powszechny właściwy miejscowo dla Zamawiającego.</w:t>
      </w:r>
    </w:p>
    <w:p w14:paraId="42F5B1A6" w14:textId="77777777" w:rsidR="00F23BEB" w:rsidRPr="0094528F" w:rsidRDefault="00F23BEB" w:rsidP="009A29B2">
      <w:pPr>
        <w:numPr>
          <w:ilvl w:val="0"/>
          <w:numId w:val="48"/>
        </w:numPr>
        <w:tabs>
          <w:tab w:val="num" w:pos="426"/>
        </w:tabs>
        <w:spacing w:before="0" w:after="120" w:line="23" w:lineRule="atLeast"/>
        <w:ind w:left="426" w:right="107" w:hanging="426"/>
      </w:pPr>
      <w:r w:rsidRPr="0094528F">
        <w:t>Do bezpośredniej współpracy w ramach wykonywania niniejszej umowy upoważnione są osoby:</w:t>
      </w:r>
    </w:p>
    <w:p w14:paraId="66AD0019" w14:textId="5DD5A46B" w:rsidR="00F23BEB" w:rsidRPr="0094528F" w:rsidRDefault="00F23BEB" w:rsidP="009A29B2">
      <w:pPr>
        <w:numPr>
          <w:ilvl w:val="0"/>
          <w:numId w:val="49"/>
        </w:numPr>
        <w:spacing w:before="0" w:after="120" w:line="23" w:lineRule="atLeast"/>
        <w:ind w:left="851" w:right="107" w:hanging="425"/>
      </w:pPr>
      <w:r w:rsidRPr="0094528F">
        <w:t xml:space="preserve">ze strony Wykonawcy: </w:t>
      </w:r>
      <w:r w:rsidR="00521E0A">
        <w:t>………………………………</w:t>
      </w:r>
    </w:p>
    <w:p w14:paraId="44674CEA" w14:textId="0B547B8B" w:rsidR="00F82609" w:rsidRDefault="00F23BEB" w:rsidP="00DF3442">
      <w:pPr>
        <w:numPr>
          <w:ilvl w:val="0"/>
          <w:numId w:val="49"/>
        </w:numPr>
        <w:autoSpaceDE w:val="0"/>
        <w:autoSpaceDN w:val="0"/>
        <w:adjustRightInd w:val="0"/>
        <w:spacing w:before="0" w:after="120" w:line="23" w:lineRule="atLeast"/>
        <w:ind w:left="851" w:right="107" w:hanging="425"/>
      </w:pPr>
      <w:r w:rsidRPr="0094528F">
        <w:t xml:space="preserve">ze strony Zamawiającego: </w:t>
      </w:r>
      <w:r w:rsidR="00521E0A">
        <w:t>…………………………………</w:t>
      </w:r>
    </w:p>
    <w:p w14:paraId="431427D6" w14:textId="3FBF301F" w:rsidR="00521E0A" w:rsidRDefault="00521E0A" w:rsidP="00521E0A">
      <w:pPr>
        <w:autoSpaceDE w:val="0"/>
        <w:autoSpaceDN w:val="0"/>
        <w:adjustRightInd w:val="0"/>
        <w:spacing w:before="0" w:after="120" w:line="23" w:lineRule="atLeast"/>
        <w:ind w:left="851" w:right="107"/>
      </w:pPr>
      <w:r>
        <w:t>Zmiana osoby upoważnionej do współpracy nie wymaga zmiany niniejszej Umowy, a wyłącznie pisemnego powiadomienia drugiej Strony Umowy.</w:t>
      </w:r>
    </w:p>
    <w:p w14:paraId="41B59834" w14:textId="648B3447" w:rsidR="00F23BEB" w:rsidRDefault="00C227F1" w:rsidP="00F82609">
      <w:pPr>
        <w:autoSpaceDE w:val="0"/>
        <w:autoSpaceDN w:val="0"/>
        <w:adjustRightInd w:val="0"/>
        <w:spacing w:before="0" w:after="120" w:line="23" w:lineRule="atLeast"/>
        <w:ind w:right="107"/>
      </w:pPr>
      <w:r w:rsidRPr="0094528F">
        <w:t xml:space="preserve">5. </w:t>
      </w:r>
      <w:r w:rsidR="00521E0A">
        <w:t xml:space="preserve">   </w:t>
      </w:r>
      <w:r w:rsidR="00F23BEB" w:rsidRPr="0094528F">
        <w:t>Umowę sporządzono w dwóch jednobrzmiących egzemplarzach,</w:t>
      </w:r>
      <w:r w:rsidR="00F82609">
        <w:t xml:space="preserve"> po jednym dla każdej ze Stron</w:t>
      </w:r>
      <w:r w:rsidR="00F23BEB" w:rsidRPr="0094528F">
        <w:t>.</w:t>
      </w:r>
    </w:p>
    <w:p w14:paraId="6E9CD443" w14:textId="012470E9" w:rsidR="0099086F" w:rsidRDefault="0099086F" w:rsidP="0099086F">
      <w:pPr>
        <w:autoSpaceDE w:val="0"/>
        <w:autoSpaceDN w:val="0"/>
        <w:adjustRightInd w:val="0"/>
        <w:spacing w:after="120" w:line="23" w:lineRule="atLeast"/>
        <w:ind w:right="107"/>
      </w:pPr>
    </w:p>
    <w:p w14:paraId="6E0C5709" w14:textId="2022A6BC" w:rsidR="00DF2686" w:rsidRPr="00DF2686" w:rsidRDefault="00DF2686" w:rsidP="0099086F">
      <w:pPr>
        <w:autoSpaceDE w:val="0"/>
        <w:autoSpaceDN w:val="0"/>
        <w:adjustRightInd w:val="0"/>
        <w:spacing w:after="120" w:line="23" w:lineRule="atLeast"/>
        <w:ind w:right="107"/>
        <w:rPr>
          <w:u w:val="single"/>
        </w:rPr>
      </w:pPr>
      <w:r w:rsidRPr="00DF2686">
        <w:rPr>
          <w:u w:val="single"/>
        </w:rPr>
        <w:t>Załączniki:</w:t>
      </w:r>
    </w:p>
    <w:p w14:paraId="11B8286C" w14:textId="0B5E02FF" w:rsidR="00C277B0" w:rsidRDefault="00CF12DC" w:rsidP="0099086F">
      <w:pPr>
        <w:autoSpaceDE w:val="0"/>
        <w:autoSpaceDN w:val="0"/>
        <w:adjustRightInd w:val="0"/>
        <w:spacing w:after="120" w:line="23" w:lineRule="atLeast"/>
        <w:ind w:right="107"/>
      </w:pPr>
      <w:r>
        <w:t>Załącznik nr 1</w:t>
      </w:r>
      <w:r w:rsidR="00DF2686">
        <w:t>:</w:t>
      </w:r>
      <w:r>
        <w:t xml:space="preserve"> </w:t>
      </w:r>
      <w:r w:rsidR="00C277B0" w:rsidRPr="00C277B0">
        <w:t>ubezpieczenie OC Wykonawcy</w:t>
      </w:r>
    </w:p>
    <w:p w14:paraId="24C93473" w14:textId="39A50697" w:rsidR="00CF12DC" w:rsidRDefault="00C277B0" w:rsidP="0099086F">
      <w:pPr>
        <w:autoSpaceDE w:val="0"/>
        <w:autoSpaceDN w:val="0"/>
        <w:adjustRightInd w:val="0"/>
        <w:spacing w:after="120" w:line="23" w:lineRule="atLeast"/>
        <w:ind w:right="107"/>
      </w:pPr>
      <w:r>
        <w:t xml:space="preserve">Załącznik nr 2: Wzór Raportu z wykonanych prac </w:t>
      </w:r>
      <w:r w:rsidR="00CF12DC">
        <w:t>Oferta Wykonawcy</w:t>
      </w:r>
    </w:p>
    <w:p w14:paraId="20639892" w14:textId="24362DAA" w:rsidR="003260B2" w:rsidRDefault="003260B2" w:rsidP="0099086F">
      <w:pPr>
        <w:autoSpaceDE w:val="0"/>
        <w:autoSpaceDN w:val="0"/>
        <w:adjustRightInd w:val="0"/>
        <w:spacing w:after="120" w:line="23" w:lineRule="atLeast"/>
        <w:ind w:right="107"/>
      </w:pPr>
      <w:r>
        <w:t xml:space="preserve">Załącznik nr </w:t>
      </w:r>
      <w:r w:rsidR="00C277B0">
        <w:t>3</w:t>
      </w:r>
      <w:r w:rsidR="00DF2686">
        <w:t>:</w:t>
      </w:r>
      <w:r>
        <w:t xml:space="preserve"> </w:t>
      </w:r>
      <w:r w:rsidR="00C277B0">
        <w:t>Oferta Wykonawcy</w:t>
      </w:r>
    </w:p>
    <w:p w14:paraId="28584420" w14:textId="77777777" w:rsidR="00F82609" w:rsidRPr="0099086F" w:rsidRDefault="00F82609" w:rsidP="0099086F">
      <w:pPr>
        <w:autoSpaceDE w:val="0"/>
        <w:autoSpaceDN w:val="0"/>
        <w:adjustRightInd w:val="0"/>
        <w:spacing w:after="120" w:line="23" w:lineRule="atLeast"/>
        <w:ind w:right="107"/>
      </w:pPr>
    </w:p>
    <w:p w14:paraId="1187F239" w14:textId="56E2495A" w:rsidR="0099086F" w:rsidRDefault="0099086F" w:rsidP="00C8297F">
      <w:pPr>
        <w:spacing w:after="120" w:line="23" w:lineRule="atLeast"/>
        <w:ind w:left="360" w:right="-456"/>
        <w:rPr>
          <w:b/>
          <w:bCs/>
        </w:rPr>
      </w:pPr>
    </w:p>
    <w:p w14:paraId="4224D6F7" w14:textId="1A579055" w:rsidR="00DF2686" w:rsidRDefault="00DF2686" w:rsidP="00C8297F">
      <w:pPr>
        <w:spacing w:after="120" w:line="23" w:lineRule="atLeast"/>
        <w:ind w:left="360" w:right="-456"/>
        <w:rPr>
          <w:b/>
          <w:bCs/>
        </w:rPr>
      </w:pPr>
    </w:p>
    <w:p w14:paraId="2C48D51C" w14:textId="77777777" w:rsidR="00DF2686" w:rsidRDefault="00DF2686" w:rsidP="00C8297F">
      <w:pPr>
        <w:spacing w:after="120" w:line="23" w:lineRule="atLeast"/>
        <w:ind w:left="360" w:right="-456"/>
        <w:rPr>
          <w:b/>
          <w:bCs/>
        </w:rPr>
      </w:pPr>
    </w:p>
    <w:p w14:paraId="27642D21" w14:textId="77777777" w:rsidR="00F23BEB" w:rsidRPr="0094528F" w:rsidRDefault="00F23BEB" w:rsidP="00521E0A">
      <w:pPr>
        <w:spacing w:after="120" w:line="23" w:lineRule="atLeast"/>
        <w:ind w:left="360" w:right="-456" w:firstLine="349"/>
        <w:rPr>
          <w:b/>
          <w:bCs/>
        </w:rPr>
      </w:pPr>
      <w:r w:rsidRPr="0094528F">
        <w:rPr>
          <w:b/>
          <w:bCs/>
        </w:rPr>
        <w:t>WYKONAWCA</w:t>
      </w:r>
      <w:r w:rsidRPr="0094528F">
        <w:rPr>
          <w:b/>
          <w:bCs/>
        </w:rPr>
        <w:tab/>
      </w:r>
      <w:r w:rsidRPr="0094528F">
        <w:rPr>
          <w:b/>
          <w:bCs/>
        </w:rPr>
        <w:tab/>
      </w:r>
      <w:r w:rsidRPr="0094528F">
        <w:rPr>
          <w:b/>
          <w:bCs/>
        </w:rPr>
        <w:tab/>
        <w:t xml:space="preserve">                                         ZAMAWIAJĄCY</w:t>
      </w:r>
    </w:p>
    <w:p w14:paraId="49241C36" w14:textId="77777777" w:rsidR="0099086F" w:rsidRDefault="0099086F" w:rsidP="0099086F">
      <w:pPr>
        <w:spacing w:after="120" w:line="23" w:lineRule="atLeast"/>
        <w:ind w:left="360" w:right="-456"/>
        <w:rPr>
          <w:b/>
          <w:bCs/>
        </w:rPr>
      </w:pPr>
    </w:p>
    <w:p w14:paraId="0391092D" w14:textId="77777777" w:rsidR="004F3563" w:rsidRPr="003C29AE" w:rsidRDefault="004F3563" w:rsidP="009A29B2">
      <w:pPr>
        <w:spacing w:after="120" w:line="23" w:lineRule="atLeast"/>
      </w:pPr>
    </w:p>
    <w:sectPr w:rsidR="004F3563" w:rsidRPr="003C29AE" w:rsidSect="00FB63EC">
      <w:footerReference w:type="default" r:id="rId9"/>
      <w:pgSz w:w="11906" w:h="16838"/>
      <w:pgMar w:top="1134" w:right="1080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347F" w16cex:dateUtc="2022-04-04T07:10:00Z"/>
  <w16cex:commentExtensible w16cex:durableId="25F95420" w16cex:dateUtc="2022-04-07T10:14:00Z"/>
  <w16cex:commentExtensible w16cex:durableId="25F19C8C" w16cex:dateUtc="2022-04-01T13:45:00Z"/>
  <w16cex:commentExtensible w16cex:durableId="25F954B6" w16cex:dateUtc="2022-04-07T10:16:00Z"/>
  <w16cex:commentExtensible w16cex:durableId="25F67DDE" w16cex:dateUtc="2022-04-05T06:35:00Z"/>
  <w16cex:commentExtensible w16cex:durableId="25FA6516" w16cex:dateUtc="2022-04-08T05:39:00Z"/>
  <w16cex:commentExtensible w16cex:durableId="25FE9499" w16cex:dateUtc="2022-04-11T09:50:00Z"/>
  <w16cex:commentExtensible w16cex:durableId="25FFEA20" w16cex:dateUtc="2022-04-12T10:08:00Z"/>
  <w16cex:commentExtensible w16cex:durableId="25FFEB0A" w16cex:dateUtc="2022-04-12T10:11:00Z"/>
  <w16cex:commentExtensible w16cex:durableId="25F69F56" w16cex:dateUtc="2022-04-05T08:58:00Z"/>
  <w16cex:commentExtensible w16cex:durableId="25F6A240" w16cex:dateUtc="2022-04-05T09:10:00Z"/>
  <w16cex:commentExtensible w16cex:durableId="25F6A2D2" w16cex:dateUtc="2022-04-05T09:13:00Z"/>
  <w16cex:commentExtensible w16cex:durableId="25F7D00A" w16cex:dateUtc="2022-04-06T06:38:00Z"/>
  <w16cex:commentExtensible w16cex:durableId="25F7D08A" w16cex:dateUtc="2022-04-06T06:40:00Z"/>
  <w16cex:commentExtensible w16cex:durableId="25FA6D99" w16cex:dateUtc="2022-04-08T06:15:00Z"/>
  <w16cex:commentExtensible w16cex:durableId="25F6A71E" w16cex:dateUtc="2022-04-05T09:31:00Z"/>
  <w16cex:commentExtensible w16cex:durableId="25FFF501" w16cex:dateUtc="2022-04-12T10:54:00Z"/>
  <w16cex:commentExtensible w16cex:durableId="25F6A761" w16cex:dateUtc="2022-04-05T0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7489" w14:textId="77777777" w:rsidR="00CD72BE" w:rsidRDefault="00CD72BE">
      <w:r>
        <w:separator/>
      </w:r>
    </w:p>
  </w:endnote>
  <w:endnote w:type="continuationSeparator" w:id="0">
    <w:p w14:paraId="6FE01572" w14:textId="77777777" w:rsidR="00CD72BE" w:rsidRDefault="00CD72BE">
      <w:r>
        <w:continuationSeparator/>
      </w:r>
    </w:p>
  </w:endnote>
  <w:endnote w:type="continuationNotice" w:id="1">
    <w:p w14:paraId="5DC9DB55" w14:textId="77777777" w:rsidR="00CD72BE" w:rsidRDefault="00CD72B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49717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A086541" w14:textId="43A227D2" w:rsidR="00C81752" w:rsidRPr="00CD40C4" w:rsidRDefault="00C81752" w:rsidP="00CD40C4">
        <w:pPr>
          <w:pStyle w:val="Stopka"/>
          <w:jc w:val="left"/>
          <w:rPr>
            <w:sz w:val="16"/>
            <w:szCs w:val="16"/>
          </w:rPr>
        </w:pPr>
        <w:r w:rsidRPr="00CD40C4">
          <w:rPr>
            <w:sz w:val="16"/>
            <w:szCs w:val="16"/>
          </w:rPr>
          <w:t xml:space="preserve">*kwalifikacja </w:t>
        </w:r>
        <w:r w:rsidR="00BA5E05">
          <w:rPr>
            <w:sz w:val="16"/>
            <w:szCs w:val="16"/>
          </w:rPr>
          <w:t>Uczestnika</w:t>
        </w:r>
        <w:r w:rsidRPr="00CD40C4">
          <w:rPr>
            <w:sz w:val="16"/>
            <w:szCs w:val="16"/>
          </w:rPr>
          <w:t xml:space="preserve"> – zakwalifikowany</w:t>
        </w:r>
        <w:r w:rsidR="00BA5E05">
          <w:rPr>
            <w:sz w:val="16"/>
            <w:szCs w:val="16"/>
          </w:rPr>
          <w:t xml:space="preserve"> Uczestnik </w:t>
        </w:r>
        <w:r w:rsidRPr="00CD40C4">
          <w:rPr>
            <w:sz w:val="16"/>
            <w:szCs w:val="16"/>
          </w:rPr>
          <w:t xml:space="preserve">rozumiany jako </w:t>
        </w:r>
        <w:r w:rsidR="00BA5E05">
          <w:rPr>
            <w:sz w:val="16"/>
            <w:szCs w:val="16"/>
          </w:rPr>
          <w:t>Uczestnik,</w:t>
        </w:r>
        <w:r w:rsidRPr="00CD40C4">
          <w:rPr>
            <w:sz w:val="16"/>
            <w:szCs w:val="16"/>
          </w:rPr>
          <w:t xml:space="preserve"> od którego uzyskano świadomą zgodę, pobrano komplet informacji o stanie zdrowia, stylu życia itp., pobrano  </w:t>
        </w:r>
        <w:r w:rsidR="00BA5E05">
          <w:rPr>
            <w:sz w:val="16"/>
            <w:szCs w:val="16"/>
          </w:rPr>
          <w:t>M</w:t>
        </w:r>
        <w:r w:rsidRPr="00CD40C4">
          <w:rPr>
            <w:sz w:val="16"/>
            <w:szCs w:val="16"/>
          </w:rPr>
          <w:t xml:space="preserve">ateriał </w:t>
        </w:r>
        <w:r w:rsidR="00277295">
          <w:rPr>
            <w:sz w:val="16"/>
            <w:szCs w:val="16"/>
          </w:rPr>
          <w:t xml:space="preserve">, przygotowano </w:t>
        </w:r>
        <w:r w:rsidRPr="00CD40C4">
          <w:rPr>
            <w:sz w:val="16"/>
            <w:szCs w:val="16"/>
          </w:rPr>
          <w:t xml:space="preserve"> i przekazano do </w:t>
        </w:r>
        <w:r w:rsidR="00277295">
          <w:rPr>
            <w:sz w:val="16"/>
            <w:szCs w:val="16"/>
          </w:rPr>
          <w:t xml:space="preserve">transportu </w:t>
        </w:r>
        <w:r w:rsidRPr="00CD40C4">
          <w:rPr>
            <w:sz w:val="16"/>
            <w:szCs w:val="16"/>
          </w:rPr>
          <w:t xml:space="preserve">a także uzupełniono </w:t>
        </w:r>
        <w:r w:rsidR="00277295">
          <w:rPr>
            <w:sz w:val="16"/>
            <w:szCs w:val="16"/>
          </w:rPr>
          <w:t>R</w:t>
        </w:r>
        <w:r w:rsidRPr="00CD40C4">
          <w:rPr>
            <w:sz w:val="16"/>
            <w:szCs w:val="16"/>
          </w:rPr>
          <w:t xml:space="preserve">ejestr </w:t>
        </w:r>
        <w:r w:rsidR="00CD40C4">
          <w:rPr>
            <w:sz w:val="16"/>
            <w:szCs w:val="16"/>
          </w:rPr>
          <w:t>danymi Uczestnika – zgodnie z niniejszą Umową</w:t>
        </w:r>
        <w:r w:rsidRPr="00CD40C4">
          <w:rPr>
            <w:sz w:val="16"/>
            <w:szCs w:val="16"/>
          </w:rPr>
          <w:t>.</w:t>
        </w:r>
      </w:p>
      <w:p w14:paraId="7281E069" w14:textId="1EC43CBA" w:rsidR="00C8297F" w:rsidRPr="00D21402" w:rsidRDefault="00C8297F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D21402">
          <w:rPr>
            <w:rFonts w:ascii="Verdana" w:hAnsi="Verdana"/>
            <w:sz w:val="18"/>
            <w:szCs w:val="18"/>
          </w:rPr>
          <w:fldChar w:fldCharType="begin"/>
        </w:r>
        <w:r w:rsidRPr="00D21402">
          <w:rPr>
            <w:rFonts w:ascii="Verdana" w:hAnsi="Verdana"/>
            <w:sz w:val="18"/>
            <w:szCs w:val="18"/>
          </w:rPr>
          <w:instrText>PAGE   \* MERGEFORMAT</w:instrText>
        </w:r>
        <w:r w:rsidRPr="00D21402">
          <w:rPr>
            <w:rFonts w:ascii="Verdana" w:hAnsi="Verdana"/>
            <w:sz w:val="18"/>
            <w:szCs w:val="18"/>
          </w:rPr>
          <w:fldChar w:fldCharType="separate"/>
        </w:r>
        <w:r w:rsidR="00DB1796">
          <w:rPr>
            <w:rFonts w:ascii="Verdana" w:hAnsi="Verdana"/>
            <w:noProof/>
            <w:sz w:val="18"/>
            <w:szCs w:val="18"/>
          </w:rPr>
          <w:t>10</w:t>
        </w:r>
        <w:r w:rsidRPr="00D21402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B8B23B0" w14:textId="77777777" w:rsidR="00C8297F" w:rsidRDefault="00C8297F" w:rsidP="004B06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299FF" w14:textId="77777777" w:rsidR="00CD72BE" w:rsidRDefault="00CD72BE">
      <w:r>
        <w:separator/>
      </w:r>
    </w:p>
  </w:footnote>
  <w:footnote w:type="continuationSeparator" w:id="0">
    <w:p w14:paraId="55C1324E" w14:textId="77777777" w:rsidR="00CD72BE" w:rsidRDefault="00CD72BE">
      <w:r>
        <w:continuationSeparator/>
      </w:r>
    </w:p>
  </w:footnote>
  <w:footnote w:type="continuationNotice" w:id="1">
    <w:p w14:paraId="5FC894CE" w14:textId="77777777" w:rsidR="00CD72BE" w:rsidRDefault="00CD72B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29A"/>
    <w:multiLevelType w:val="hybridMultilevel"/>
    <w:tmpl w:val="AA143292"/>
    <w:lvl w:ilvl="0" w:tplc="F91C4F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41A7"/>
    <w:multiLevelType w:val="hybridMultilevel"/>
    <w:tmpl w:val="35D0F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F0230"/>
    <w:multiLevelType w:val="hybridMultilevel"/>
    <w:tmpl w:val="17EE8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73B38"/>
    <w:multiLevelType w:val="hybridMultilevel"/>
    <w:tmpl w:val="240429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D163B"/>
    <w:multiLevelType w:val="hybridMultilevel"/>
    <w:tmpl w:val="AB3CCB1E"/>
    <w:lvl w:ilvl="0" w:tplc="32A2FB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7D4617"/>
    <w:multiLevelType w:val="multilevel"/>
    <w:tmpl w:val="6B4A8DA4"/>
    <w:lvl w:ilvl="0">
      <w:start w:val="1"/>
      <w:numFmt w:val="lowerLetter"/>
      <w:lvlText w:val="%1)"/>
      <w:lvlJc w:val="left"/>
      <w:pPr>
        <w:ind w:left="1774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0A620D14"/>
    <w:multiLevelType w:val="hybridMultilevel"/>
    <w:tmpl w:val="E6D40A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E575B3"/>
    <w:multiLevelType w:val="hybridMultilevel"/>
    <w:tmpl w:val="5D6C8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4C43"/>
    <w:multiLevelType w:val="hybridMultilevel"/>
    <w:tmpl w:val="E4342B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B">
      <w:start w:val="1"/>
      <w:numFmt w:val="lowerRoman"/>
      <w:lvlText w:val="%2."/>
      <w:lvlJc w:val="righ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C2E41"/>
    <w:multiLevelType w:val="hybridMultilevel"/>
    <w:tmpl w:val="F66650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A971F3"/>
    <w:multiLevelType w:val="hybridMultilevel"/>
    <w:tmpl w:val="AAC26B1C"/>
    <w:lvl w:ilvl="0" w:tplc="65ECA77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BC4D41"/>
    <w:multiLevelType w:val="hybridMultilevel"/>
    <w:tmpl w:val="E53855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E94761"/>
    <w:multiLevelType w:val="multilevel"/>
    <w:tmpl w:val="06183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sz w:val="24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060" w:hanging="360"/>
      </w:pPr>
      <w:rPr>
        <w:rFonts w:hint="default"/>
        <w:b w:val="0"/>
        <w:bCs/>
      </w:rPr>
    </w:lvl>
    <w:lvl w:ilvl="4">
      <w:start w:val="1"/>
      <w:numFmt w:val="upperLetter"/>
      <w:lvlText w:val="%5)"/>
      <w:lvlJc w:val="left"/>
      <w:pPr>
        <w:ind w:left="37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170A7D9A"/>
    <w:multiLevelType w:val="hybridMultilevel"/>
    <w:tmpl w:val="3DFA22D6"/>
    <w:lvl w:ilvl="0" w:tplc="AA224E1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4B5E88"/>
    <w:multiLevelType w:val="hybridMultilevel"/>
    <w:tmpl w:val="C7ACB86C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223D3"/>
    <w:multiLevelType w:val="hybridMultilevel"/>
    <w:tmpl w:val="086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83195"/>
    <w:multiLevelType w:val="hybridMultilevel"/>
    <w:tmpl w:val="01D6CF06"/>
    <w:lvl w:ilvl="0" w:tplc="BB2AC98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4A835E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47BCE"/>
    <w:multiLevelType w:val="hybridMultilevel"/>
    <w:tmpl w:val="ADA872B8"/>
    <w:lvl w:ilvl="0" w:tplc="65ECA77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C2009"/>
    <w:multiLevelType w:val="multilevel"/>
    <w:tmpl w:val="4F92E58E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b w:val="0"/>
        <w:bCs w:val="0"/>
        <w:spacing w:val="-5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0627EDE"/>
    <w:multiLevelType w:val="hybridMultilevel"/>
    <w:tmpl w:val="952C4C8E"/>
    <w:lvl w:ilvl="0" w:tplc="E6D88C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15731B9"/>
    <w:multiLevelType w:val="hybridMultilevel"/>
    <w:tmpl w:val="A1E43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56864"/>
    <w:multiLevelType w:val="hybridMultilevel"/>
    <w:tmpl w:val="1980B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AA3C06"/>
    <w:multiLevelType w:val="hybridMultilevel"/>
    <w:tmpl w:val="56F45640"/>
    <w:lvl w:ilvl="0" w:tplc="26C0D96C">
      <w:start w:val="1"/>
      <w:numFmt w:val="decimal"/>
      <w:lvlText w:val="%1."/>
      <w:lvlJc w:val="left"/>
      <w:pPr>
        <w:ind w:left="199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717" w:hanging="360"/>
      </w:pPr>
    </w:lvl>
    <w:lvl w:ilvl="2" w:tplc="0415001B">
      <w:start w:val="1"/>
      <w:numFmt w:val="lowerRoman"/>
      <w:lvlText w:val="%3."/>
      <w:lvlJc w:val="right"/>
      <w:pPr>
        <w:ind w:left="3437" w:hanging="180"/>
      </w:pPr>
    </w:lvl>
    <w:lvl w:ilvl="3" w:tplc="0415000F">
      <w:start w:val="1"/>
      <w:numFmt w:val="decimal"/>
      <w:lvlText w:val="%4."/>
      <w:lvlJc w:val="left"/>
      <w:pPr>
        <w:ind w:left="4157" w:hanging="360"/>
      </w:pPr>
    </w:lvl>
    <w:lvl w:ilvl="4" w:tplc="04150019">
      <w:start w:val="1"/>
      <w:numFmt w:val="lowerLetter"/>
      <w:lvlText w:val="%5."/>
      <w:lvlJc w:val="left"/>
      <w:pPr>
        <w:ind w:left="4877" w:hanging="360"/>
      </w:pPr>
    </w:lvl>
    <w:lvl w:ilvl="5" w:tplc="0415001B">
      <w:start w:val="1"/>
      <w:numFmt w:val="lowerRoman"/>
      <w:lvlText w:val="%6."/>
      <w:lvlJc w:val="right"/>
      <w:pPr>
        <w:ind w:left="5597" w:hanging="180"/>
      </w:pPr>
    </w:lvl>
    <w:lvl w:ilvl="6" w:tplc="0415000F">
      <w:start w:val="1"/>
      <w:numFmt w:val="decimal"/>
      <w:lvlText w:val="%7."/>
      <w:lvlJc w:val="left"/>
      <w:pPr>
        <w:ind w:left="6317" w:hanging="360"/>
      </w:pPr>
    </w:lvl>
    <w:lvl w:ilvl="7" w:tplc="04150019">
      <w:start w:val="1"/>
      <w:numFmt w:val="lowerLetter"/>
      <w:lvlText w:val="%8."/>
      <w:lvlJc w:val="left"/>
      <w:pPr>
        <w:ind w:left="7037" w:hanging="360"/>
      </w:pPr>
    </w:lvl>
    <w:lvl w:ilvl="8" w:tplc="0415001B">
      <w:start w:val="1"/>
      <w:numFmt w:val="lowerRoman"/>
      <w:lvlText w:val="%9."/>
      <w:lvlJc w:val="right"/>
      <w:pPr>
        <w:ind w:left="7757" w:hanging="180"/>
      </w:pPr>
    </w:lvl>
  </w:abstractNum>
  <w:abstractNum w:abstractNumId="24" w15:restartNumberingAfterBreak="0">
    <w:nsid w:val="248D69CF"/>
    <w:multiLevelType w:val="hybridMultilevel"/>
    <w:tmpl w:val="E02489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5487E64"/>
    <w:multiLevelType w:val="multilevel"/>
    <w:tmpl w:val="33F4667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25AB3FC8"/>
    <w:multiLevelType w:val="multilevel"/>
    <w:tmpl w:val="A9B62706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432"/>
      </w:pPr>
      <w:rPr>
        <w:rFonts w:cs="Tahoma"/>
        <w:b w:val="0"/>
        <w:bCs w:val="0"/>
        <w:spacing w:val="-5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65F3A60"/>
    <w:multiLevelType w:val="hybridMultilevel"/>
    <w:tmpl w:val="8C7E3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C73DD"/>
    <w:multiLevelType w:val="hybridMultilevel"/>
    <w:tmpl w:val="92F4183C"/>
    <w:lvl w:ilvl="0" w:tplc="2F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bCs w:val="0"/>
        <w:i w:val="0"/>
        <w:iCs w:val="0"/>
        <w:sz w:val="18"/>
        <w:szCs w:val="18"/>
      </w:rPr>
    </w:lvl>
    <w:lvl w:ilvl="1" w:tplc="360822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2661A1"/>
    <w:multiLevelType w:val="hybridMultilevel"/>
    <w:tmpl w:val="62F00AB4"/>
    <w:lvl w:ilvl="0" w:tplc="AA224E1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96C50DE"/>
    <w:multiLevelType w:val="hybridMultilevel"/>
    <w:tmpl w:val="6294236C"/>
    <w:lvl w:ilvl="0" w:tplc="14B8553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AB1032D"/>
    <w:multiLevelType w:val="hybridMultilevel"/>
    <w:tmpl w:val="244A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010C76"/>
    <w:multiLevelType w:val="singleLevel"/>
    <w:tmpl w:val="4C80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33" w15:restartNumberingAfterBreak="0">
    <w:nsid w:val="2B0230D3"/>
    <w:multiLevelType w:val="hybridMultilevel"/>
    <w:tmpl w:val="A7A86C20"/>
    <w:lvl w:ilvl="0" w:tplc="F626B1BA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B03DA4"/>
    <w:multiLevelType w:val="hybridMultilevel"/>
    <w:tmpl w:val="002CF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6E61A2"/>
    <w:multiLevelType w:val="hybridMultilevel"/>
    <w:tmpl w:val="B2FE5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C16717"/>
    <w:multiLevelType w:val="hybridMultilevel"/>
    <w:tmpl w:val="50961508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311418BF"/>
    <w:multiLevelType w:val="hybridMultilevel"/>
    <w:tmpl w:val="01AED3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F57703"/>
    <w:multiLevelType w:val="hybridMultilevel"/>
    <w:tmpl w:val="7B2A9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E1CEA"/>
    <w:multiLevelType w:val="hybridMultilevel"/>
    <w:tmpl w:val="28FCBB54"/>
    <w:lvl w:ilvl="0" w:tplc="181EB0C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4F554D9"/>
    <w:multiLevelType w:val="hybridMultilevel"/>
    <w:tmpl w:val="A214870C"/>
    <w:lvl w:ilvl="0" w:tplc="CDCC977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64816F7"/>
    <w:multiLevelType w:val="multilevel"/>
    <w:tmpl w:val="06FEC0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8710A35"/>
    <w:multiLevelType w:val="hybridMultilevel"/>
    <w:tmpl w:val="A14C5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A698A"/>
    <w:multiLevelType w:val="hybridMultilevel"/>
    <w:tmpl w:val="5740A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415A41"/>
    <w:multiLevelType w:val="hybridMultilevel"/>
    <w:tmpl w:val="5C467FD2"/>
    <w:lvl w:ilvl="0" w:tplc="CDCC977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BD06844"/>
    <w:multiLevelType w:val="multilevel"/>
    <w:tmpl w:val="C938277E"/>
    <w:lvl w:ilvl="0">
      <w:start w:val="1"/>
      <w:numFmt w:val="lowerLetter"/>
      <w:lvlText w:val="%1)"/>
      <w:lvlJc w:val="left"/>
      <w:pPr>
        <w:ind w:left="1488" w:hanging="360"/>
      </w:pPr>
      <w:rPr>
        <w:b w:val="0"/>
        <w:bCs w:val="0"/>
        <w:i w:val="0"/>
        <w:iCs w:val="0"/>
        <w:strike w:val="0"/>
        <w:d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7" w15:restartNumberingAfterBreak="0">
    <w:nsid w:val="3CCC2757"/>
    <w:multiLevelType w:val="hybridMultilevel"/>
    <w:tmpl w:val="10C4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CB5541"/>
    <w:multiLevelType w:val="hybridMultilevel"/>
    <w:tmpl w:val="FA145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0D848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E6BD2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AA0DF8"/>
    <w:multiLevelType w:val="multilevel"/>
    <w:tmpl w:val="E1424874"/>
    <w:lvl w:ilvl="0">
      <w:start w:val="1"/>
      <w:numFmt w:val="lowerLetter"/>
      <w:lvlText w:val="%1)"/>
      <w:lvlJc w:val="left"/>
      <w:pPr>
        <w:ind w:left="1969" w:hanging="360"/>
      </w:p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50" w15:restartNumberingAfterBreak="0">
    <w:nsid w:val="3FCD5B3A"/>
    <w:multiLevelType w:val="hybridMultilevel"/>
    <w:tmpl w:val="302C8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8D1FD3"/>
    <w:multiLevelType w:val="hybridMultilevel"/>
    <w:tmpl w:val="18362CF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38D4B61"/>
    <w:multiLevelType w:val="hybridMultilevel"/>
    <w:tmpl w:val="14403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51B6DCA"/>
    <w:multiLevelType w:val="hybridMultilevel"/>
    <w:tmpl w:val="5038F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A74889"/>
    <w:multiLevelType w:val="multilevel"/>
    <w:tmpl w:val="E1424874"/>
    <w:lvl w:ilvl="0">
      <w:start w:val="1"/>
      <w:numFmt w:val="lowerLetter"/>
      <w:lvlText w:val="%1)"/>
      <w:lvlJc w:val="left"/>
      <w:pPr>
        <w:ind w:left="1969" w:hanging="360"/>
      </w:pPr>
    </w:lvl>
    <w:lvl w:ilvl="1">
      <w:start w:val="1"/>
      <w:numFmt w:val="lowerLetter"/>
      <w:lvlText w:val="%2."/>
      <w:lvlJc w:val="left"/>
      <w:pPr>
        <w:ind w:left="2689" w:hanging="360"/>
      </w:pPr>
    </w:lvl>
    <w:lvl w:ilvl="2">
      <w:start w:val="1"/>
      <w:numFmt w:val="lowerRoman"/>
      <w:lvlText w:val="%3."/>
      <w:lvlJc w:val="right"/>
      <w:pPr>
        <w:ind w:left="3409" w:hanging="180"/>
      </w:pPr>
    </w:lvl>
    <w:lvl w:ilvl="3">
      <w:start w:val="1"/>
      <w:numFmt w:val="decimal"/>
      <w:lvlText w:val="%4."/>
      <w:lvlJc w:val="left"/>
      <w:pPr>
        <w:ind w:left="4129" w:hanging="360"/>
      </w:pPr>
    </w:lvl>
    <w:lvl w:ilvl="4">
      <w:start w:val="1"/>
      <w:numFmt w:val="lowerLetter"/>
      <w:lvlText w:val="%5."/>
      <w:lvlJc w:val="left"/>
      <w:pPr>
        <w:ind w:left="4849" w:hanging="360"/>
      </w:pPr>
    </w:lvl>
    <w:lvl w:ilvl="5">
      <w:start w:val="1"/>
      <w:numFmt w:val="lowerRoman"/>
      <w:lvlText w:val="%6."/>
      <w:lvlJc w:val="right"/>
      <w:pPr>
        <w:ind w:left="5569" w:hanging="180"/>
      </w:pPr>
    </w:lvl>
    <w:lvl w:ilvl="6">
      <w:start w:val="1"/>
      <w:numFmt w:val="decimal"/>
      <w:lvlText w:val="%7."/>
      <w:lvlJc w:val="left"/>
      <w:pPr>
        <w:ind w:left="6289" w:hanging="360"/>
      </w:pPr>
    </w:lvl>
    <w:lvl w:ilvl="7">
      <w:start w:val="1"/>
      <w:numFmt w:val="lowerLetter"/>
      <w:lvlText w:val="%8."/>
      <w:lvlJc w:val="left"/>
      <w:pPr>
        <w:ind w:left="7009" w:hanging="360"/>
      </w:pPr>
    </w:lvl>
    <w:lvl w:ilvl="8">
      <w:start w:val="1"/>
      <w:numFmt w:val="lowerRoman"/>
      <w:lvlText w:val="%9."/>
      <w:lvlJc w:val="right"/>
      <w:pPr>
        <w:ind w:left="7729" w:hanging="180"/>
      </w:pPr>
    </w:lvl>
  </w:abstractNum>
  <w:abstractNum w:abstractNumId="55" w15:restartNumberingAfterBreak="0">
    <w:nsid w:val="48C50224"/>
    <w:multiLevelType w:val="hybridMultilevel"/>
    <w:tmpl w:val="0924FF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50AC6BD0">
      <w:start w:val="1"/>
      <w:numFmt w:val="decimal"/>
      <w:lvlText w:val="%2)"/>
      <w:lvlJc w:val="left"/>
      <w:pPr>
        <w:ind w:left="2160" w:hanging="360"/>
      </w:pPr>
      <w:rPr>
        <w:rFonts w:ascii="Verdana" w:eastAsia="Times New Roman" w:hAnsi="Verdana" w:cs="Times New Roman"/>
      </w:rPr>
    </w:lvl>
    <w:lvl w:ilvl="2" w:tplc="DBA4CCB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B6AC8FB8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985298E"/>
    <w:multiLevelType w:val="hybridMultilevel"/>
    <w:tmpl w:val="B5E0D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A8762D1"/>
    <w:multiLevelType w:val="hybridMultilevel"/>
    <w:tmpl w:val="93DA79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B856663"/>
    <w:multiLevelType w:val="hybridMultilevel"/>
    <w:tmpl w:val="7608A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160C5D"/>
    <w:multiLevelType w:val="hybridMultilevel"/>
    <w:tmpl w:val="FD28A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243438"/>
    <w:multiLevelType w:val="multilevel"/>
    <w:tmpl w:val="14C67088"/>
    <w:lvl w:ilvl="0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4E4B4613"/>
    <w:multiLevelType w:val="hybridMultilevel"/>
    <w:tmpl w:val="1226A9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E667287"/>
    <w:multiLevelType w:val="hybridMultilevel"/>
    <w:tmpl w:val="6EC4D284"/>
    <w:lvl w:ilvl="0" w:tplc="8FB829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E6952A1"/>
    <w:multiLevelType w:val="multilevel"/>
    <w:tmpl w:val="7A825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 w15:restartNumberingAfterBreak="0">
    <w:nsid w:val="4E77675C"/>
    <w:multiLevelType w:val="hybridMultilevel"/>
    <w:tmpl w:val="F35E21F8"/>
    <w:lvl w:ilvl="0" w:tplc="CDCC97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FFB2985"/>
    <w:multiLevelType w:val="multilevel"/>
    <w:tmpl w:val="400A3448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09E0020"/>
    <w:multiLevelType w:val="hybridMultilevel"/>
    <w:tmpl w:val="10C4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037E23"/>
    <w:multiLevelType w:val="multilevel"/>
    <w:tmpl w:val="6F5C7902"/>
    <w:lvl w:ilvl="0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521C42D6"/>
    <w:multiLevelType w:val="hybridMultilevel"/>
    <w:tmpl w:val="5114D2E0"/>
    <w:lvl w:ilvl="0" w:tplc="CDCC977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86561FE2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33D183A"/>
    <w:multiLevelType w:val="hybridMultilevel"/>
    <w:tmpl w:val="2018A1A2"/>
    <w:lvl w:ilvl="0" w:tplc="BB0EBD64">
      <w:start w:val="1"/>
      <w:numFmt w:val="decimal"/>
      <w:lvlText w:val="%1."/>
      <w:lvlJc w:val="left"/>
      <w:pPr>
        <w:ind w:left="480" w:hanging="1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877F44"/>
    <w:multiLevelType w:val="hybridMultilevel"/>
    <w:tmpl w:val="4454AEE8"/>
    <w:lvl w:ilvl="0" w:tplc="6E5AFA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9F132CE"/>
    <w:multiLevelType w:val="hybridMultilevel"/>
    <w:tmpl w:val="861C7496"/>
    <w:lvl w:ilvl="0" w:tplc="3ACC081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2D3DA8"/>
    <w:multiLevelType w:val="multilevel"/>
    <w:tmpl w:val="7D0E0E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pacing w:val="-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5EED7749"/>
    <w:multiLevelType w:val="singleLevel"/>
    <w:tmpl w:val="44C6D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4" w15:restartNumberingAfterBreak="0">
    <w:nsid w:val="60EA2A6A"/>
    <w:multiLevelType w:val="hybridMultilevel"/>
    <w:tmpl w:val="D23AA6D2"/>
    <w:lvl w:ilvl="0" w:tplc="EBBAF9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E91879"/>
    <w:multiLevelType w:val="hybridMultilevel"/>
    <w:tmpl w:val="5F141A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6600697A"/>
    <w:multiLevelType w:val="multilevel"/>
    <w:tmpl w:val="5D2485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 w15:restartNumberingAfterBreak="0">
    <w:nsid w:val="6A63329B"/>
    <w:multiLevelType w:val="hybridMultilevel"/>
    <w:tmpl w:val="6792C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AF03778"/>
    <w:multiLevelType w:val="hybridMultilevel"/>
    <w:tmpl w:val="72000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32DF2"/>
    <w:multiLevelType w:val="hybridMultilevel"/>
    <w:tmpl w:val="1930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81" w15:restartNumberingAfterBreak="0">
    <w:nsid w:val="6ED52FD4"/>
    <w:multiLevelType w:val="multilevel"/>
    <w:tmpl w:val="7840C5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2" w15:restartNumberingAfterBreak="0">
    <w:nsid w:val="6F5E2CA7"/>
    <w:multiLevelType w:val="hybridMultilevel"/>
    <w:tmpl w:val="9476E882"/>
    <w:lvl w:ilvl="0" w:tplc="CDCC977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08E553E"/>
    <w:multiLevelType w:val="multilevel"/>
    <w:tmpl w:val="F01620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Verdana"/>
        <w:spacing w:val="-9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15931F3"/>
    <w:multiLevelType w:val="hybridMultilevel"/>
    <w:tmpl w:val="EEACF5B4"/>
    <w:lvl w:ilvl="0" w:tplc="B62E89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2DC34F3"/>
    <w:multiLevelType w:val="hybridMultilevel"/>
    <w:tmpl w:val="13121E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5E536A0"/>
    <w:multiLevelType w:val="hybridMultilevel"/>
    <w:tmpl w:val="C08EAF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62133A"/>
    <w:multiLevelType w:val="hybridMultilevel"/>
    <w:tmpl w:val="2F2AAAC2"/>
    <w:lvl w:ilvl="0" w:tplc="9EDAA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5749F2"/>
    <w:multiLevelType w:val="multilevel"/>
    <w:tmpl w:val="F01620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Verdana"/>
        <w:spacing w:val="-9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7DD70235"/>
    <w:multiLevelType w:val="hybridMultilevel"/>
    <w:tmpl w:val="3DB4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8A3043"/>
    <w:multiLevelType w:val="singleLevel"/>
    <w:tmpl w:val="5EAA3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73"/>
  </w:num>
  <w:num w:numId="4">
    <w:abstractNumId w:val="90"/>
  </w:num>
  <w:num w:numId="5">
    <w:abstractNumId w:val="89"/>
  </w:num>
  <w:num w:numId="6">
    <w:abstractNumId w:val="62"/>
  </w:num>
  <w:num w:numId="7">
    <w:abstractNumId w:val="66"/>
  </w:num>
  <w:num w:numId="8">
    <w:abstractNumId w:val="39"/>
  </w:num>
  <w:num w:numId="9">
    <w:abstractNumId w:val="79"/>
  </w:num>
  <w:num w:numId="10">
    <w:abstractNumId w:val="17"/>
  </w:num>
  <w:num w:numId="11">
    <w:abstractNumId w:val="7"/>
  </w:num>
  <w:num w:numId="12">
    <w:abstractNumId w:val="40"/>
  </w:num>
  <w:num w:numId="13">
    <w:abstractNumId w:val="10"/>
  </w:num>
  <w:num w:numId="14">
    <w:abstractNumId w:val="33"/>
  </w:num>
  <w:num w:numId="15">
    <w:abstractNumId w:val="2"/>
  </w:num>
  <w:num w:numId="16">
    <w:abstractNumId w:val="16"/>
  </w:num>
  <w:num w:numId="17">
    <w:abstractNumId w:val="71"/>
  </w:num>
  <w:num w:numId="18">
    <w:abstractNumId w:val="8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6"/>
  </w:num>
  <w:num w:numId="22">
    <w:abstractNumId w:val="47"/>
  </w:num>
  <w:num w:numId="23">
    <w:abstractNumId w:val="70"/>
  </w:num>
  <w:num w:numId="24">
    <w:abstractNumId w:val="6"/>
  </w:num>
  <w:num w:numId="25">
    <w:abstractNumId w:val="38"/>
  </w:num>
  <w:num w:numId="26">
    <w:abstractNumId w:val="0"/>
  </w:num>
  <w:num w:numId="27">
    <w:abstractNumId w:val="82"/>
  </w:num>
  <w:num w:numId="28">
    <w:abstractNumId w:val="41"/>
  </w:num>
  <w:num w:numId="29">
    <w:abstractNumId w:val="64"/>
  </w:num>
  <w:num w:numId="30">
    <w:abstractNumId w:val="68"/>
  </w:num>
  <w:num w:numId="31">
    <w:abstractNumId w:val="12"/>
  </w:num>
  <w:num w:numId="32">
    <w:abstractNumId w:val="87"/>
  </w:num>
  <w:num w:numId="33">
    <w:abstractNumId w:val="45"/>
  </w:num>
  <w:num w:numId="34">
    <w:abstractNumId w:val="4"/>
  </w:num>
  <w:num w:numId="35">
    <w:abstractNumId w:val="37"/>
  </w:num>
  <w:num w:numId="36">
    <w:abstractNumId w:val="11"/>
  </w:num>
  <w:num w:numId="37">
    <w:abstractNumId w:val="81"/>
  </w:num>
  <w:num w:numId="38">
    <w:abstractNumId w:val="84"/>
  </w:num>
  <w:num w:numId="39">
    <w:abstractNumId w:val="20"/>
  </w:num>
  <w:num w:numId="40">
    <w:abstractNumId w:val="30"/>
  </w:num>
  <w:num w:numId="41">
    <w:abstractNumId w:val="65"/>
  </w:num>
  <w:num w:numId="42">
    <w:abstractNumId w:val="42"/>
  </w:num>
  <w:num w:numId="43">
    <w:abstractNumId w:val="28"/>
  </w:num>
  <w:num w:numId="44">
    <w:abstractNumId w:val="35"/>
  </w:num>
  <w:num w:numId="45">
    <w:abstractNumId w:val="83"/>
  </w:num>
  <w:num w:numId="46">
    <w:abstractNumId w:val="26"/>
  </w:num>
  <w:num w:numId="47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cs="Verdana"/>
          <w:spacing w:val="-9"/>
          <w:sz w:val="19"/>
          <w:szCs w:val="19"/>
        </w:rPr>
      </w:lvl>
    </w:lvlOverride>
  </w:num>
  <w:num w:numId="48">
    <w:abstractNumId w:val="18"/>
  </w:num>
  <w:num w:numId="49">
    <w:abstractNumId w:val="29"/>
  </w:num>
  <w:num w:numId="50">
    <w:abstractNumId w:val="67"/>
  </w:num>
  <w:num w:numId="51">
    <w:abstractNumId w:val="36"/>
  </w:num>
  <w:num w:numId="52">
    <w:abstractNumId w:val="31"/>
  </w:num>
  <w:num w:numId="53">
    <w:abstractNumId w:val="61"/>
  </w:num>
  <w:num w:numId="54">
    <w:abstractNumId w:val="48"/>
  </w:num>
  <w:num w:numId="55">
    <w:abstractNumId w:val="88"/>
  </w:num>
  <w:num w:numId="56">
    <w:abstractNumId w:val="77"/>
  </w:num>
  <w:num w:numId="57">
    <w:abstractNumId w:val="72"/>
  </w:num>
  <w:num w:numId="58">
    <w:abstractNumId w:val="58"/>
  </w:num>
  <w:num w:numId="59">
    <w:abstractNumId w:val="75"/>
  </w:num>
  <w:num w:numId="60">
    <w:abstractNumId w:val="44"/>
  </w:num>
  <w:num w:numId="61">
    <w:abstractNumId w:val="27"/>
  </w:num>
  <w:num w:numId="62">
    <w:abstractNumId w:val="24"/>
  </w:num>
  <w:num w:numId="63">
    <w:abstractNumId w:val="56"/>
  </w:num>
  <w:num w:numId="64">
    <w:abstractNumId w:val="74"/>
  </w:num>
  <w:num w:numId="65">
    <w:abstractNumId w:val="43"/>
  </w:num>
  <w:num w:numId="66">
    <w:abstractNumId w:val="22"/>
  </w:num>
  <w:num w:numId="67">
    <w:abstractNumId w:val="34"/>
  </w:num>
  <w:num w:numId="68">
    <w:abstractNumId w:val="19"/>
  </w:num>
  <w:num w:numId="69">
    <w:abstractNumId w:val="21"/>
  </w:num>
  <w:num w:numId="70">
    <w:abstractNumId w:val="14"/>
  </w:num>
  <w:num w:numId="71">
    <w:abstractNumId w:val="25"/>
  </w:num>
  <w:num w:numId="72">
    <w:abstractNumId w:val="46"/>
  </w:num>
  <w:num w:numId="73">
    <w:abstractNumId w:val="5"/>
  </w:num>
  <w:num w:numId="74">
    <w:abstractNumId w:val="80"/>
  </w:num>
  <w:num w:numId="75">
    <w:abstractNumId w:val="60"/>
  </w:num>
  <w:num w:numId="76">
    <w:abstractNumId w:val="54"/>
  </w:num>
  <w:num w:numId="77">
    <w:abstractNumId w:val="49"/>
  </w:num>
  <w:num w:numId="7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52"/>
  </w:num>
  <w:num w:numId="81">
    <w:abstractNumId w:val="8"/>
  </w:num>
  <w:num w:numId="82">
    <w:abstractNumId w:val="51"/>
  </w:num>
  <w:num w:numId="83">
    <w:abstractNumId w:val="53"/>
  </w:num>
  <w:num w:numId="84">
    <w:abstractNumId w:val="1"/>
  </w:num>
  <w:num w:numId="85">
    <w:abstractNumId w:val="63"/>
  </w:num>
  <w:num w:numId="86">
    <w:abstractNumId w:val="69"/>
  </w:num>
  <w:num w:numId="87">
    <w:abstractNumId w:val="3"/>
  </w:num>
  <w:num w:numId="88">
    <w:abstractNumId w:val="78"/>
  </w:num>
  <w:num w:numId="89">
    <w:abstractNumId w:val="57"/>
  </w:num>
  <w:num w:numId="90">
    <w:abstractNumId w:val="50"/>
  </w:num>
  <w:num w:numId="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5"/>
  </w:num>
  <w:num w:numId="93">
    <w:abstractNumId w:val="15"/>
  </w:num>
  <w:num w:numId="94">
    <w:abstractNumId w:val="8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NTMxMTUysDSwMDJQ0lEKTi0uzszPAykwqQUA7Jg8rSwAAAA="/>
  </w:docVars>
  <w:rsids>
    <w:rsidRoot w:val="00E81F25"/>
    <w:rsid w:val="00001254"/>
    <w:rsid w:val="000031E3"/>
    <w:rsid w:val="00003589"/>
    <w:rsid w:val="00004576"/>
    <w:rsid w:val="00014D77"/>
    <w:rsid w:val="000213E3"/>
    <w:rsid w:val="000229B0"/>
    <w:rsid w:val="000247A7"/>
    <w:rsid w:val="00027C80"/>
    <w:rsid w:val="00033BC6"/>
    <w:rsid w:val="00033FF8"/>
    <w:rsid w:val="00034F16"/>
    <w:rsid w:val="0004378D"/>
    <w:rsid w:val="00043FF3"/>
    <w:rsid w:val="00050F7C"/>
    <w:rsid w:val="00051112"/>
    <w:rsid w:val="0005226E"/>
    <w:rsid w:val="00053087"/>
    <w:rsid w:val="00054D8D"/>
    <w:rsid w:val="000565AF"/>
    <w:rsid w:val="00070FE8"/>
    <w:rsid w:val="00075076"/>
    <w:rsid w:val="000750DE"/>
    <w:rsid w:val="000805AA"/>
    <w:rsid w:val="000811D2"/>
    <w:rsid w:val="00081D72"/>
    <w:rsid w:val="000834E9"/>
    <w:rsid w:val="00085D68"/>
    <w:rsid w:val="000868D8"/>
    <w:rsid w:val="0009094B"/>
    <w:rsid w:val="00090B5A"/>
    <w:rsid w:val="000923C1"/>
    <w:rsid w:val="000959F0"/>
    <w:rsid w:val="00097C09"/>
    <w:rsid w:val="000A67A5"/>
    <w:rsid w:val="000A77A1"/>
    <w:rsid w:val="000B0353"/>
    <w:rsid w:val="000B2FCC"/>
    <w:rsid w:val="000B4FBA"/>
    <w:rsid w:val="000D0E19"/>
    <w:rsid w:val="000F3358"/>
    <w:rsid w:val="000F4C39"/>
    <w:rsid w:val="00101B33"/>
    <w:rsid w:val="00106CEE"/>
    <w:rsid w:val="00106F6E"/>
    <w:rsid w:val="001104A5"/>
    <w:rsid w:val="00114952"/>
    <w:rsid w:val="001239C9"/>
    <w:rsid w:val="001273EA"/>
    <w:rsid w:val="001301D8"/>
    <w:rsid w:val="001321F3"/>
    <w:rsid w:val="00133D2F"/>
    <w:rsid w:val="00146169"/>
    <w:rsid w:val="00153739"/>
    <w:rsid w:val="00156BEC"/>
    <w:rsid w:val="001634FC"/>
    <w:rsid w:val="00164011"/>
    <w:rsid w:val="00165E9C"/>
    <w:rsid w:val="0017063E"/>
    <w:rsid w:val="001717CB"/>
    <w:rsid w:val="00187936"/>
    <w:rsid w:val="001913C2"/>
    <w:rsid w:val="0019156C"/>
    <w:rsid w:val="00197864"/>
    <w:rsid w:val="001A0DBF"/>
    <w:rsid w:val="001B03CB"/>
    <w:rsid w:val="001B2C11"/>
    <w:rsid w:val="001B2F13"/>
    <w:rsid w:val="001B74D6"/>
    <w:rsid w:val="001C2B55"/>
    <w:rsid w:val="001C655F"/>
    <w:rsid w:val="001D1796"/>
    <w:rsid w:val="001D1F11"/>
    <w:rsid w:val="001D1FD7"/>
    <w:rsid w:val="001D3C68"/>
    <w:rsid w:val="001D7412"/>
    <w:rsid w:val="001E2251"/>
    <w:rsid w:val="001E26C8"/>
    <w:rsid w:val="001E55E7"/>
    <w:rsid w:val="001F3DAE"/>
    <w:rsid w:val="001F629D"/>
    <w:rsid w:val="00203B1C"/>
    <w:rsid w:val="00205F71"/>
    <w:rsid w:val="00216C91"/>
    <w:rsid w:val="00217811"/>
    <w:rsid w:val="00221DC5"/>
    <w:rsid w:val="0022210C"/>
    <w:rsid w:val="00223ABB"/>
    <w:rsid w:val="002241ED"/>
    <w:rsid w:val="00230117"/>
    <w:rsid w:val="002307EC"/>
    <w:rsid w:val="00244D98"/>
    <w:rsid w:val="002467FD"/>
    <w:rsid w:val="0024686B"/>
    <w:rsid w:val="00251D27"/>
    <w:rsid w:val="002540C6"/>
    <w:rsid w:val="00260EED"/>
    <w:rsid w:val="0026265F"/>
    <w:rsid w:val="00262BA4"/>
    <w:rsid w:val="00272E66"/>
    <w:rsid w:val="00277295"/>
    <w:rsid w:val="00281CCB"/>
    <w:rsid w:val="00283A31"/>
    <w:rsid w:val="00287B4F"/>
    <w:rsid w:val="0029356A"/>
    <w:rsid w:val="002A0CC0"/>
    <w:rsid w:val="002A24A7"/>
    <w:rsid w:val="002C3F79"/>
    <w:rsid w:val="002C7508"/>
    <w:rsid w:val="002D1A01"/>
    <w:rsid w:val="002D1B20"/>
    <w:rsid w:val="002D6F30"/>
    <w:rsid w:val="002E2451"/>
    <w:rsid w:val="002E7AC7"/>
    <w:rsid w:val="002F074C"/>
    <w:rsid w:val="00301227"/>
    <w:rsid w:val="0030345D"/>
    <w:rsid w:val="00303E12"/>
    <w:rsid w:val="003106E4"/>
    <w:rsid w:val="0031254A"/>
    <w:rsid w:val="003137B4"/>
    <w:rsid w:val="003260B2"/>
    <w:rsid w:val="00326805"/>
    <w:rsid w:val="00331361"/>
    <w:rsid w:val="00331985"/>
    <w:rsid w:val="00334A11"/>
    <w:rsid w:val="00341B9C"/>
    <w:rsid w:val="003436CC"/>
    <w:rsid w:val="00343FCC"/>
    <w:rsid w:val="003532F1"/>
    <w:rsid w:val="00361C3D"/>
    <w:rsid w:val="003629EE"/>
    <w:rsid w:val="00363DF5"/>
    <w:rsid w:val="0036761F"/>
    <w:rsid w:val="00371B5B"/>
    <w:rsid w:val="00377B3D"/>
    <w:rsid w:val="00380E84"/>
    <w:rsid w:val="00386255"/>
    <w:rsid w:val="003879B6"/>
    <w:rsid w:val="003915B6"/>
    <w:rsid w:val="003934BA"/>
    <w:rsid w:val="00393C58"/>
    <w:rsid w:val="0039686B"/>
    <w:rsid w:val="003A0CBF"/>
    <w:rsid w:val="003A12D9"/>
    <w:rsid w:val="003A1C0B"/>
    <w:rsid w:val="003A2C0E"/>
    <w:rsid w:val="003A6FD0"/>
    <w:rsid w:val="003B0148"/>
    <w:rsid w:val="003B726E"/>
    <w:rsid w:val="003C29AE"/>
    <w:rsid w:val="003C32D7"/>
    <w:rsid w:val="003C4AF1"/>
    <w:rsid w:val="003D068C"/>
    <w:rsid w:val="003D580E"/>
    <w:rsid w:val="003D58F0"/>
    <w:rsid w:val="003D69F9"/>
    <w:rsid w:val="003E35FC"/>
    <w:rsid w:val="003F0B57"/>
    <w:rsid w:val="003F2973"/>
    <w:rsid w:val="003F5284"/>
    <w:rsid w:val="003F620F"/>
    <w:rsid w:val="00410E10"/>
    <w:rsid w:val="00417A25"/>
    <w:rsid w:val="00424859"/>
    <w:rsid w:val="00425914"/>
    <w:rsid w:val="00433EC2"/>
    <w:rsid w:val="0045065E"/>
    <w:rsid w:val="00452DE7"/>
    <w:rsid w:val="0045791E"/>
    <w:rsid w:val="0046663E"/>
    <w:rsid w:val="0047142F"/>
    <w:rsid w:val="004746A7"/>
    <w:rsid w:val="00485D98"/>
    <w:rsid w:val="00487279"/>
    <w:rsid w:val="00492708"/>
    <w:rsid w:val="004A15CA"/>
    <w:rsid w:val="004B0655"/>
    <w:rsid w:val="004B1657"/>
    <w:rsid w:val="004B3A15"/>
    <w:rsid w:val="004B6809"/>
    <w:rsid w:val="004C3723"/>
    <w:rsid w:val="004C39B6"/>
    <w:rsid w:val="004C6261"/>
    <w:rsid w:val="004D0490"/>
    <w:rsid w:val="004D26FA"/>
    <w:rsid w:val="004D5321"/>
    <w:rsid w:val="004E4E52"/>
    <w:rsid w:val="004E550E"/>
    <w:rsid w:val="004E7901"/>
    <w:rsid w:val="004F3563"/>
    <w:rsid w:val="004F4244"/>
    <w:rsid w:val="004F6936"/>
    <w:rsid w:val="005016E1"/>
    <w:rsid w:val="005036D4"/>
    <w:rsid w:val="00510B1C"/>
    <w:rsid w:val="00514F3E"/>
    <w:rsid w:val="00516421"/>
    <w:rsid w:val="00517C23"/>
    <w:rsid w:val="00517DE2"/>
    <w:rsid w:val="00517F8D"/>
    <w:rsid w:val="00521E0A"/>
    <w:rsid w:val="005228D8"/>
    <w:rsid w:val="00522DF2"/>
    <w:rsid w:val="00522ED8"/>
    <w:rsid w:val="00523282"/>
    <w:rsid w:val="005238AC"/>
    <w:rsid w:val="0053087F"/>
    <w:rsid w:val="00533E84"/>
    <w:rsid w:val="005347DF"/>
    <w:rsid w:val="005349E1"/>
    <w:rsid w:val="005369EF"/>
    <w:rsid w:val="00540DB8"/>
    <w:rsid w:val="00542770"/>
    <w:rsid w:val="005469C3"/>
    <w:rsid w:val="00565D92"/>
    <w:rsid w:val="005728DF"/>
    <w:rsid w:val="00573F62"/>
    <w:rsid w:val="00585DF0"/>
    <w:rsid w:val="00591DCD"/>
    <w:rsid w:val="00593082"/>
    <w:rsid w:val="00596DC0"/>
    <w:rsid w:val="005A357E"/>
    <w:rsid w:val="005A3670"/>
    <w:rsid w:val="005A7701"/>
    <w:rsid w:val="005B235D"/>
    <w:rsid w:val="005B58C1"/>
    <w:rsid w:val="005C3CCF"/>
    <w:rsid w:val="005C5D09"/>
    <w:rsid w:val="005C6F6E"/>
    <w:rsid w:val="005D3631"/>
    <w:rsid w:val="005E1F66"/>
    <w:rsid w:val="005E3C05"/>
    <w:rsid w:val="005E6E2F"/>
    <w:rsid w:val="005F6FB8"/>
    <w:rsid w:val="0060033E"/>
    <w:rsid w:val="00601115"/>
    <w:rsid w:val="00607243"/>
    <w:rsid w:val="00611F6D"/>
    <w:rsid w:val="00613905"/>
    <w:rsid w:val="00617C4C"/>
    <w:rsid w:val="006228EE"/>
    <w:rsid w:val="00627EA8"/>
    <w:rsid w:val="00630E80"/>
    <w:rsid w:val="00644819"/>
    <w:rsid w:val="006468C3"/>
    <w:rsid w:val="00647070"/>
    <w:rsid w:val="00647E50"/>
    <w:rsid w:val="006500D1"/>
    <w:rsid w:val="00650C19"/>
    <w:rsid w:val="00652104"/>
    <w:rsid w:val="0065287B"/>
    <w:rsid w:val="00661BC0"/>
    <w:rsid w:val="00664FAC"/>
    <w:rsid w:val="006664C8"/>
    <w:rsid w:val="0067626C"/>
    <w:rsid w:val="00676ADE"/>
    <w:rsid w:val="00681A29"/>
    <w:rsid w:val="006837C1"/>
    <w:rsid w:val="006869AC"/>
    <w:rsid w:val="00686CE0"/>
    <w:rsid w:val="0069249A"/>
    <w:rsid w:val="00693828"/>
    <w:rsid w:val="00697B8E"/>
    <w:rsid w:val="006A68E4"/>
    <w:rsid w:val="006B2325"/>
    <w:rsid w:val="006B3876"/>
    <w:rsid w:val="006B5434"/>
    <w:rsid w:val="006B6FF4"/>
    <w:rsid w:val="006B7A39"/>
    <w:rsid w:val="006C1B6E"/>
    <w:rsid w:val="006C44E7"/>
    <w:rsid w:val="006D3570"/>
    <w:rsid w:val="006D3834"/>
    <w:rsid w:val="006D5EE7"/>
    <w:rsid w:val="006E1329"/>
    <w:rsid w:val="006E2463"/>
    <w:rsid w:val="006E512F"/>
    <w:rsid w:val="006E7818"/>
    <w:rsid w:val="006F4398"/>
    <w:rsid w:val="007025D9"/>
    <w:rsid w:val="00704227"/>
    <w:rsid w:val="0071333E"/>
    <w:rsid w:val="00713685"/>
    <w:rsid w:val="00714C01"/>
    <w:rsid w:val="007158E2"/>
    <w:rsid w:val="0072121B"/>
    <w:rsid w:val="00722699"/>
    <w:rsid w:val="00722E3E"/>
    <w:rsid w:val="0072443E"/>
    <w:rsid w:val="0072632C"/>
    <w:rsid w:val="00731C1C"/>
    <w:rsid w:val="00732118"/>
    <w:rsid w:val="0074414F"/>
    <w:rsid w:val="00750686"/>
    <w:rsid w:val="007544D0"/>
    <w:rsid w:val="00756163"/>
    <w:rsid w:val="00757EF8"/>
    <w:rsid w:val="00771E11"/>
    <w:rsid w:val="0077382E"/>
    <w:rsid w:val="007741F7"/>
    <w:rsid w:val="00776B7C"/>
    <w:rsid w:val="007821C7"/>
    <w:rsid w:val="007838BB"/>
    <w:rsid w:val="007848E7"/>
    <w:rsid w:val="0078564A"/>
    <w:rsid w:val="00785A55"/>
    <w:rsid w:val="00785E85"/>
    <w:rsid w:val="00792594"/>
    <w:rsid w:val="007961F8"/>
    <w:rsid w:val="007B51CB"/>
    <w:rsid w:val="007B5F2F"/>
    <w:rsid w:val="007C0721"/>
    <w:rsid w:val="007C4244"/>
    <w:rsid w:val="007D1900"/>
    <w:rsid w:val="007D4107"/>
    <w:rsid w:val="007E5422"/>
    <w:rsid w:val="007F065C"/>
    <w:rsid w:val="007F07E3"/>
    <w:rsid w:val="007F3404"/>
    <w:rsid w:val="007F3619"/>
    <w:rsid w:val="007F454A"/>
    <w:rsid w:val="007F7D30"/>
    <w:rsid w:val="00804CEB"/>
    <w:rsid w:val="00806544"/>
    <w:rsid w:val="00811024"/>
    <w:rsid w:val="00811CE2"/>
    <w:rsid w:val="008157FB"/>
    <w:rsid w:val="00817630"/>
    <w:rsid w:val="00817F78"/>
    <w:rsid w:val="008247BF"/>
    <w:rsid w:val="00826D92"/>
    <w:rsid w:val="00840923"/>
    <w:rsid w:val="00843754"/>
    <w:rsid w:val="00853E68"/>
    <w:rsid w:val="008553EB"/>
    <w:rsid w:val="00862535"/>
    <w:rsid w:val="0087074A"/>
    <w:rsid w:val="00870957"/>
    <w:rsid w:val="00872984"/>
    <w:rsid w:val="00874FF5"/>
    <w:rsid w:val="008807B5"/>
    <w:rsid w:val="008843F8"/>
    <w:rsid w:val="00890A26"/>
    <w:rsid w:val="00891F1C"/>
    <w:rsid w:val="008935BE"/>
    <w:rsid w:val="00896972"/>
    <w:rsid w:val="008B4427"/>
    <w:rsid w:val="008C13B3"/>
    <w:rsid w:val="008C5038"/>
    <w:rsid w:val="008C5C9D"/>
    <w:rsid w:val="008E22DC"/>
    <w:rsid w:val="008E3C0D"/>
    <w:rsid w:val="008E7F52"/>
    <w:rsid w:val="008F264E"/>
    <w:rsid w:val="008F32E7"/>
    <w:rsid w:val="008F39F2"/>
    <w:rsid w:val="008F6BDF"/>
    <w:rsid w:val="009009D7"/>
    <w:rsid w:val="00900E3A"/>
    <w:rsid w:val="00906B4E"/>
    <w:rsid w:val="00912062"/>
    <w:rsid w:val="00917919"/>
    <w:rsid w:val="009336C2"/>
    <w:rsid w:val="009352D2"/>
    <w:rsid w:val="0093637F"/>
    <w:rsid w:val="00941722"/>
    <w:rsid w:val="00942B88"/>
    <w:rsid w:val="00942B9A"/>
    <w:rsid w:val="0094528F"/>
    <w:rsid w:val="0094742A"/>
    <w:rsid w:val="00951459"/>
    <w:rsid w:val="00973190"/>
    <w:rsid w:val="009750EE"/>
    <w:rsid w:val="00984CBE"/>
    <w:rsid w:val="0099086F"/>
    <w:rsid w:val="00995C20"/>
    <w:rsid w:val="009A278C"/>
    <w:rsid w:val="009A29B2"/>
    <w:rsid w:val="009B2B84"/>
    <w:rsid w:val="009B7739"/>
    <w:rsid w:val="009C2E3A"/>
    <w:rsid w:val="009C3113"/>
    <w:rsid w:val="009D316A"/>
    <w:rsid w:val="009D6DF6"/>
    <w:rsid w:val="009E604F"/>
    <w:rsid w:val="009E6C25"/>
    <w:rsid w:val="009F1BF4"/>
    <w:rsid w:val="00A13372"/>
    <w:rsid w:val="00A24422"/>
    <w:rsid w:val="00A34E9E"/>
    <w:rsid w:val="00A36792"/>
    <w:rsid w:val="00A53C32"/>
    <w:rsid w:val="00A663A9"/>
    <w:rsid w:val="00A67233"/>
    <w:rsid w:val="00A73288"/>
    <w:rsid w:val="00A73D15"/>
    <w:rsid w:val="00A73F48"/>
    <w:rsid w:val="00A80D91"/>
    <w:rsid w:val="00A953D2"/>
    <w:rsid w:val="00A964C6"/>
    <w:rsid w:val="00AA1260"/>
    <w:rsid w:val="00AA381C"/>
    <w:rsid w:val="00AA62F2"/>
    <w:rsid w:val="00AA64ED"/>
    <w:rsid w:val="00AB0B31"/>
    <w:rsid w:val="00AB14DC"/>
    <w:rsid w:val="00AB30B6"/>
    <w:rsid w:val="00AC0F30"/>
    <w:rsid w:val="00AD0036"/>
    <w:rsid w:val="00AD50B9"/>
    <w:rsid w:val="00AD5CB7"/>
    <w:rsid w:val="00AE1B0F"/>
    <w:rsid w:val="00AE1D10"/>
    <w:rsid w:val="00AE5578"/>
    <w:rsid w:val="00AE6624"/>
    <w:rsid w:val="00AF2653"/>
    <w:rsid w:val="00AF5C87"/>
    <w:rsid w:val="00B00BCB"/>
    <w:rsid w:val="00B046EA"/>
    <w:rsid w:val="00B06913"/>
    <w:rsid w:val="00B10460"/>
    <w:rsid w:val="00B15F01"/>
    <w:rsid w:val="00B17919"/>
    <w:rsid w:val="00B250CA"/>
    <w:rsid w:val="00B3007F"/>
    <w:rsid w:val="00B36B46"/>
    <w:rsid w:val="00B625B4"/>
    <w:rsid w:val="00B6514D"/>
    <w:rsid w:val="00B66B97"/>
    <w:rsid w:val="00B67DDE"/>
    <w:rsid w:val="00B85A88"/>
    <w:rsid w:val="00B8755F"/>
    <w:rsid w:val="00BA5E05"/>
    <w:rsid w:val="00BA6B0B"/>
    <w:rsid w:val="00BA757D"/>
    <w:rsid w:val="00BB4297"/>
    <w:rsid w:val="00BD0C87"/>
    <w:rsid w:val="00BD7A8B"/>
    <w:rsid w:val="00BE3E8A"/>
    <w:rsid w:val="00BE5187"/>
    <w:rsid w:val="00BE77C7"/>
    <w:rsid w:val="00BE78C1"/>
    <w:rsid w:val="00BF335A"/>
    <w:rsid w:val="00BF5863"/>
    <w:rsid w:val="00C019D6"/>
    <w:rsid w:val="00C0533E"/>
    <w:rsid w:val="00C05573"/>
    <w:rsid w:val="00C145C8"/>
    <w:rsid w:val="00C16E17"/>
    <w:rsid w:val="00C227F1"/>
    <w:rsid w:val="00C277B0"/>
    <w:rsid w:val="00C33773"/>
    <w:rsid w:val="00C35BAF"/>
    <w:rsid w:val="00C35C34"/>
    <w:rsid w:val="00C36111"/>
    <w:rsid w:val="00C44030"/>
    <w:rsid w:val="00C466FA"/>
    <w:rsid w:val="00C60D3D"/>
    <w:rsid w:val="00C63EBE"/>
    <w:rsid w:val="00C65DD9"/>
    <w:rsid w:val="00C6671E"/>
    <w:rsid w:val="00C70F81"/>
    <w:rsid w:val="00C77302"/>
    <w:rsid w:val="00C811B4"/>
    <w:rsid w:val="00C81752"/>
    <w:rsid w:val="00C8195D"/>
    <w:rsid w:val="00C82025"/>
    <w:rsid w:val="00C827CD"/>
    <w:rsid w:val="00C8297F"/>
    <w:rsid w:val="00C94574"/>
    <w:rsid w:val="00C94667"/>
    <w:rsid w:val="00C95914"/>
    <w:rsid w:val="00C95CA9"/>
    <w:rsid w:val="00C9769D"/>
    <w:rsid w:val="00CA5089"/>
    <w:rsid w:val="00CA6004"/>
    <w:rsid w:val="00CB04EB"/>
    <w:rsid w:val="00CB2EEB"/>
    <w:rsid w:val="00CB3358"/>
    <w:rsid w:val="00CC030C"/>
    <w:rsid w:val="00CC21CF"/>
    <w:rsid w:val="00CC2DF8"/>
    <w:rsid w:val="00CC596F"/>
    <w:rsid w:val="00CC5F60"/>
    <w:rsid w:val="00CD2954"/>
    <w:rsid w:val="00CD3BE0"/>
    <w:rsid w:val="00CD40C4"/>
    <w:rsid w:val="00CD72BE"/>
    <w:rsid w:val="00CD7CA7"/>
    <w:rsid w:val="00CE2EC4"/>
    <w:rsid w:val="00CF03A8"/>
    <w:rsid w:val="00CF12DC"/>
    <w:rsid w:val="00D04133"/>
    <w:rsid w:val="00D10B53"/>
    <w:rsid w:val="00D21402"/>
    <w:rsid w:val="00D25890"/>
    <w:rsid w:val="00D34B5E"/>
    <w:rsid w:val="00D365D5"/>
    <w:rsid w:val="00D406E9"/>
    <w:rsid w:val="00D420DF"/>
    <w:rsid w:val="00D53061"/>
    <w:rsid w:val="00D57C92"/>
    <w:rsid w:val="00D62690"/>
    <w:rsid w:val="00D6489E"/>
    <w:rsid w:val="00D64F86"/>
    <w:rsid w:val="00D67CD9"/>
    <w:rsid w:val="00D67DF4"/>
    <w:rsid w:val="00D71774"/>
    <w:rsid w:val="00D77C61"/>
    <w:rsid w:val="00D8641C"/>
    <w:rsid w:val="00D867D6"/>
    <w:rsid w:val="00D92032"/>
    <w:rsid w:val="00D94C7A"/>
    <w:rsid w:val="00D9661D"/>
    <w:rsid w:val="00D97988"/>
    <w:rsid w:val="00DA2308"/>
    <w:rsid w:val="00DB1796"/>
    <w:rsid w:val="00DB2F6A"/>
    <w:rsid w:val="00DB46B1"/>
    <w:rsid w:val="00DB473F"/>
    <w:rsid w:val="00DC57B5"/>
    <w:rsid w:val="00DD0806"/>
    <w:rsid w:val="00DD1227"/>
    <w:rsid w:val="00DD21CC"/>
    <w:rsid w:val="00DD5FE7"/>
    <w:rsid w:val="00DD765E"/>
    <w:rsid w:val="00DE6D9B"/>
    <w:rsid w:val="00DE7169"/>
    <w:rsid w:val="00DF101F"/>
    <w:rsid w:val="00DF2686"/>
    <w:rsid w:val="00DF3C19"/>
    <w:rsid w:val="00DF4AA5"/>
    <w:rsid w:val="00E00B06"/>
    <w:rsid w:val="00E0242A"/>
    <w:rsid w:val="00E073BD"/>
    <w:rsid w:val="00E0786C"/>
    <w:rsid w:val="00E104EC"/>
    <w:rsid w:val="00E127B0"/>
    <w:rsid w:val="00E13452"/>
    <w:rsid w:val="00E145B4"/>
    <w:rsid w:val="00E154E4"/>
    <w:rsid w:val="00E16315"/>
    <w:rsid w:val="00E3035D"/>
    <w:rsid w:val="00E3174D"/>
    <w:rsid w:val="00E321F1"/>
    <w:rsid w:val="00E41969"/>
    <w:rsid w:val="00E43560"/>
    <w:rsid w:val="00E44514"/>
    <w:rsid w:val="00E52C6B"/>
    <w:rsid w:val="00E57B10"/>
    <w:rsid w:val="00E65331"/>
    <w:rsid w:val="00E653E9"/>
    <w:rsid w:val="00E657E5"/>
    <w:rsid w:val="00E65967"/>
    <w:rsid w:val="00E71A9E"/>
    <w:rsid w:val="00E72B0D"/>
    <w:rsid w:val="00E7576D"/>
    <w:rsid w:val="00E81A64"/>
    <w:rsid w:val="00E81F25"/>
    <w:rsid w:val="00E82819"/>
    <w:rsid w:val="00E87217"/>
    <w:rsid w:val="00E907FC"/>
    <w:rsid w:val="00E955D6"/>
    <w:rsid w:val="00E96F8D"/>
    <w:rsid w:val="00EA00F9"/>
    <w:rsid w:val="00EA0566"/>
    <w:rsid w:val="00EA05F3"/>
    <w:rsid w:val="00EA08A4"/>
    <w:rsid w:val="00EA7004"/>
    <w:rsid w:val="00EB7BA1"/>
    <w:rsid w:val="00EC5A14"/>
    <w:rsid w:val="00EC6113"/>
    <w:rsid w:val="00ED104C"/>
    <w:rsid w:val="00ED5B37"/>
    <w:rsid w:val="00EE0AA6"/>
    <w:rsid w:val="00EE0D27"/>
    <w:rsid w:val="00EE1126"/>
    <w:rsid w:val="00EE155C"/>
    <w:rsid w:val="00EE1736"/>
    <w:rsid w:val="00EE34D5"/>
    <w:rsid w:val="00EE7BBB"/>
    <w:rsid w:val="00EF2893"/>
    <w:rsid w:val="00EF2A6B"/>
    <w:rsid w:val="00EF4319"/>
    <w:rsid w:val="00F01CB7"/>
    <w:rsid w:val="00F03C96"/>
    <w:rsid w:val="00F06DE8"/>
    <w:rsid w:val="00F06E8E"/>
    <w:rsid w:val="00F15B48"/>
    <w:rsid w:val="00F15CDA"/>
    <w:rsid w:val="00F23BEB"/>
    <w:rsid w:val="00F30BB0"/>
    <w:rsid w:val="00F311C1"/>
    <w:rsid w:val="00F3388D"/>
    <w:rsid w:val="00F33C74"/>
    <w:rsid w:val="00F34FDF"/>
    <w:rsid w:val="00F44105"/>
    <w:rsid w:val="00F44CE3"/>
    <w:rsid w:val="00F52565"/>
    <w:rsid w:val="00F62A1D"/>
    <w:rsid w:val="00F65228"/>
    <w:rsid w:val="00F72BFD"/>
    <w:rsid w:val="00F80769"/>
    <w:rsid w:val="00F82609"/>
    <w:rsid w:val="00F82F71"/>
    <w:rsid w:val="00F934D9"/>
    <w:rsid w:val="00FA3FD8"/>
    <w:rsid w:val="00FA4DCF"/>
    <w:rsid w:val="00FA5222"/>
    <w:rsid w:val="00FA7E60"/>
    <w:rsid w:val="00FB0AED"/>
    <w:rsid w:val="00FB62D2"/>
    <w:rsid w:val="00FB63EC"/>
    <w:rsid w:val="00FC18B9"/>
    <w:rsid w:val="00FC23F6"/>
    <w:rsid w:val="00FD0586"/>
    <w:rsid w:val="00FD1535"/>
    <w:rsid w:val="00FD1692"/>
    <w:rsid w:val="00FD424E"/>
    <w:rsid w:val="00FE1013"/>
    <w:rsid w:val="00FE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136E9E"/>
  <w15:docId w15:val="{A8960DD0-C034-4764-8D05-DED946B7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1F25"/>
    <w:pPr>
      <w:spacing w:before="60" w:after="60"/>
      <w:jc w:val="both"/>
    </w:pPr>
    <w:rPr>
      <w:sz w:val="24"/>
      <w:szCs w:val="24"/>
    </w:rPr>
  </w:style>
  <w:style w:type="paragraph" w:styleId="Nagwek2">
    <w:name w:val="heading 2"/>
    <w:basedOn w:val="Normalny"/>
    <w:next w:val="Normalny"/>
    <w:qFormat/>
    <w:rsid w:val="00517F8D"/>
    <w:pPr>
      <w:keepNext/>
      <w:tabs>
        <w:tab w:val="left" w:pos="1068"/>
      </w:tabs>
      <w:spacing w:before="0" w:after="0"/>
      <w:ind w:left="720"/>
      <w:outlineLvl w:val="1"/>
    </w:pPr>
    <w:rPr>
      <w:b/>
      <w:i/>
    </w:rPr>
  </w:style>
  <w:style w:type="paragraph" w:styleId="Nagwek4">
    <w:name w:val="heading 4"/>
    <w:basedOn w:val="Normalny"/>
    <w:next w:val="Normalny"/>
    <w:qFormat/>
    <w:rsid w:val="00106C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81F2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62BA4"/>
    <w:pPr>
      <w:tabs>
        <w:tab w:val="center" w:pos="4536"/>
        <w:tab w:val="right" w:pos="9072"/>
      </w:tabs>
      <w:spacing w:before="0" w:after="0"/>
      <w:jc w:val="left"/>
    </w:pPr>
    <w:rPr>
      <w:sz w:val="20"/>
      <w:szCs w:val="20"/>
    </w:rPr>
  </w:style>
  <w:style w:type="character" w:styleId="Odwoaniedokomentarza">
    <w:name w:val="annotation reference"/>
    <w:semiHidden/>
    <w:rsid w:val="00517F8D"/>
    <w:rPr>
      <w:sz w:val="16"/>
      <w:szCs w:val="16"/>
    </w:rPr>
  </w:style>
  <w:style w:type="paragraph" w:styleId="Tekstpodstawowy">
    <w:name w:val="Body Text"/>
    <w:basedOn w:val="Normalny"/>
    <w:rsid w:val="005B58C1"/>
    <w:pPr>
      <w:spacing w:before="0" w:after="0"/>
    </w:pPr>
  </w:style>
  <w:style w:type="paragraph" w:styleId="Stopka">
    <w:name w:val="footer"/>
    <w:basedOn w:val="Normalny"/>
    <w:link w:val="StopkaZnak"/>
    <w:uiPriority w:val="99"/>
    <w:rsid w:val="007B51C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D3B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D3BE0"/>
    <w:rPr>
      <w:sz w:val="24"/>
      <w:szCs w:val="24"/>
    </w:rPr>
  </w:style>
  <w:style w:type="table" w:styleId="Tabela-Siatka">
    <w:name w:val="Table Grid"/>
    <w:basedOn w:val="Standardowy"/>
    <w:rsid w:val="00CD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semiHidden/>
    <w:rsid w:val="008935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935BE"/>
    <w:rPr>
      <w:b/>
      <w:bCs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1C655F"/>
    <w:pPr>
      <w:spacing w:before="0" w:after="0"/>
      <w:ind w:left="720"/>
      <w:contextualSpacing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6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670"/>
  </w:style>
  <w:style w:type="character" w:styleId="Odwoanieprzypisukocowego">
    <w:name w:val="endnote reference"/>
    <w:uiPriority w:val="99"/>
    <w:semiHidden/>
    <w:unhideWhenUsed/>
    <w:rsid w:val="005A36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65E"/>
    <w:pPr>
      <w:spacing w:before="0"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65E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45065E"/>
    <w:rPr>
      <w:vertAlign w:val="superscript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7D4107"/>
    <w:rPr>
      <w:sz w:val="24"/>
      <w:szCs w:val="24"/>
    </w:rPr>
  </w:style>
  <w:style w:type="paragraph" w:customStyle="1" w:styleId="LO-normal">
    <w:name w:val="LO-normal"/>
    <w:qFormat/>
    <w:rsid w:val="00F23BEB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Standard">
    <w:name w:val="Standard"/>
    <w:rsid w:val="00F23BEB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B0148"/>
    <w:pPr>
      <w:jc w:val="both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402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36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09E9-3B77-411E-89A4-47914DC8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4141</Words>
  <Characters>27607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ramach Poddziałania 2</vt:lpstr>
    </vt:vector>
  </TitlesOfParts>
  <Company>PARP</Company>
  <LinksUpToDate>false</LinksUpToDate>
  <CharactersWithSpaces>31685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ramach Poddziałania 2</dc:title>
  <dc:creator>annabr</dc:creator>
  <cp:lastModifiedBy>Daria Stankiewicz</cp:lastModifiedBy>
  <cp:revision>7</cp:revision>
  <cp:lastPrinted>2019-12-05T11:28:00Z</cp:lastPrinted>
  <dcterms:created xsi:type="dcterms:W3CDTF">2022-06-27T16:51:00Z</dcterms:created>
  <dcterms:modified xsi:type="dcterms:W3CDTF">2022-07-12T06:10:00Z</dcterms:modified>
</cp:coreProperties>
</file>